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16" w:rsidRDefault="008F1A16" w:rsidP="008F1A16">
      <w:pPr>
        <w:tabs>
          <w:tab w:val="left" w:pos="5387"/>
          <w:tab w:val="left" w:pos="978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ЗАТВЕРДЖЕНО</w:t>
      </w:r>
    </w:p>
    <w:p w:rsidR="008F1A16" w:rsidRDefault="008F1A16" w:rsidP="008F1A16">
      <w:pPr>
        <w:tabs>
          <w:tab w:val="left" w:pos="5387"/>
          <w:tab w:val="left" w:pos="978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Наказ Міністерства</w:t>
      </w:r>
    </w:p>
    <w:p w:rsidR="008F1A16" w:rsidRDefault="008F1A16" w:rsidP="008F1A16">
      <w:pPr>
        <w:tabs>
          <w:tab w:val="left" w:pos="5387"/>
          <w:tab w:val="left" w:pos="978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інфраструктури України</w:t>
      </w:r>
    </w:p>
    <w:p w:rsidR="008F1A16" w:rsidRPr="008F1A16" w:rsidRDefault="008F1A16" w:rsidP="008F1A16">
      <w:pPr>
        <w:tabs>
          <w:tab w:val="left" w:pos="5387"/>
          <w:tab w:val="left" w:pos="978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>05.07.</w:t>
      </w: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ru-RU"/>
        </w:rPr>
        <w:t xml:space="preserve"> 241</w:t>
      </w:r>
    </w:p>
    <w:p w:rsidR="008F1A16" w:rsidRDefault="008F1A16" w:rsidP="008F1A16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</w:p>
    <w:p w:rsidR="008F1A16" w:rsidRDefault="008F1A16" w:rsidP="008F1A16">
      <w:pPr>
        <w:tabs>
          <w:tab w:val="left" w:pos="538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Зміни до Плану підготовки проектів</w:t>
      </w:r>
    </w:p>
    <w:p w:rsidR="008F1A16" w:rsidRDefault="008F1A16" w:rsidP="008F1A16">
      <w:pPr>
        <w:tabs>
          <w:tab w:val="left" w:pos="538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регуляторних актів у Міністерстві інфраструктури України на 201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рік</w:t>
      </w:r>
    </w:p>
    <w:p w:rsidR="008F1A16" w:rsidRDefault="008F1A16" w:rsidP="008F1A16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55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380"/>
        <w:gridCol w:w="6149"/>
        <w:gridCol w:w="1366"/>
        <w:gridCol w:w="3144"/>
      </w:tblGrid>
      <w:tr w:rsidR="008F1A16" w:rsidTr="008F1A16">
        <w:trPr>
          <w:trHeight w:val="129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6" w:rsidRDefault="008F1A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16" w:rsidRDefault="008F1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наказу Міністерства інфраструктури України «Про затвердження Змін до Збірника тарифів на перевезення вантажів залізничним транспортом у межах України та пов’язані з ними послуги»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6" w:rsidRDefault="008F1A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Приведення нормативно-правових актів у відповідність із законодавством, у зв’язку з прийняттям </w:t>
            </w:r>
            <w:r>
              <w:rPr>
                <w:rFonts w:ascii="Times New Roman" w:hAnsi="Times New Roman"/>
                <w:sz w:val="28"/>
                <w:szCs w:val="28"/>
              </w:rPr>
              <w:t>розпорядження Кабінету Міністрів України від 01.02.2017 № 64 «Про визнання таким, що втратило чинність, розпорядження Кабінету Міністрів України від 09 квітня 2012 р. № 209»</w:t>
            </w:r>
          </w:p>
          <w:p w:rsidR="008F1A16" w:rsidRDefault="008F1A16">
            <w:pPr>
              <w:keepNext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16" w:rsidRDefault="008F1A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16" w:rsidRDefault="008F1A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державної політики в галузі залізничного транспорту</w:t>
            </w:r>
          </w:p>
          <w:p w:rsidR="008F1A16" w:rsidRDefault="008F1A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Мінінфраструктури</w:t>
            </w:r>
            <w:proofErr w:type="spellEnd"/>
          </w:p>
        </w:tc>
      </w:tr>
      <w:tr w:rsidR="008F1A16" w:rsidTr="008F1A16">
        <w:trPr>
          <w:trHeight w:val="5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6" w:rsidRDefault="008F1A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16" w:rsidRDefault="008F1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наказу Міністерства інфраструктури України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«Про внесення змін до Коефіцієнтів, що застосовуються до тарифів Збірника тарифів на перевезення вантажів залізничним транспортом у межах України та пов’язані з ними послуги»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16" w:rsidRDefault="008F1A16">
            <w:pPr>
              <w:keepNext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до постанов Кабінету Міністрів України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від 25.12.1996 № 1548 «Про встановлення повноважень органів виконавчої влади та виконавчих органів міських рад щодо регулювання цін (тарифів)» (зі змінами) 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16.12.2009 № 1392 «Про забезпечення прозорості державної тарифної політики щодо перевезення вантажів залізничним транспортом у межах України»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6" w:rsidRDefault="008F1A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-IV квартали</w:t>
            </w:r>
          </w:p>
          <w:p w:rsidR="008F1A16" w:rsidRDefault="008F1A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16" w:rsidRDefault="008F1A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державної політики в галузі залізничного транспорту</w:t>
            </w:r>
          </w:p>
          <w:p w:rsidR="008F1A16" w:rsidRDefault="008F1A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Мінінфраструктури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F1A16" w:rsidRDefault="008F1A16" w:rsidP="008F1A1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8F1A16" w:rsidRDefault="008F1A16" w:rsidP="008F1A16">
      <w:pPr>
        <w:ind w:right="-2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державної політики </w:t>
      </w:r>
    </w:p>
    <w:p w:rsidR="008F1A16" w:rsidRPr="008F1A16" w:rsidRDefault="008F1A16" w:rsidP="008F1A16">
      <w:pPr>
        <w:ind w:right="-28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 галузі залізничного транспорту                                                                                                   О.Г. Федоренко</w:t>
      </w:r>
    </w:p>
    <w:p w:rsidR="00A23902" w:rsidRDefault="008F1A16" w:rsidP="008F1A16">
      <w:pPr>
        <w:ind w:right="-28"/>
        <w:jc w:val="left"/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A23902" w:rsidSect="008F1A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16"/>
    <w:rsid w:val="008F1A16"/>
    <w:rsid w:val="00A2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16"/>
    <w:pPr>
      <w:spacing w:after="0" w:line="240" w:lineRule="auto"/>
      <w:jc w:val="both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16"/>
    <w:pPr>
      <w:spacing w:after="0" w:line="240" w:lineRule="auto"/>
      <w:jc w:val="both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Gala</cp:lastModifiedBy>
  <cp:revision>1</cp:revision>
  <dcterms:created xsi:type="dcterms:W3CDTF">2017-07-10T11:58:00Z</dcterms:created>
  <dcterms:modified xsi:type="dcterms:W3CDTF">2017-07-10T11:59:00Z</dcterms:modified>
</cp:coreProperties>
</file>