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0B2BA237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C873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0" w:name="bookmark=id.1ci93xb" w:colFirst="0" w:colLast="0"/>
            <w:bookmarkStart w:id="1" w:name="bookmark=id.3whwml4" w:colFirst="0" w:colLast="0"/>
            <w:bookmarkEnd w:id="0"/>
            <w:bookmarkEnd w:id="1"/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88965" w14:textId="216608FE" w:rsidR="006A36E1" w:rsidRPr="007C433C" w:rsidRDefault="00634554" w:rsidP="007C4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sz w:val="28"/>
                <w:szCs w:val="28"/>
              </w:rPr>
            </w:pPr>
            <w:r w:rsidRPr="007C433C">
              <w:rPr>
                <w:sz w:val="28"/>
                <w:szCs w:val="28"/>
              </w:rPr>
              <w:t>Додаток 9</w:t>
            </w:r>
            <w:r w:rsidR="006A36E1" w:rsidRPr="007C433C">
              <w:rPr>
                <w:sz w:val="28"/>
                <w:szCs w:val="28"/>
              </w:rPr>
              <w:t xml:space="preserve"> </w:t>
            </w:r>
            <w:r w:rsidR="006A36E1" w:rsidRPr="007C433C">
              <w:rPr>
                <w:sz w:val="28"/>
                <w:szCs w:val="28"/>
              </w:rPr>
              <w:br/>
              <w:t xml:space="preserve">до Інструкції щодо забезпечення </w:t>
            </w:r>
            <w:r w:rsidR="006A36E1" w:rsidRPr="007C433C">
              <w:rPr>
                <w:sz w:val="28"/>
                <w:szCs w:val="28"/>
              </w:rPr>
              <w:br/>
              <w:t xml:space="preserve">пропускного режиму в Міністерстві </w:t>
            </w:r>
            <w:r w:rsidR="006A36E1" w:rsidRPr="007C433C">
              <w:rPr>
                <w:sz w:val="28"/>
                <w:szCs w:val="28"/>
              </w:rPr>
              <w:br/>
              <w:t>розвитку громад, територій та інфраструктури України</w:t>
            </w:r>
            <w:r w:rsidR="006A36E1" w:rsidRPr="007C433C">
              <w:rPr>
                <w:sz w:val="28"/>
                <w:szCs w:val="28"/>
              </w:rPr>
              <w:br/>
              <w:t xml:space="preserve">(пункт </w:t>
            </w:r>
            <w:r w:rsidR="007C433C" w:rsidRPr="007C433C">
              <w:rPr>
                <w:sz w:val="28"/>
                <w:szCs w:val="28"/>
              </w:rPr>
              <w:t>3</w:t>
            </w:r>
            <w:r w:rsidR="006A36E1" w:rsidRPr="007C433C">
              <w:rPr>
                <w:sz w:val="28"/>
                <w:szCs w:val="28"/>
              </w:rPr>
              <w:t xml:space="preserve"> розділу </w:t>
            </w:r>
            <w:r w:rsidR="007C433C" w:rsidRPr="007C433C">
              <w:rPr>
                <w:sz w:val="28"/>
                <w:szCs w:val="28"/>
              </w:rPr>
              <w:t>Х</w:t>
            </w:r>
            <w:r w:rsidR="006A36E1" w:rsidRPr="007C433C">
              <w:rPr>
                <w:sz w:val="28"/>
                <w:szCs w:val="28"/>
              </w:rPr>
              <w:t>)</w:t>
            </w:r>
          </w:p>
        </w:tc>
      </w:tr>
    </w:tbl>
    <w:p w14:paraId="43558F98" w14:textId="557AA876" w:rsidR="00B5137F" w:rsidRPr="007C433C" w:rsidRDefault="00B5137F" w:rsidP="00B5137F">
      <w:pPr>
        <w:pStyle w:val="af8"/>
        <w:ind w:firstLine="0"/>
        <w:jc w:val="center"/>
        <w:rPr>
          <w:rFonts w:ascii="Times New Roman" w:hAnsi="Times New Roman"/>
          <w:b/>
          <w:sz w:val="28"/>
        </w:rPr>
      </w:pPr>
      <w:bookmarkStart w:id="2" w:name="bookmark=id.2bn6wsx" w:colFirst="0" w:colLast="0"/>
      <w:bookmarkEnd w:id="2"/>
      <w:r w:rsidRPr="007C433C">
        <w:rPr>
          <w:rFonts w:ascii="Times New Roman" w:hAnsi="Times New Roman"/>
          <w:b/>
          <w:sz w:val="28"/>
        </w:rPr>
        <w:t>Журнал</w:t>
      </w:r>
    </w:p>
    <w:p w14:paraId="447287D8" w14:textId="0140DBDE" w:rsidR="00B5137F" w:rsidRPr="00F91750" w:rsidRDefault="00B5137F" w:rsidP="00B5137F">
      <w:pPr>
        <w:pStyle w:val="af8"/>
        <w:spacing w:before="0"/>
        <w:ind w:firstLine="0"/>
        <w:jc w:val="center"/>
        <w:rPr>
          <w:rFonts w:ascii="Times New Roman" w:hAnsi="Times New Roman"/>
          <w:b/>
          <w:sz w:val="28"/>
        </w:rPr>
      </w:pPr>
      <w:r w:rsidRPr="00F91750">
        <w:rPr>
          <w:rFonts w:ascii="Times New Roman" w:hAnsi="Times New Roman"/>
          <w:b/>
          <w:sz w:val="28"/>
        </w:rPr>
        <w:t>здавання (приймання) під охо</w:t>
      </w:r>
      <w:bookmarkStart w:id="3" w:name="_GoBack"/>
      <w:bookmarkEnd w:id="3"/>
      <w:r w:rsidRPr="00F91750">
        <w:rPr>
          <w:rFonts w:ascii="Times New Roman" w:hAnsi="Times New Roman"/>
          <w:b/>
          <w:sz w:val="28"/>
        </w:rPr>
        <w:t>рону, зняття (приймання) з-під охорони режимних приміщень (зон, територій), сховищ матеріальних носіїв секретної інформації  та ключів від них</w:t>
      </w:r>
    </w:p>
    <w:p w14:paraId="4C600BB9" w14:textId="77777777" w:rsidR="00634554" w:rsidRDefault="00634554" w:rsidP="006A36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0"/>
        <w:gridCol w:w="1424"/>
        <w:gridCol w:w="1417"/>
        <w:gridCol w:w="1134"/>
        <w:gridCol w:w="425"/>
        <w:gridCol w:w="1134"/>
        <w:gridCol w:w="1559"/>
        <w:gridCol w:w="1276"/>
        <w:gridCol w:w="1134"/>
        <w:gridCol w:w="426"/>
      </w:tblGrid>
      <w:tr w:rsidR="00634554" w:rsidRPr="008136D7" w14:paraId="51C67510" w14:textId="7E95AAC3" w:rsidTr="00634554">
        <w:trPr>
          <w:cantSplit/>
          <w:trHeight w:val="4034"/>
        </w:trPr>
        <w:tc>
          <w:tcPr>
            <w:tcW w:w="425" w:type="dxa"/>
            <w:textDirection w:val="btLr"/>
            <w:vAlign w:val="center"/>
          </w:tcPr>
          <w:p w14:paraId="08D62FFF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bookmarkStart w:id="4" w:name="bookmark=id.3as4poj" w:colFirst="0" w:colLast="0"/>
            <w:bookmarkStart w:id="5" w:name="bookmark=id.1pxezwc" w:colFirst="0" w:colLast="0"/>
            <w:bookmarkStart w:id="6" w:name="bookmark=id.49x2ik5" w:colFirst="0" w:colLast="0"/>
            <w:bookmarkEnd w:id="4"/>
            <w:bookmarkEnd w:id="5"/>
            <w:bookmarkEnd w:id="6"/>
            <w:r w:rsidRPr="00634554">
              <w:rPr>
                <w:sz w:val="20"/>
              </w:rPr>
              <w:t>Дата здавання під охорону</w:t>
            </w:r>
          </w:p>
        </w:tc>
        <w:tc>
          <w:tcPr>
            <w:tcW w:w="420" w:type="dxa"/>
            <w:textDirection w:val="btLr"/>
            <w:vAlign w:val="center"/>
          </w:tcPr>
          <w:p w14:paraId="1BFBFE3D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>Час здавання під охорону</w:t>
            </w:r>
          </w:p>
        </w:tc>
        <w:tc>
          <w:tcPr>
            <w:tcW w:w="1424" w:type="dxa"/>
            <w:vAlign w:val="center"/>
          </w:tcPr>
          <w:p w14:paraId="2D553145" w14:textId="279D6447" w:rsidR="00634554" w:rsidRPr="00634554" w:rsidRDefault="00634554" w:rsidP="00191920">
            <w:pPr>
              <w:jc w:val="center"/>
              <w:rPr>
                <w:sz w:val="20"/>
              </w:rPr>
            </w:pPr>
            <w:r w:rsidRPr="00634554">
              <w:rPr>
                <w:sz w:val="20"/>
              </w:rPr>
              <w:t>Наймену</w:t>
            </w:r>
            <w:r>
              <w:rPr>
                <w:sz w:val="20"/>
              </w:rPr>
              <w:t>-</w:t>
            </w:r>
            <w:r w:rsidRPr="00634554">
              <w:rPr>
                <w:sz w:val="20"/>
              </w:rPr>
              <w:t>вання   режимних приміщень (зон, територій) спецсховищ, прізвище та ініціали відпові</w:t>
            </w:r>
            <w:r>
              <w:rPr>
                <w:sz w:val="20"/>
              </w:rPr>
              <w:t>-</w:t>
            </w:r>
            <w:r w:rsidRPr="00634554">
              <w:rPr>
                <w:sz w:val="20"/>
              </w:rPr>
              <w:t>дальних осіб</w:t>
            </w:r>
          </w:p>
        </w:tc>
        <w:tc>
          <w:tcPr>
            <w:tcW w:w="1417" w:type="dxa"/>
            <w:vAlign w:val="center"/>
          </w:tcPr>
          <w:p w14:paraId="384FE601" w14:textId="77777777" w:rsidR="00634554" w:rsidRPr="00634554" w:rsidRDefault="00634554" w:rsidP="00191920">
            <w:pPr>
              <w:jc w:val="center"/>
              <w:rPr>
                <w:sz w:val="20"/>
              </w:rPr>
            </w:pPr>
            <w:r w:rsidRPr="00634554">
              <w:rPr>
                <w:sz w:val="20"/>
              </w:rPr>
              <w:t xml:space="preserve">Номери особистих печаток, якими опечатані режимні приміщення (зони, території), спецсховища, пенали (пакети) з ключами </w:t>
            </w:r>
          </w:p>
        </w:tc>
        <w:tc>
          <w:tcPr>
            <w:tcW w:w="1134" w:type="dxa"/>
            <w:textDirection w:val="btLr"/>
            <w:vAlign w:val="center"/>
          </w:tcPr>
          <w:p w14:paraId="6C378835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>Прізвище та підпис особи, яка здала режимне приміщення (зону, територію), спецсховище,  пенал (пакет) з ключами під охорону</w:t>
            </w:r>
          </w:p>
        </w:tc>
        <w:tc>
          <w:tcPr>
            <w:tcW w:w="425" w:type="dxa"/>
            <w:textDirection w:val="btLr"/>
            <w:vAlign w:val="center"/>
          </w:tcPr>
          <w:p w14:paraId="29713CE9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>Відмітка про увімкнення сигналізації</w:t>
            </w:r>
          </w:p>
        </w:tc>
        <w:tc>
          <w:tcPr>
            <w:tcW w:w="1134" w:type="dxa"/>
            <w:textDirection w:val="btLr"/>
            <w:vAlign w:val="center"/>
          </w:tcPr>
          <w:p w14:paraId="783A8098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>Прізвище та підпис особи, яка прийняла режимне приміщення (зону, територію), спецсховище,  пенал (пакет) з ключами під охорону</w:t>
            </w:r>
          </w:p>
        </w:tc>
        <w:tc>
          <w:tcPr>
            <w:tcW w:w="1559" w:type="dxa"/>
            <w:vAlign w:val="center"/>
          </w:tcPr>
          <w:p w14:paraId="77645222" w14:textId="77777777" w:rsidR="00634554" w:rsidRPr="00634554" w:rsidRDefault="00634554" w:rsidP="00191920">
            <w:pPr>
              <w:jc w:val="center"/>
              <w:rPr>
                <w:sz w:val="20"/>
              </w:rPr>
            </w:pPr>
            <w:r w:rsidRPr="00634554">
              <w:rPr>
                <w:sz w:val="20"/>
              </w:rPr>
              <w:t xml:space="preserve">Дата зняття режимного приміщення (зони, території), спецсховища  </w:t>
            </w:r>
          </w:p>
          <w:p w14:paraId="5EAFD990" w14:textId="77777777" w:rsidR="00634554" w:rsidRPr="00634554" w:rsidRDefault="00634554" w:rsidP="00191920">
            <w:pPr>
              <w:jc w:val="center"/>
              <w:rPr>
                <w:sz w:val="20"/>
              </w:rPr>
            </w:pPr>
            <w:r w:rsidRPr="00634554">
              <w:rPr>
                <w:sz w:val="20"/>
              </w:rPr>
              <w:t xml:space="preserve">з-під охорони та отримання пеналів (пакетів) ключів </w:t>
            </w:r>
          </w:p>
        </w:tc>
        <w:tc>
          <w:tcPr>
            <w:tcW w:w="1276" w:type="dxa"/>
            <w:textDirection w:val="btLr"/>
            <w:vAlign w:val="center"/>
          </w:tcPr>
          <w:p w14:paraId="1B3A42DB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 xml:space="preserve">Час зняття режимного приміщення (зони, території), спецсховища  </w:t>
            </w:r>
          </w:p>
          <w:p w14:paraId="2523815C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 xml:space="preserve">з-під охорони та отримання пеналів (пакетів) з ключами </w:t>
            </w:r>
          </w:p>
        </w:tc>
        <w:tc>
          <w:tcPr>
            <w:tcW w:w="1134" w:type="dxa"/>
            <w:textDirection w:val="btLr"/>
            <w:vAlign w:val="center"/>
          </w:tcPr>
          <w:p w14:paraId="5E2669EE" w14:textId="77777777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 xml:space="preserve">Прізвище та підпис особи, яка відчинила режимне приміщення (зону, територію), спецсховище і  отримала пенали (пакети) з ключами </w:t>
            </w:r>
          </w:p>
        </w:tc>
        <w:tc>
          <w:tcPr>
            <w:tcW w:w="426" w:type="dxa"/>
            <w:textDirection w:val="btLr"/>
          </w:tcPr>
          <w:p w14:paraId="4EC4FDBD" w14:textId="10F708E9" w:rsidR="00634554" w:rsidRPr="00634554" w:rsidRDefault="00634554" w:rsidP="00191920">
            <w:pPr>
              <w:ind w:left="113" w:right="113"/>
              <w:jc w:val="center"/>
              <w:rPr>
                <w:sz w:val="20"/>
              </w:rPr>
            </w:pPr>
            <w:r w:rsidRPr="00634554">
              <w:rPr>
                <w:sz w:val="20"/>
              </w:rPr>
              <w:t>Примітка</w:t>
            </w:r>
          </w:p>
        </w:tc>
      </w:tr>
    </w:tbl>
    <w:p w14:paraId="74E54DE4" w14:textId="77777777" w:rsidR="00302A78" w:rsidRDefault="00302A78" w:rsidP="00302A78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r>
        <w:rPr>
          <w:color w:val="000000"/>
        </w:rPr>
        <w:t>__________________________________</w:t>
      </w:r>
    </w:p>
    <w:sectPr w:rsidR="00302A78" w:rsidSect="003D3019">
      <w:headerReference w:type="even" r:id="rId8"/>
      <w:headerReference w:type="default" r:id="rId9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70311" w14:textId="77777777" w:rsidR="00EE2E25" w:rsidRDefault="00EE2E25">
      <w:r>
        <w:separator/>
      </w:r>
    </w:p>
  </w:endnote>
  <w:endnote w:type="continuationSeparator" w:id="0">
    <w:p w14:paraId="00AE05E7" w14:textId="77777777" w:rsidR="00EE2E25" w:rsidRDefault="00EE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5AD46" w14:textId="77777777" w:rsidR="00EE2E25" w:rsidRDefault="00EE2E25">
      <w:r>
        <w:separator/>
      </w:r>
    </w:p>
  </w:footnote>
  <w:footnote w:type="continuationSeparator" w:id="0">
    <w:p w14:paraId="61C6788D" w14:textId="77777777" w:rsidR="00EE2E25" w:rsidRDefault="00EE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2A78"/>
    <w:rsid w:val="00303CB9"/>
    <w:rsid w:val="00325921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34554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433C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77A5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0F4A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137F"/>
    <w:rsid w:val="00B570AA"/>
    <w:rsid w:val="00B63608"/>
    <w:rsid w:val="00B63946"/>
    <w:rsid w:val="00B64AD7"/>
    <w:rsid w:val="00B65280"/>
    <w:rsid w:val="00B660E6"/>
    <w:rsid w:val="00B74BC0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A6CD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36E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068B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266F"/>
    <w:rsid w:val="00E14A91"/>
    <w:rsid w:val="00E20DC3"/>
    <w:rsid w:val="00E21377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1DF3"/>
    <w:rsid w:val="00E93167"/>
    <w:rsid w:val="00E95A90"/>
    <w:rsid w:val="00EA2340"/>
    <w:rsid w:val="00EA2BF3"/>
    <w:rsid w:val="00EA305B"/>
    <w:rsid w:val="00EA578F"/>
    <w:rsid w:val="00EB733C"/>
    <w:rsid w:val="00EC0C9F"/>
    <w:rsid w:val="00EC3874"/>
    <w:rsid w:val="00EC6DF3"/>
    <w:rsid w:val="00ED1C68"/>
    <w:rsid w:val="00ED34FD"/>
    <w:rsid w:val="00EE2E25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4165"/>
    <w:rsid w:val="00F763EC"/>
    <w:rsid w:val="00F80055"/>
    <w:rsid w:val="00F82EB4"/>
    <w:rsid w:val="00F87ABA"/>
    <w:rsid w:val="00F91750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5137F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6E10-0464-4B38-8E26-CA75E17A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6</cp:revision>
  <cp:lastPrinted>2023-08-29T10:44:00Z</cp:lastPrinted>
  <dcterms:created xsi:type="dcterms:W3CDTF">2023-10-20T09:56:00Z</dcterms:created>
  <dcterms:modified xsi:type="dcterms:W3CDTF">2023-11-20T13:03:00Z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