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CD" w:rsidRPr="00BC0D40" w:rsidRDefault="008F20CD" w:rsidP="008F20CD">
      <w:pPr>
        <w:tabs>
          <w:tab w:val="left" w:pos="5387"/>
          <w:tab w:val="left" w:pos="9781"/>
        </w:tabs>
        <w:spacing w:line="264" w:lineRule="auto"/>
        <w:ind w:left="9072"/>
        <w:jc w:val="left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ЗАТВЕРДЖЕНО</w:t>
      </w:r>
    </w:p>
    <w:p w:rsidR="008F20CD" w:rsidRPr="00BC0D40" w:rsidRDefault="008F20CD" w:rsidP="008F20CD">
      <w:pPr>
        <w:tabs>
          <w:tab w:val="left" w:pos="5387"/>
          <w:tab w:val="left" w:pos="9781"/>
        </w:tabs>
        <w:spacing w:line="264" w:lineRule="auto"/>
        <w:ind w:left="9072"/>
        <w:jc w:val="left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Наказ Міністерства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0D40">
        <w:rPr>
          <w:rFonts w:ascii="Times New Roman" w:hAnsi="Times New Roman"/>
          <w:sz w:val="28"/>
          <w:szCs w:val="28"/>
        </w:rPr>
        <w:t xml:space="preserve">інфраструктури </w:t>
      </w:r>
      <w:r>
        <w:rPr>
          <w:rFonts w:ascii="Times New Roman" w:hAnsi="Times New Roman"/>
          <w:sz w:val="28"/>
          <w:szCs w:val="28"/>
        </w:rPr>
        <w:t>У</w:t>
      </w:r>
      <w:r w:rsidRPr="00BC0D40">
        <w:rPr>
          <w:rFonts w:ascii="Times New Roman" w:hAnsi="Times New Roman"/>
          <w:sz w:val="28"/>
          <w:szCs w:val="28"/>
        </w:rPr>
        <w:t>країни</w:t>
      </w:r>
    </w:p>
    <w:p w:rsidR="008F20CD" w:rsidRPr="00BC0D40" w:rsidRDefault="008F20CD" w:rsidP="008F20CD">
      <w:pPr>
        <w:tabs>
          <w:tab w:val="left" w:pos="5387"/>
          <w:tab w:val="left" w:pos="9781"/>
        </w:tabs>
        <w:spacing w:line="264" w:lineRule="auto"/>
        <w:ind w:left="90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 березня </w:t>
      </w:r>
      <w:r w:rsidRPr="00BC0D4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BC0D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BC0D4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92</w:t>
      </w:r>
    </w:p>
    <w:p w:rsidR="008F20CD" w:rsidRPr="00BC0D40" w:rsidRDefault="008F20CD" w:rsidP="008F20CD">
      <w:pPr>
        <w:tabs>
          <w:tab w:val="left" w:pos="5387"/>
        </w:tabs>
        <w:spacing w:line="264" w:lineRule="auto"/>
        <w:rPr>
          <w:rFonts w:ascii="Times New Roman" w:hAnsi="Times New Roman"/>
          <w:sz w:val="28"/>
          <w:szCs w:val="28"/>
        </w:rPr>
      </w:pPr>
    </w:p>
    <w:p w:rsidR="008F20CD" w:rsidRPr="00BC0D40" w:rsidRDefault="008F20CD" w:rsidP="008F20CD">
      <w:pPr>
        <w:tabs>
          <w:tab w:val="left" w:pos="5387"/>
        </w:tabs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Зміна до Плану підготовки проектів</w:t>
      </w:r>
    </w:p>
    <w:p w:rsidR="008F20CD" w:rsidRDefault="008F20CD" w:rsidP="008F20CD">
      <w:pPr>
        <w:tabs>
          <w:tab w:val="left" w:pos="5387"/>
        </w:tabs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регуляторних актів у Міні</w:t>
      </w:r>
      <w:r>
        <w:rPr>
          <w:rFonts w:ascii="Times New Roman" w:hAnsi="Times New Roman"/>
          <w:sz w:val="28"/>
          <w:szCs w:val="28"/>
        </w:rPr>
        <w:t>стерстві і</w:t>
      </w:r>
      <w:r w:rsidRPr="00BC0D40">
        <w:rPr>
          <w:rFonts w:ascii="Times New Roman" w:hAnsi="Times New Roman"/>
          <w:sz w:val="28"/>
          <w:szCs w:val="28"/>
        </w:rPr>
        <w:t>нфраструктури України на 201</w:t>
      </w:r>
      <w:r>
        <w:rPr>
          <w:rFonts w:ascii="Times New Roman" w:hAnsi="Times New Roman"/>
          <w:sz w:val="28"/>
          <w:szCs w:val="28"/>
        </w:rPr>
        <w:t>7</w:t>
      </w:r>
      <w:r w:rsidRPr="00BC0D40">
        <w:rPr>
          <w:rFonts w:ascii="Times New Roman" w:hAnsi="Times New Roman"/>
          <w:sz w:val="28"/>
          <w:szCs w:val="28"/>
        </w:rPr>
        <w:t xml:space="preserve"> рік</w:t>
      </w:r>
    </w:p>
    <w:p w:rsidR="008F20CD" w:rsidRPr="00042A58" w:rsidRDefault="008F20CD" w:rsidP="008F20CD">
      <w:pPr>
        <w:tabs>
          <w:tab w:val="left" w:pos="5387"/>
        </w:tabs>
        <w:spacing w:line="264" w:lineRule="auto"/>
        <w:jc w:val="center"/>
        <w:rPr>
          <w:rFonts w:ascii="Times New Roman" w:hAnsi="Times New Roman"/>
          <w:sz w:val="18"/>
          <w:szCs w:val="18"/>
        </w:rPr>
      </w:pPr>
    </w:p>
    <w:p w:rsidR="008F20CD" w:rsidRPr="00BC0D40" w:rsidRDefault="008F20CD" w:rsidP="008F20CD">
      <w:pPr>
        <w:tabs>
          <w:tab w:val="left" w:pos="5387"/>
        </w:tabs>
        <w:spacing w:line="264" w:lineRule="auto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«</w:t>
      </w:r>
    </w:p>
    <w:tbl>
      <w:tblPr>
        <w:tblW w:w="14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32"/>
        <w:gridCol w:w="3275"/>
        <w:gridCol w:w="6849"/>
        <w:gridCol w:w="1239"/>
        <w:gridCol w:w="2535"/>
      </w:tblGrid>
      <w:tr w:rsidR="008F20CD" w:rsidRPr="00BC0D40" w:rsidTr="00282A75">
        <w:tblPrEx>
          <w:tblCellMar>
            <w:top w:w="0" w:type="dxa"/>
            <w:bottom w:w="0" w:type="dxa"/>
          </w:tblCellMar>
        </w:tblPrEx>
        <w:trPr>
          <w:trHeight w:val="3804"/>
          <w:jc w:val="center"/>
        </w:trPr>
        <w:tc>
          <w:tcPr>
            <w:tcW w:w="432" w:type="dxa"/>
          </w:tcPr>
          <w:p w:rsidR="008F20CD" w:rsidRPr="00BC0D40" w:rsidRDefault="008F20CD" w:rsidP="00282A75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6" w:type="dxa"/>
          </w:tcPr>
          <w:p w:rsidR="008F20CD" w:rsidRPr="00BC0D40" w:rsidRDefault="008F20CD" w:rsidP="00282A75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856CA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/>
                <w:sz w:val="28"/>
                <w:szCs w:val="28"/>
              </w:rPr>
              <w:t>постанови</w:t>
            </w:r>
            <w:r w:rsidRPr="00BC0D40">
              <w:rPr>
                <w:rFonts w:ascii="Times New Roman" w:hAnsi="Times New Roman"/>
                <w:sz w:val="28"/>
                <w:szCs w:val="28"/>
              </w:rPr>
              <w:t xml:space="preserve"> Кабінету Міністрів України «</w:t>
            </w:r>
            <w:r w:rsidRPr="00E67BE7">
              <w:rPr>
                <w:rFonts w:ascii="Times New Roman" w:hAnsi="Times New Roman"/>
                <w:sz w:val="28"/>
                <w:szCs w:val="28"/>
              </w:rPr>
              <w:t>Про затвердження порядку вивчення та перевірки знань нормативних актів з безпеки руху поїздів та маневрової роботи</w:t>
            </w:r>
            <w:r w:rsidRPr="00E67B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7BE7">
              <w:rPr>
                <w:rFonts w:ascii="Times New Roman" w:hAnsi="Times New Roman"/>
                <w:sz w:val="28"/>
                <w:szCs w:val="28"/>
              </w:rPr>
              <w:t>працівниками залізничного транспорту України</w:t>
            </w:r>
            <w:r w:rsidRPr="00BC0D4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852" w:type="dxa"/>
          </w:tcPr>
          <w:p w:rsidR="008F20CD" w:rsidRPr="002F20AA" w:rsidRDefault="008F20CD" w:rsidP="00282A75">
            <w:pPr>
              <w:spacing w:line="264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Відповідно до </w:t>
            </w:r>
            <w:r w:rsidRPr="002F20AA">
              <w:rPr>
                <w:rFonts w:ascii="Times New Roman" w:hAnsi="Times New Roman"/>
                <w:sz w:val="28"/>
                <w:szCs w:val="28"/>
              </w:rPr>
              <w:t xml:space="preserve">пункту 7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F20AA">
              <w:rPr>
                <w:rFonts w:ascii="Times New Roman" w:hAnsi="Times New Roman"/>
                <w:sz w:val="28"/>
                <w:szCs w:val="28"/>
              </w:rPr>
              <w:t xml:space="preserve">авдань і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F20AA">
              <w:rPr>
                <w:rFonts w:ascii="Times New Roman" w:hAnsi="Times New Roman"/>
                <w:sz w:val="28"/>
                <w:szCs w:val="28"/>
              </w:rPr>
              <w:t>аходів з виконання Державної цільової програми реформування залізничного транспорту на 2010-2019 роки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(додаток 2 до Державної цільової </w:t>
            </w:r>
            <w:r w:rsidRPr="004C419D">
              <w:rPr>
                <w:rFonts w:ascii="Times New Roman" w:hAnsi="Times New Roman"/>
                <w:sz w:val="28"/>
                <w:szCs w:val="28"/>
              </w:rPr>
              <w:t>програми реформування залізничного транспорту на 2010-2019 роки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F20AA">
              <w:rPr>
                <w:rFonts w:ascii="Times New Roman" w:hAnsi="Times New Roman"/>
                <w:sz w:val="28"/>
                <w:szCs w:val="28"/>
              </w:rPr>
              <w:t>затверджен</w:t>
            </w:r>
            <w:r>
              <w:rPr>
                <w:rFonts w:ascii="Times New Roman" w:hAnsi="Times New Roman"/>
                <w:sz w:val="28"/>
                <w:szCs w:val="28"/>
              </w:rPr>
              <w:t>ої</w:t>
            </w:r>
            <w:r w:rsidRPr="002F20AA">
              <w:rPr>
                <w:rFonts w:ascii="Times New Roman" w:hAnsi="Times New Roman"/>
                <w:sz w:val="28"/>
                <w:szCs w:val="28"/>
              </w:rPr>
              <w:t xml:space="preserve"> постановою Кабінету Міністрів України від 16.12.2009 № 1390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2F20AA">
              <w:rPr>
                <w:rFonts w:ascii="Times New Roman" w:hAnsi="Times New Roman"/>
                <w:sz w:val="28"/>
                <w:szCs w:val="28"/>
              </w:rPr>
              <w:t xml:space="preserve"> та розпорядження Кабінету Міністрів України від 17.09.2014 № 847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20AA">
              <w:rPr>
                <w:rFonts w:ascii="Times New Roman" w:hAnsi="Times New Roman"/>
                <w:sz w:val="28"/>
                <w:szCs w:val="28"/>
              </w:rPr>
              <w:t>Про імплементацію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8F20CD" w:rsidRPr="00BC0D40" w:rsidRDefault="008F20CD" w:rsidP="00282A75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C0D40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8F20CD" w:rsidRPr="00BC0D40" w:rsidRDefault="008F20CD" w:rsidP="00282A75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8F20CD" w:rsidRDefault="008F20CD" w:rsidP="00282A75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безпеки на транспорті та технічного регулювання</w:t>
            </w:r>
          </w:p>
          <w:p w:rsidR="008F20CD" w:rsidRPr="002D348A" w:rsidRDefault="008F20CD" w:rsidP="00282A75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Мінінфраструктури</w:t>
            </w:r>
          </w:p>
          <w:p w:rsidR="008F20CD" w:rsidRDefault="008F20CD" w:rsidP="00282A75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20CD" w:rsidRPr="00BC0D40" w:rsidRDefault="008F20CD" w:rsidP="00282A75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20CD" w:rsidRPr="00BC0D40" w:rsidRDefault="008F20CD" w:rsidP="008F20CD">
      <w:pPr>
        <w:spacing w:line="264" w:lineRule="auto"/>
        <w:jc w:val="right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».</w:t>
      </w:r>
    </w:p>
    <w:p w:rsidR="008F20CD" w:rsidRDefault="008F20CD" w:rsidP="008F20CD">
      <w:pPr>
        <w:spacing w:line="264" w:lineRule="auto"/>
        <w:rPr>
          <w:rFonts w:ascii="Times New Roman" w:hAnsi="Times New Roman"/>
          <w:sz w:val="28"/>
          <w:szCs w:val="28"/>
        </w:rPr>
      </w:pPr>
    </w:p>
    <w:p w:rsidR="008F20CD" w:rsidRDefault="008F20CD" w:rsidP="008F20CD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 безпеки на транспорті</w:t>
      </w:r>
    </w:p>
    <w:p w:rsidR="008F20CD" w:rsidRDefault="008F20CD" w:rsidP="008F20CD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технічного регулювання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В. Щелкунов</w:t>
      </w:r>
    </w:p>
    <w:p w:rsidR="008F20CD" w:rsidRPr="00BC0D40" w:rsidRDefault="008F20CD" w:rsidP="008F20CD">
      <w:pPr>
        <w:spacing w:line="264" w:lineRule="auto"/>
        <w:rPr>
          <w:rFonts w:ascii="Times New Roman" w:hAnsi="Times New Roman"/>
          <w:sz w:val="28"/>
          <w:szCs w:val="28"/>
        </w:rPr>
      </w:pPr>
    </w:p>
    <w:p w:rsidR="009C013C" w:rsidRDefault="009C013C">
      <w:bookmarkStart w:id="0" w:name="_GoBack"/>
      <w:bookmarkEnd w:id="0"/>
    </w:p>
    <w:sectPr w:rsidR="009C013C" w:rsidSect="006E2E73">
      <w:pgSz w:w="16838" w:h="11906" w:orient="landscape" w:code="9"/>
      <w:pgMar w:top="158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CD"/>
    <w:rsid w:val="008F20CD"/>
    <w:rsid w:val="009C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CAFC8-47F4-4D77-BEDD-651B857E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CD"/>
    <w:pPr>
      <w:spacing w:after="0" w:line="240" w:lineRule="auto"/>
      <w:jc w:val="both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Горбачук Галина</dc:creator>
  <cp:keywords/>
  <dc:description/>
  <cp:lastModifiedBy>Горбачук Галина</cp:lastModifiedBy>
  <cp:revision>1</cp:revision>
  <dcterms:created xsi:type="dcterms:W3CDTF">2017-03-14T13:08:00Z</dcterms:created>
  <dcterms:modified xsi:type="dcterms:W3CDTF">2017-03-14T13:09:00Z</dcterms:modified>
</cp:coreProperties>
</file>