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C75" w:rsidRPr="00C045C7" w:rsidRDefault="00AF0C75" w:rsidP="00AF0C75">
      <w:pPr>
        <w:tabs>
          <w:tab w:val="left" w:pos="10206"/>
        </w:tabs>
        <w:spacing w:line="276" w:lineRule="auto"/>
        <w:ind w:left="9072"/>
        <w:rPr>
          <w:sz w:val="28"/>
          <w:szCs w:val="28"/>
        </w:rPr>
      </w:pPr>
      <w:r w:rsidRPr="00C045C7">
        <w:rPr>
          <w:sz w:val="28"/>
          <w:szCs w:val="28"/>
        </w:rPr>
        <w:t>ЗАТВЕРДЖЕНО</w:t>
      </w:r>
    </w:p>
    <w:p w:rsidR="00AF0C75" w:rsidRDefault="00AF0C75" w:rsidP="00AF0C75">
      <w:pPr>
        <w:spacing w:line="276" w:lineRule="auto"/>
        <w:ind w:left="9072"/>
      </w:pPr>
      <w:r w:rsidRPr="00C045C7">
        <w:rPr>
          <w:sz w:val="28"/>
          <w:szCs w:val="28"/>
        </w:rPr>
        <w:t>Наказ Міністерства інфраструктури України</w:t>
      </w:r>
    </w:p>
    <w:p w:rsidR="00AF0C75" w:rsidRPr="00C045C7" w:rsidRDefault="00AF0C75" w:rsidP="00AF0C75">
      <w:pPr>
        <w:spacing w:line="276" w:lineRule="auto"/>
        <w:ind w:left="9072"/>
        <w:rPr>
          <w:sz w:val="28"/>
          <w:szCs w:val="28"/>
          <w:lang w:val="ru-RU"/>
        </w:rPr>
      </w:pPr>
      <w:r>
        <w:rPr>
          <w:sz w:val="28"/>
          <w:szCs w:val="28"/>
        </w:rPr>
        <w:t>05 грудня  2016 року № 434</w:t>
      </w:r>
    </w:p>
    <w:p w:rsidR="00AF0C75" w:rsidRDefault="00AF0C75" w:rsidP="00AF0C75">
      <w:pPr>
        <w:widowControl w:val="0"/>
        <w:ind w:firstLine="720"/>
        <w:jc w:val="center"/>
        <w:rPr>
          <w:sz w:val="28"/>
          <w:szCs w:val="28"/>
        </w:rPr>
      </w:pPr>
    </w:p>
    <w:p w:rsidR="00AF0C75" w:rsidRDefault="00AF0C75" w:rsidP="00AF0C75">
      <w:pPr>
        <w:widowControl w:val="0"/>
        <w:ind w:firstLine="720"/>
        <w:jc w:val="center"/>
        <w:rPr>
          <w:sz w:val="28"/>
          <w:szCs w:val="28"/>
        </w:rPr>
      </w:pPr>
    </w:p>
    <w:p w:rsidR="00AF0C75" w:rsidRDefault="00AF0C75" w:rsidP="00AF0C75">
      <w:pPr>
        <w:widowControl w:val="0"/>
        <w:ind w:firstLine="720"/>
        <w:jc w:val="center"/>
        <w:rPr>
          <w:sz w:val="28"/>
          <w:szCs w:val="28"/>
        </w:rPr>
      </w:pPr>
      <w:r w:rsidRPr="00C045C7">
        <w:rPr>
          <w:sz w:val="28"/>
          <w:szCs w:val="28"/>
        </w:rPr>
        <w:t>З</w:t>
      </w:r>
      <w:r>
        <w:rPr>
          <w:sz w:val="28"/>
          <w:szCs w:val="28"/>
        </w:rPr>
        <w:t xml:space="preserve">міна </w:t>
      </w:r>
      <w:r w:rsidRPr="00C045C7">
        <w:rPr>
          <w:sz w:val="28"/>
          <w:szCs w:val="28"/>
        </w:rPr>
        <w:t>до Плану підготовки проектів регуляторних</w:t>
      </w:r>
      <w:r>
        <w:rPr>
          <w:sz w:val="28"/>
          <w:szCs w:val="28"/>
        </w:rPr>
        <w:t xml:space="preserve"> </w:t>
      </w:r>
      <w:r w:rsidRPr="00C045C7">
        <w:rPr>
          <w:sz w:val="28"/>
          <w:szCs w:val="28"/>
        </w:rPr>
        <w:t>а</w:t>
      </w:r>
      <w:r>
        <w:rPr>
          <w:sz w:val="28"/>
          <w:szCs w:val="28"/>
        </w:rPr>
        <w:t>ктів у Міністерстві інфраструктури України на 2016</w:t>
      </w:r>
      <w:r w:rsidRPr="00C045C7">
        <w:rPr>
          <w:sz w:val="28"/>
          <w:szCs w:val="28"/>
        </w:rPr>
        <w:t xml:space="preserve"> рік</w:t>
      </w:r>
    </w:p>
    <w:p w:rsidR="00AF0C75" w:rsidRDefault="00AF0C75" w:rsidP="00AF0C75">
      <w:pPr>
        <w:widowControl w:val="0"/>
        <w:ind w:firstLine="720"/>
        <w:jc w:val="center"/>
        <w:rPr>
          <w:sz w:val="28"/>
          <w:szCs w:val="28"/>
        </w:rPr>
      </w:pPr>
    </w:p>
    <w:p w:rsidR="00AF0C75" w:rsidRPr="00C045C7" w:rsidRDefault="00AF0C75" w:rsidP="00AF0C75">
      <w:pPr>
        <w:widowContro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"/>
        <w:gridCol w:w="3551"/>
        <w:gridCol w:w="6809"/>
        <w:gridCol w:w="1256"/>
        <w:gridCol w:w="2005"/>
      </w:tblGrid>
      <w:tr w:rsidR="00AF0C75" w:rsidRPr="00D81D24" w:rsidTr="00F861C6">
        <w:tc>
          <w:tcPr>
            <w:tcW w:w="546" w:type="dxa"/>
          </w:tcPr>
          <w:p w:rsidR="00AF0C75" w:rsidRPr="00D81D24" w:rsidRDefault="00AF0C75" w:rsidP="00F861C6">
            <w:pPr>
              <w:widowControl w:val="0"/>
              <w:spacing w:before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51" w:type="dxa"/>
          </w:tcPr>
          <w:p w:rsidR="00AF0C75" w:rsidRPr="007B246D" w:rsidRDefault="00AF0C75" w:rsidP="00F861C6">
            <w:pPr>
              <w:widowControl w:val="0"/>
              <w:spacing w:before="60"/>
              <w:jc w:val="both"/>
              <w:rPr>
                <w:sz w:val="27"/>
                <w:szCs w:val="27"/>
              </w:rPr>
            </w:pPr>
            <w:r w:rsidRPr="007B246D">
              <w:rPr>
                <w:sz w:val="27"/>
                <w:szCs w:val="27"/>
              </w:rPr>
              <w:t xml:space="preserve">Проект наказу Міністерства інфраструктури України </w:t>
            </w:r>
            <w:r>
              <w:rPr>
                <w:sz w:val="28"/>
                <w:szCs w:val="28"/>
              </w:rPr>
              <w:t>«</w:t>
            </w:r>
            <w:r w:rsidRPr="00A03C75">
              <w:rPr>
                <w:sz w:val="28"/>
                <w:szCs w:val="28"/>
              </w:rPr>
              <w:t xml:space="preserve">Про затвердження </w:t>
            </w:r>
            <w:r>
              <w:rPr>
                <w:color w:val="000000"/>
                <w:sz w:val="28"/>
                <w:szCs w:val="28"/>
              </w:rPr>
              <w:t>Положення про спеціалізовану службу цивільного захисту транспортного забезпечення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6809" w:type="dxa"/>
          </w:tcPr>
          <w:p w:rsidR="00AF0C75" w:rsidRPr="007B246D" w:rsidRDefault="00AF0C75" w:rsidP="00F861C6">
            <w:pPr>
              <w:spacing w:before="60" w:after="120"/>
              <w:jc w:val="both"/>
              <w:rPr>
                <w:sz w:val="27"/>
                <w:szCs w:val="27"/>
              </w:rPr>
            </w:pPr>
            <w:r w:rsidRPr="007B246D">
              <w:rPr>
                <w:sz w:val="27"/>
                <w:szCs w:val="27"/>
              </w:rPr>
              <w:t xml:space="preserve">Створення </w:t>
            </w:r>
            <w:r>
              <w:rPr>
                <w:sz w:val="27"/>
                <w:szCs w:val="27"/>
              </w:rPr>
              <w:t>спеціалізованої служби цивільного захисту транспортного забезпечення</w:t>
            </w:r>
            <w:r w:rsidRPr="007B246D">
              <w:rPr>
                <w:sz w:val="27"/>
                <w:szCs w:val="27"/>
              </w:rPr>
              <w:t>.</w:t>
            </w:r>
          </w:p>
          <w:p w:rsidR="00AF0C75" w:rsidRPr="007B246D" w:rsidRDefault="00AF0C75" w:rsidP="00F861C6">
            <w:pPr>
              <w:spacing w:before="60" w:after="120"/>
              <w:jc w:val="both"/>
              <w:rPr>
                <w:sz w:val="27"/>
                <w:szCs w:val="27"/>
              </w:rPr>
            </w:pPr>
          </w:p>
          <w:p w:rsidR="00AF0C75" w:rsidRPr="007B246D" w:rsidRDefault="00AF0C75" w:rsidP="00F861C6">
            <w:pPr>
              <w:spacing w:before="60" w:after="120"/>
              <w:jc w:val="both"/>
              <w:rPr>
                <w:sz w:val="27"/>
                <w:szCs w:val="27"/>
              </w:rPr>
            </w:pPr>
          </w:p>
          <w:p w:rsidR="00AF0C75" w:rsidRPr="007B246D" w:rsidRDefault="00AF0C75" w:rsidP="00F861C6">
            <w:pPr>
              <w:spacing w:before="60" w:after="120"/>
              <w:jc w:val="both"/>
              <w:rPr>
                <w:sz w:val="27"/>
                <w:szCs w:val="27"/>
              </w:rPr>
            </w:pPr>
          </w:p>
        </w:tc>
        <w:tc>
          <w:tcPr>
            <w:tcW w:w="1256" w:type="dxa"/>
          </w:tcPr>
          <w:p w:rsidR="00AF0C75" w:rsidRDefault="00AF0C75" w:rsidP="00F861C6">
            <w:pPr>
              <w:widowControl w:val="0"/>
              <w:spacing w:before="60"/>
              <w:ind w:left="-108" w:right="-133"/>
              <w:jc w:val="center"/>
              <w:rPr>
                <w:sz w:val="27"/>
                <w:szCs w:val="27"/>
              </w:rPr>
            </w:pPr>
            <w:r w:rsidRPr="007B246D"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  <w:lang w:val="en-US"/>
              </w:rPr>
              <w:t>V</w:t>
            </w:r>
          </w:p>
          <w:p w:rsidR="00AF0C75" w:rsidRPr="007B246D" w:rsidRDefault="00AF0C75" w:rsidP="00F861C6">
            <w:pPr>
              <w:widowControl w:val="0"/>
              <w:spacing w:before="60"/>
              <w:ind w:left="-108" w:right="-13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</w:t>
            </w:r>
            <w:r w:rsidRPr="007B246D">
              <w:rPr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2005" w:type="dxa"/>
          </w:tcPr>
          <w:p w:rsidR="00AF0C75" w:rsidRPr="007B246D" w:rsidRDefault="00AF0C75" w:rsidP="00F861C6">
            <w:pPr>
              <w:widowControl w:val="0"/>
              <w:spacing w:before="6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Управління безпеки на транспорті та технічного регулювання</w:t>
            </w:r>
            <w:r w:rsidRPr="007B246D">
              <w:rPr>
                <w:sz w:val="27"/>
                <w:szCs w:val="27"/>
              </w:rPr>
              <w:t xml:space="preserve"> </w:t>
            </w:r>
          </w:p>
        </w:tc>
      </w:tr>
    </w:tbl>
    <w:p w:rsidR="00AF0C75" w:rsidRDefault="00AF0C75" w:rsidP="00AF0C75">
      <w:pPr>
        <w:widowControl w:val="0"/>
        <w:spacing w:before="120" w:line="360" w:lineRule="auto"/>
        <w:ind w:right="50"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».</w:t>
      </w:r>
    </w:p>
    <w:p w:rsidR="00AF0C75" w:rsidRDefault="00AF0C75" w:rsidP="00AF0C75">
      <w:pPr>
        <w:tabs>
          <w:tab w:val="left" w:pos="1560"/>
        </w:tabs>
        <w:spacing w:line="276" w:lineRule="auto"/>
        <w:rPr>
          <w:sz w:val="28"/>
          <w:szCs w:val="28"/>
          <w:lang w:val="ru-RU"/>
        </w:rPr>
      </w:pPr>
    </w:p>
    <w:p w:rsidR="00AF0C75" w:rsidRDefault="00AF0C75" w:rsidP="00AF0C75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Заступник начальника Управління – </w:t>
      </w:r>
    </w:p>
    <w:p w:rsidR="00AF0C75" w:rsidRDefault="00AF0C75" w:rsidP="00AF0C75">
      <w:pPr>
        <w:pStyle w:val="a3"/>
        <w:ind w:firstLine="0"/>
        <w:jc w:val="left"/>
        <w:rPr>
          <w:szCs w:val="28"/>
        </w:rPr>
      </w:pPr>
      <w:r>
        <w:rPr>
          <w:szCs w:val="28"/>
        </w:rPr>
        <w:t>начальник відділу безпеки руху та</w:t>
      </w:r>
    </w:p>
    <w:p w:rsidR="00AF0C75" w:rsidRDefault="00AF0C75" w:rsidP="00AF0C75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перевезення небезпечних вантажів, </w:t>
      </w:r>
    </w:p>
    <w:p w:rsidR="00AF0C75" w:rsidRDefault="00AF0C75" w:rsidP="00AF0C75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екологічної безпеки та страхової </w:t>
      </w:r>
    </w:p>
    <w:p w:rsidR="00AF0C75" w:rsidRDefault="00AF0C75" w:rsidP="00AF0C75">
      <w:pPr>
        <w:pStyle w:val="a3"/>
        <w:ind w:firstLine="0"/>
        <w:jc w:val="left"/>
        <w:rPr>
          <w:rFonts w:cs="Arial"/>
          <w:szCs w:val="28"/>
        </w:rPr>
      </w:pPr>
      <w:r>
        <w:rPr>
          <w:szCs w:val="28"/>
        </w:rPr>
        <w:t xml:space="preserve">політики                                                                                                                                                                      </w:t>
      </w:r>
      <w:r w:rsidRPr="00211022">
        <w:rPr>
          <w:rFonts w:cs="Arial"/>
          <w:szCs w:val="28"/>
        </w:rPr>
        <w:t>А.В. Щелкунов</w:t>
      </w:r>
    </w:p>
    <w:p w:rsidR="00AF0C75" w:rsidRDefault="00AF0C75" w:rsidP="00AF0C75">
      <w:pPr>
        <w:pStyle w:val="a3"/>
        <w:ind w:firstLine="0"/>
        <w:jc w:val="left"/>
        <w:rPr>
          <w:rFonts w:cs="Arial"/>
          <w:szCs w:val="28"/>
        </w:rPr>
      </w:pPr>
    </w:p>
    <w:p w:rsidR="00AF0C75" w:rsidRDefault="00AF0C75" w:rsidP="00AF0C75">
      <w:pPr>
        <w:pStyle w:val="a3"/>
        <w:ind w:firstLine="0"/>
        <w:jc w:val="left"/>
        <w:rPr>
          <w:rFonts w:cs="Arial"/>
          <w:szCs w:val="28"/>
        </w:rPr>
      </w:pPr>
    </w:p>
    <w:p w:rsidR="004A6FAA" w:rsidRDefault="004A6FAA">
      <w:bookmarkStart w:id="0" w:name="_GoBack"/>
      <w:bookmarkEnd w:id="0"/>
    </w:p>
    <w:sectPr w:rsidR="004A6FAA" w:rsidSect="00AF0C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75"/>
    <w:rsid w:val="004A6FAA"/>
    <w:rsid w:val="00A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820DD-B77B-4E37-91F6-D85B8E5E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F0C75"/>
    <w:pPr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F0C75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Горбачук Галина</dc:creator>
  <cp:keywords/>
  <dc:description/>
  <cp:lastModifiedBy>Горбачук Галина</cp:lastModifiedBy>
  <cp:revision>1</cp:revision>
  <dcterms:created xsi:type="dcterms:W3CDTF">2016-12-14T14:38:00Z</dcterms:created>
  <dcterms:modified xsi:type="dcterms:W3CDTF">2016-12-14T14:39:00Z</dcterms:modified>
</cp:coreProperties>
</file>