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315" w:rsidRPr="00C045C7" w:rsidRDefault="002C3315" w:rsidP="002C3315">
      <w:pPr>
        <w:tabs>
          <w:tab w:val="left" w:pos="10206"/>
        </w:tabs>
        <w:spacing w:line="276" w:lineRule="auto"/>
        <w:ind w:left="9072"/>
        <w:rPr>
          <w:sz w:val="28"/>
          <w:szCs w:val="28"/>
        </w:rPr>
      </w:pPr>
      <w:r w:rsidRPr="00C045C7">
        <w:rPr>
          <w:sz w:val="28"/>
          <w:szCs w:val="28"/>
        </w:rPr>
        <w:t>ЗАТВЕРДЖЕНО</w:t>
      </w:r>
    </w:p>
    <w:p w:rsidR="002C3315" w:rsidRDefault="002C3315" w:rsidP="002C3315">
      <w:pPr>
        <w:spacing w:line="276" w:lineRule="auto"/>
        <w:ind w:left="9072"/>
      </w:pPr>
      <w:r w:rsidRPr="00C045C7">
        <w:rPr>
          <w:sz w:val="28"/>
          <w:szCs w:val="28"/>
        </w:rPr>
        <w:t>Наказ Міністерства інфраструктури України</w:t>
      </w:r>
    </w:p>
    <w:p w:rsidR="002C3315" w:rsidRPr="00C045C7" w:rsidRDefault="002C3315" w:rsidP="002C3315">
      <w:pPr>
        <w:spacing w:line="276" w:lineRule="auto"/>
        <w:ind w:left="9072"/>
        <w:rPr>
          <w:sz w:val="28"/>
          <w:szCs w:val="28"/>
          <w:lang w:val="ru-RU"/>
        </w:rPr>
      </w:pPr>
      <w:r>
        <w:rPr>
          <w:sz w:val="28"/>
          <w:szCs w:val="28"/>
        </w:rPr>
        <w:t>02 лютого 2016 року № 41</w:t>
      </w:r>
    </w:p>
    <w:p w:rsidR="002C3315" w:rsidRDefault="002C3315" w:rsidP="002C3315">
      <w:pPr>
        <w:widowControl w:val="0"/>
        <w:ind w:firstLine="720"/>
        <w:jc w:val="center"/>
        <w:rPr>
          <w:sz w:val="28"/>
          <w:szCs w:val="28"/>
        </w:rPr>
      </w:pPr>
    </w:p>
    <w:p w:rsidR="002C3315" w:rsidRDefault="002C3315" w:rsidP="002C3315">
      <w:pPr>
        <w:widowControl w:val="0"/>
        <w:ind w:firstLine="720"/>
        <w:jc w:val="center"/>
        <w:rPr>
          <w:sz w:val="28"/>
          <w:szCs w:val="28"/>
        </w:rPr>
      </w:pPr>
    </w:p>
    <w:p w:rsidR="002C3315" w:rsidRDefault="002C3315" w:rsidP="002C3315">
      <w:pPr>
        <w:widowControl w:val="0"/>
        <w:ind w:firstLine="720"/>
        <w:jc w:val="center"/>
        <w:rPr>
          <w:sz w:val="28"/>
          <w:szCs w:val="28"/>
        </w:rPr>
      </w:pPr>
      <w:r w:rsidRPr="00C045C7">
        <w:rPr>
          <w:sz w:val="28"/>
          <w:szCs w:val="28"/>
        </w:rPr>
        <w:t>З</w:t>
      </w:r>
      <w:r>
        <w:rPr>
          <w:sz w:val="28"/>
          <w:szCs w:val="28"/>
        </w:rPr>
        <w:t xml:space="preserve">міна </w:t>
      </w:r>
      <w:r w:rsidRPr="00C045C7">
        <w:rPr>
          <w:sz w:val="28"/>
          <w:szCs w:val="28"/>
        </w:rPr>
        <w:t>до Плану підготовки проектів регуляторних</w:t>
      </w:r>
      <w:r>
        <w:rPr>
          <w:sz w:val="28"/>
          <w:szCs w:val="28"/>
        </w:rPr>
        <w:t xml:space="preserve"> </w:t>
      </w:r>
      <w:r w:rsidRPr="00C045C7">
        <w:rPr>
          <w:sz w:val="28"/>
          <w:szCs w:val="28"/>
        </w:rPr>
        <w:t>а</w:t>
      </w:r>
      <w:r>
        <w:rPr>
          <w:sz w:val="28"/>
          <w:szCs w:val="28"/>
        </w:rPr>
        <w:t>ктів у Міністерстві інфраструктури України на 2016</w:t>
      </w:r>
      <w:r w:rsidRPr="00C045C7">
        <w:rPr>
          <w:sz w:val="28"/>
          <w:szCs w:val="28"/>
        </w:rPr>
        <w:t xml:space="preserve"> рік</w:t>
      </w:r>
    </w:p>
    <w:p w:rsidR="002C3315" w:rsidRDefault="002C3315" w:rsidP="002C3315">
      <w:pPr>
        <w:widowControl w:val="0"/>
        <w:ind w:firstLine="720"/>
        <w:jc w:val="center"/>
        <w:rPr>
          <w:sz w:val="28"/>
          <w:szCs w:val="28"/>
        </w:rPr>
      </w:pPr>
    </w:p>
    <w:p w:rsidR="002C3315" w:rsidRPr="00C045C7" w:rsidRDefault="002C3315" w:rsidP="002C3315">
      <w:pPr>
        <w:widowContro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8"/>
        <w:gridCol w:w="3551"/>
        <w:gridCol w:w="6809"/>
        <w:gridCol w:w="1256"/>
        <w:gridCol w:w="2005"/>
      </w:tblGrid>
      <w:tr w:rsidR="002C3315" w:rsidRPr="00D81D24" w:rsidTr="00E74948">
        <w:tc>
          <w:tcPr>
            <w:tcW w:w="668" w:type="dxa"/>
          </w:tcPr>
          <w:p w:rsidR="002C3315" w:rsidRPr="00D81D24" w:rsidRDefault="002C3315" w:rsidP="00E74948">
            <w:pPr>
              <w:widowControl w:val="0"/>
              <w:spacing w:before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51" w:type="dxa"/>
          </w:tcPr>
          <w:p w:rsidR="002C3315" w:rsidRPr="007B246D" w:rsidRDefault="002C3315" w:rsidP="00E74948">
            <w:pPr>
              <w:widowControl w:val="0"/>
              <w:spacing w:before="60"/>
              <w:jc w:val="both"/>
              <w:rPr>
                <w:sz w:val="27"/>
                <w:szCs w:val="27"/>
              </w:rPr>
            </w:pPr>
            <w:r w:rsidRPr="007B246D">
              <w:rPr>
                <w:sz w:val="27"/>
                <w:szCs w:val="27"/>
              </w:rPr>
              <w:t xml:space="preserve">Проект наказу Міністерства інфраструктури України «Про </w:t>
            </w:r>
            <w:r>
              <w:rPr>
                <w:sz w:val="27"/>
                <w:szCs w:val="27"/>
              </w:rPr>
              <w:t>покладання обов’язків на визнані організації у сфері охорони суден та портових засобів на морі</w:t>
            </w:r>
            <w:r w:rsidRPr="007B246D">
              <w:rPr>
                <w:sz w:val="27"/>
                <w:szCs w:val="27"/>
              </w:rPr>
              <w:t xml:space="preserve">» </w:t>
            </w:r>
          </w:p>
        </w:tc>
        <w:tc>
          <w:tcPr>
            <w:tcW w:w="6809" w:type="dxa"/>
          </w:tcPr>
          <w:p w:rsidR="002C3315" w:rsidRPr="007B246D" w:rsidRDefault="002C3315" w:rsidP="00E74948">
            <w:pPr>
              <w:spacing w:before="60" w:after="1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Покладання обов’язків на визнані організації у сфері охорони суден та портових засобів на морі</w:t>
            </w:r>
          </w:p>
          <w:p w:rsidR="002C3315" w:rsidRPr="007B246D" w:rsidRDefault="002C3315" w:rsidP="00E74948">
            <w:pPr>
              <w:spacing w:before="60" w:after="120"/>
              <w:jc w:val="both"/>
              <w:rPr>
                <w:sz w:val="27"/>
                <w:szCs w:val="27"/>
              </w:rPr>
            </w:pPr>
          </w:p>
          <w:p w:rsidR="002C3315" w:rsidRPr="007B246D" w:rsidRDefault="002C3315" w:rsidP="00E74948">
            <w:pPr>
              <w:spacing w:before="60" w:after="120"/>
              <w:jc w:val="both"/>
              <w:rPr>
                <w:sz w:val="27"/>
                <w:szCs w:val="27"/>
              </w:rPr>
            </w:pPr>
          </w:p>
          <w:p w:rsidR="002C3315" w:rsidRPr="007B246D" w:rsidRDefault="002C3315" w:rsidP="00E74948">
            <w:pPr>
              <w:spacing w:before="60" w:after="120"/>
              <w:jc w:val="both"/>
              <w:rPr>
                <w:sz w:val="27"/>
                <w:szCs w:val="27"/>
              </w:rPr>
            </w:pPr>
          </w:p>
        </w:tc>
        <w:tc>
          <w:tcPr>
            <w:tcW w:w="1256" w:type="dxa"/>
          </w:tcPr>
          <w:p w:rsidR="002C3315" w:rsidRPr="007B246D" w:rsidRDefault="002C3315" w:rsidP="00E74948">
            <w:pPr>
              <w:widowControl w:val="0"/>
              <w:spacing w:before="60"/>
              <w:ind w:left="-108" w:right="-133"/>
              <w:jc w:val="center"/>
              <w:rPr>
                <w:sz w:val="27"/>
                <w:szCs w:val="27"/>
              </w:rPr>
            </w:pPr>
            <w:r w:rsidRPr="007B246D">
              <w:rPr>
                <w:sz w:val="27"/>
                <w:szCs w:val="27"/>
                <w:lang w:val="en-US"/>
              </w:rPr>
              <w:t>I</w:t>
            </w:r>
            <w:r>
              <w:rPr>
                <w:sz w:val="27"/>
                <w:szCs w:val="27"/>
              </w:rPr>
              <w:t xml:space="preserve"> півріччя</w:t>
            </w:r>
            <w:r w:rsidRPr="007B246D">
              <w:rPr>
                <w:sz w:val="27"/>
                <w:szCs w:val="27"/>
                <w:lang w:val="en-US"/>
              </w:rPr>
              <w:t xml:space="preserve"> </w:t>
            </w:r>
          </w:p>
        </w:tc>
        <w:tc>
          <w:tcPr>
            <w:tcW w:w="2005" w:type="dxa"/>
          </w:tcPr>
          <w:p w:rsidR="002C3315" w:rsidRPr="007B246D" w:rsidRDefault="002C3315" w:rsidP="00E74948">
            <w:pPr>
              <w:widowControl w:val="0"/>
              <w:spacing w:before="60"/>
              <w:rPr>
                <w:sz w:val="27"/>
                <w:szCs w:val="27"/>
              </w:rPr>
            </w:pPr>
            <w:r w:rsidRPr="007B246D">
              <w:rPr>
                <w:sz w:val="27"/>
                <w:szCs w:val="27"/>
              </w:rPr>
              <w:t xml:space="preserve">Департамент безпеки на транспорті </w:t>
            </w:r>
          </w:p>
        </w:tc>
      </w:tr>
    </w:tbl>
    <w:p w:rsidR="002C3315" w:rsidRDefault="002C3315" w:rsidP="002C3315">
      <w:pPr>
        <w:widowControl w:val="0"/>
        <w:spacing w:before="120" w:line="360" w:lineRule="auto"/>
        <w:ind w:right="50" w:firstLine="72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».</w:t>
      </w:r>
    </w:p>
    <w:p w:rsidR="002C3315" w:rsidRDefault="002C3315" w:rsidP="002C3315">
      <w:pPr>
        <w:tabs>
          <w:tab w:val="left" w:pos="1560"/>
        </w:tabs>
        <w:spacing w:line="276" w:lineRule="auto"/>
        <w:rPr>
          <w:sz w:val="28"/>
          <w:szCs w:val="28"/>
          <w:lang w:val="ru-RU"/>
        </w:rPr>
      </w:pPr>
    </w:p>
    <w:p w:rsidR="002C3315" w:rsidRDefault="002C3315" w:rsidP="002C3315">
      <w:pPr>
        <w:tabs>
          <w:tab w:val="left" w:pos="1560"/>
        </w:tabs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Директор Департаменту</w:t>
      </w:r>
    </w:p>
    <w:p w:rsidR="002C3315" w:rsidRPr="0020529D" w:rsidRDefault="002C3315" w:rsidP="002C3315">
      <w:pPr>
        <w:tabs>
          <w:tab w:val="left" w:pos="1560"/>
        </w:tabs>
        <w:spacing w:line="276" w:lineRule="auto"/>
        <w:rPr>
          <w:sz w:val="28"/>
          <w:szCs w:val="28"/>
          <w:lang w:val="ru-RU"/>
        </w:rPr>
      </w:pPr>
      <w:r w:rsidRPr="0028505D">
        <w:rPr>
          <w:sz w:val="28"/>
          <w:szCs w:val="28"/>
        </w:rPr>
        <w:t>безпеки</w:t>
      </w:r>
      <w:r>
        <w:rPr>
          <w:sz w:val="28"/>
          <w:szCs w:val="28"/>
          <w:lang w:val="ru-RU"/>
        </w:rPr>
        <w:t xml:space="preserve"> на </w:t>
      </w:r>
      <w:r w:rsidRPr="0028505D">
        <w:rPr>
          <w:sz w:val="28"/>
          <w:szCs w:val="28"/>
        </w:rPr>
        <w:t>транспорті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  <w:t xml:space="preserve">                                                                                                      В.М. Коськовецький  </w:t>
      </w:r>
    </w:p>
    <w:p w:rsidR="00725023" w:rsidRPr="002C3315" w:rsidRDefault="00725023">
      <w:pPr>
        <w:rPr>
          <w:lang w:val="ru-RU"/>
        </w:rPr>
      </w:pPr>
      <w:bookmarkStart w:id="0" w:name="_GoBack"/>
      <w:bookmarkEnd w:id="0"/>
    </w:p>
    <w:sectPr w:rsidR="00725023" w:rsidRPr="002C3315" w:rsidSect="007B246D">
      <w:pgSz w:w="16838" w:h="11906" w:orient="landscape"/>
      <w:pgMar w:top="-319" w:right="567" w:bottom="284" w:left="1701" w:header="0" w:footer="708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15"/>
    <w:rsid w:val="002C3315"/>
    <w:rsid w:val="00725023"/>
    <w:rsid w:val="00F4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0D65"/>
    <w:pPr>
      <w:jc w:val="both"/>
      <w:outlineLvl w:val="0"/>
    </w:pPr>
    <w:rPr>
      <w:rFonts w:ascii="Tahoma" w:hAnsi="Tahoma"/>
      <w:b/>
      <w:bCs/>
      <w:kern w:val="36"/>
      <w:sz w:val="28"/>
      <w:szCs w:val="48"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F40D65"/>
    <w:pPr>
      <w:keepNext/>
      <w:spacing w:after="60"/>
      <w:jc w:val="both"/>
      <w:outlineLvl w:val="1"/>
    </w:pPr>
    <w:rPr>
      <w:rFonts w:ascii="Tahoma" w:hAnsi="Tahoma"/>
      <w:b/>
      <w:bCs/>
      <w:iCs/>
      <w:sz w:val="20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40D65"/>
    <w:rPr>
      <w:rFonts w:ascii="Tahoma" w:eastAsia="Times New Roman" w:hAnsi="Tahoma"/>
      <w:b/>
      <w:bCs/>
      <w:kern w:val="36"/>
      <w:sz w:val="28"/>
      <w:szCs w:val="48"/>
      <w:lang w:val="ru-RU" w:eastAsia="ru-RU"/>
    </w:rPr>
  </w:style>
  <w:style w:type="character" w:customStyle="1" w:styleId="20">
    <w:name w:val="Заголовок 2 Знак"/>
    <w:link w:val="2"/>
    <w:uiPriority w:val="9"/>
    <w:rsid w:val="00F40D65"/>
    <w:rPr>
      <w:rFonts w:ascii="Tahoma" w:eastAsia="Times New Roman" w:hAnsi="Tahoma"/>
      <w:b/>
      <w:bCs/>
      <w:iCs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0D65"/>
    <w:pPr>
      <w:jc w:val="both"/>
      <w:outlineLvl w:val="0"/>
    </w:pPr>
    <w:rPr>
      <w:rFonts w:ascii="Tahoma" w:hAnsi="Tahoma"/>
      <w:b/>
      <w:bCs/>
      <w:kern w:val="36"/>
      <w:sz w:val="28"/>
      <w:szCs w:val="48"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F40D65"/>
    <w:pPr>
      <w:keepNext/>
      <w:spacing w:after="60"/>
      <w:jc w:val="both"/>
      <w:outlineLvl w:val="1"/>
    </w:pPr>
    <w:rPr>
      <w:rFonts w:ascii="Tahoma" w:hAnsi="Tahoma"/>
      <w:b/>
      <w:bCs/>
      <w:iCs/>
      <w:sz w:val="20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40D65"/>
    <w:rPr>
      <w:rFonts w:ascii="Tahoma" w:eastAsia="Times New Roman" w:hAnsi="Tahoma"/>
      <w:b/>
      <w:bCs/>
      <w:kern w:val="36"/>
      <w:sz w:val="28"/>
      <w:szCs w:val="48"/>
      <w:lang w:val="ru-RU" w:eastAsia="ru-RU"/>
    </w:rPr>
  </w:style>
  <w:style w:type="character" w:customStyle="1" w:styleId="20">
    <w:name w:val="Заголовок 2 Знак"/>
    <w:link w:val="2"/>
    <w:uiPriority w:val="9"/>
    <w:rsid w:val="00F40D65"/>
    <w:rPr>
      <w:rFonts w:ascii="Tahoma" w:eastAsia="Times New Roman" w:hAnsi="Tahoma"/>
      <w:b/>
      <w:bCs/>
      <w:iCs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Ukrservice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gorbachuk</dc:creator>
  <cp:keywords/>
  <dc:description/>
  <cp:lastModifiedBy>gorbachuk</cp:lastModifiedBy>
  <cp:revision>1</cp:revision>
  <dcterms:created xsi:type="dcterms:W3CDTF">2016-02-05T08:59:00Z</dcterms:created>
  <dcterms:modified xsi:type="dcterms:W3CDTF">2016-02-05T08:59:00Z</dcterms:modified>
</cp:coreProperties>
</file>