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6204"/>
        <w:gridCol w:w="3686"/>
      </w:tblGrid>
      <w:tr w:rsidR="005B4E44" w:rsidRPr="00AC1DF5" w:rsidTr="001C2441">
        <w:trPr>
          <w:trHeight w:val="869"/>
        </w:trPr>
        <w:tc>
          <w:tcPr>
            <w:tcW w:w="6204" w:type="dxa"/>
          </w:tcPr>
          <w:p w:rsidR="005B4E44" w:rsidRPr="00AC1DF5" w:rsidRDefault="005B4E44" w:rsidP="001C2441">
            <w:pPr>
              <w:jc w:val="both"/>
              <w:rPr>
                <w:sz w:val="24"/>
                <w:szCs w:val="24"/>
                <w:lang w:val="uk-UA"/>
              </w:rPr>
            </w:pPr>
            <w:r w:rsidRPr="00AC1DF5">
              <w:rPr>
                <w:sz w:val="28"/>
                <w:szCs w:val="28"/>
                <w:lang w:val="uk-UA"/>
              </w:rPr>
              <w:br w:type="page"/>
            </w:r>
          </w:p>
        </w:tc>
        <w:tc>
          <w:tcPr>
            <w:tcW w:w="3686" w:type="dxa"/>
          </w:tcPr>
          <w:p w:rsidR="005B4E44" w:rsidRPr="00AC1DF5" w:rsidRDefault="005B4E44" w:rsidP="001C2441">
            <w:pPr>
              <w:spacing w:before="120" w:line="360" w:lineRule="auto"/>
              <w:ind w:left="-108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AC1DF5">
              <w:rPr>
                <w:snapToGrid w:val="0"/>
                <w:sz w:val="28"/>
                <w:szCs w:val="28"/>
                <w:lang w:val="uk-UA"/>
              </w:rPr>
              <w:t>ЗАТВЕРДЖЕНО</w:t>
            </w:r>
          </w:p>
          <w:p w:rsidR="005B4E44" w:rsidRPr="00AC1DF5" w:rsidRDefault="005B4E44" w:rsidP="001C2441">
            <w:pPr>
              <w:spacing w:line="360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  <w:r w:rsidRPr="00AC1DF5">
              <w:rPr>
                <w:color w:val="000000"/>
                <w:sz w:val="28"/>
                <w:szCs w:val="28"/>
                <w:lang w:val="uk-UA"/>
              </w:rPr>
              <w:t>Наказ Міністерства інфраструктури України</w:t>
            </w:r>
          </w:p>
          <w:p w:rsidR="005B4E44" w:rsidRPr="00AC1DF5" w:rsidRDefault="005B4E44" w:rsidP="001C2441">
            <w:pPr>
              <w:spacing w:line="360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 січня</w:t>
            </w:r>
            <w:r w:rsidRPr="00AC1DF5">
              <w:rPr>
                <w:color w:val="000000"/>
                <w:sz w:val="28"/>
                <w:szCs w:val="28"/>
                <w:lang w:val="uk-UA"/>
              </w:rPr>
              <w:t xml:space="preserve">.2016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року </w:t>
            </w:r>
            <w:r w:rsidRPr="00AC1DF5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 w:rsidRPr="005B4E44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-О</w:t>
            </w:r>
          </w:p>
        </w:tc>
      </w:tr>
    </w:tbl>
    <w:p w:rsidR="005B4E44" w:rsidRPr="00E914B8" w:rsidRDefault="005B4E44" w:rsidP="005B4E44">
      <w:pPr>
        <w:ind w:firstLine="567"/>
        <w:jc w:val="center"/>
        <w:rPr>
          <w:sz w:val="12"/>
          <w:szCs w:val="12"/>
          <w:lang w:val="uk-UA"/>
        </w:rPr>
      </w:pPr>
    </w:p>
    <w:p w:rsidR="005B4E44" w:rsidRDefault="005B4E44" w:rsidP="005B4E44">
      <w:pPr>
        <w:jc w:val="center"/>
        <w:rPr>
          <w:sz w:val="28"/>
          <w:szCs w:val="28"/>
          <w:lang w:val="uk-UA"/>
        </w:rPr>
      </w:pPr>
    </w:p>
    <w:p w:rsidR="005B4E44" w:rsidRPr="00F531D9" w:rsidRDefault="005B4E44" w:rsidP="005B4E44">
      <w:pPr>
        <w:jc w:val="center"/>
        <w:rPr>
          <w:sz w:val="28"/>
          <w:szCs w:val="28"/>
          <w:lang w:val="uk-UA"/>
        </w:rPr>
      </w:pPr>
      <w:r w:rsidRPr="00F531D9">
        <w:rPr>
          <w:sz w:val="28"/>
          <w:szCs w:val="28"/>
          <w:lang w:val="uk-UA"/>
        </w:rPr>
        <w:t>ГРАФІК</w:t>
      </w:r>
    </w:p>
    <w:p w:rsidR="005B4E44" w:rsidRPr="00F531D9" w:rsidRDefault="005B4E44" w:rsidP="005B4E44">
      <w:pPr>
        <w:jc w:val="center"/>
        <w:rPr>
          <w:snapToGrid w:val="0"/>
          <w:sz w:val="28"/>
          <w:szCs w:val="28"/>
          <w:lang w:val="uk-UA"/>
        </w:rPr>
      </w:pPr>
      <w:r w:rsidRPr="00F531D9">
        <w:rPr>
          <w:sz w:val="28"/>
          <w:szCs w:val="28"/>
          <w:lang w:val="uk-UA"/>
        </w:rPr>
        <w:t xml:space="preserve">роботи атестаційної комісії </w:t>
      </w:r>
      <w:r>
        <w:rPr>
          <w:snapToGrid w:val="0"/>
          <w:sz w:val="28"/>
          <w:lang w:val="uk-UA"/>
        </w:rPr>
        <w:t>Мінінфраструктури</w:t>
      </w:r>
      <w:r w:rsidRPr="00AC1DF5">
        <w:rPr>
          <w:sz w:val="28"/>
          <w:szCs w:val="28"/>
          <w:lang w:val="uk-UA"/>
        </w:rPr>
        <w:t xml:space="preserve"> </w:t>
      </w:r>
      <w:r w:rsidRPr="00F531D9">
        <w:rPr>
          <w:sz w:val="28"/>
          <w:szCs w:val="28"/>
          <w:lang w:val="uk-UA"/>
        </w:rPr>
        <w:t xml:space="preserve">з атестації керівників </w:t>
      </w:r>
      <w:r w:rsidRPr="00F531D9">
        <w:rPr>
          <w:snapToGrid w:val="0"/>
          <w:sz w:val="28"/>
          <w:szCs w:val="28"/>
          <w:lang w:val="uk-UA"/>
        </w:rPr>
        <w:t xml:space="preserve">підприємств, установ та організацій, </w:t>
      </w:r>
      <w:r w:rsidRPr="00F531D9">
        <w:rPr>
          <w:sz w:val="28"/>
          <w:szCs w:val="28"/>
          <w:lang w:val="uk-UA"/>
        </w:rPr>
        <w:t>що належать до сфери управління</w:t>
      </w:r>
      <w:r w:rsidRPr="00F531D9">
        <w:rPr>
          <w:sz w:val="24"/>
          <w:szCs w:val="24"/>
          <w:lang w:val="uk-UA"/>
        </w:rPr>
        <w:t xml:space="preserve"> </w:t>
      </w:r>
      <w:r w:rsidRPr="00F531D9">
        <w:rPr>
          <w:snapToGrid w:val="0"/>
          <w:sz w:val="28"/>
          <w:szCs w:val="28"/>
          <w:lang w:val="uk-UA"/>
        </w:rPr>
        <w:t>Мінінфраструктури</w:t>
      </w:r>
    </w:p>
    <w:p w:rsidR="005B4E44" w:rsidRPr="00E914B8" w:rsidRDefault="005B4E44" w:rsidP="005B4E44">
      <w:pPr>
        <w:jc w:val="center"/>
        <w:rPr>
          <w:sz w:val="12"/>
          <w:szCs w:val="12"/>
          <w:lang w:val="uk-UA"/>
        </w:rPr>
      </w:pPr>
    </w:p>
    <w:p w:rsidR="005B4E44" w:rsidRPr="00F531D9" w:rsidRDefault="005B4E44" w:rsidP="005B4E44">
      <w:pPr>
        <w:spacing w:before="240" w:after="120"/>
        <w:jc w:val="center"/>
        <w:rPr>
          <w:sz w:val="28"/>
          <w:szCs w:val="28"/>
          <w:lang w:val="uk-UA"/>
        </w:rPr>
      </w:pPr>
      <w:r w:rsidRPr="00F531D9">
        <w:rPr>
          <w:sz w:val="28"/>
          <w:szCs w:val="28"/>
          <w:lang w:val="uk-UA"/>
        </w:rPr>
        <w:t>15 березня 2016 року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876"/>
        <w:gridCol w:w="3201"/>
        <w:gridCol w:w="5812"/>
      </w:tblGrid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Амелін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Голова державного підприємства «Адміністрація морських портів України»</w:t>
            </w: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4A0F31">
              <w:rPr>
                <w:snapToGrid w:val="0"/>
                <w:sz w:val="28"/>
                <w:szCs w:val="28"/>
                <w:lang w:val="uk-UA"/>
              </w:rPr>
              <w:t xml:space="preserve">Барінов </w:t>
            </w:r>
          </w:p>
          <w:p w:rsidR="005B4E44" w:rsidRPr="004A0F31" w:rsidRDefault="005B4E44" w:rsidP="001C2441">
            <w:pPr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4A0F31">
              <w:rPr>
                <w:snapToGrid w:val="0"/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голова правління приватного акціонерного товариства «Українське Дунайське пароплавство»;</w:t>
            </w: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Єрохін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Андрій Юрійович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«Ізмаїльський морський торговельний порт»;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Жуков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Геннадій Григорович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«Одеський морський торговельний порт»;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Колтипін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Сергій Євгенович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«Миколаївський морський торговельний порт»;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Лагоша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Олександр Геннадійович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«Морський торговельний порт «Южний»;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Олійник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«Маріупольський морський торговел</w:t>
            </w:r>
            <w:r w:rsidRPr="004A0F31">
              <w:rPr>
                <w:sz w:val="28"/>
                <w:szCs w:val="28"/>
                <w:lang w:val="uk-UA"/>
              </w:rPr>
              <w:t>ь</w:t>
            </w:r>
            <w:r w:rsidRPr="004A0F31">
              <w:rPr>
                <w:sz w:val="28"/>
                <w:szCs w:val="28"/>
                <w:lang w:val="uk-UA"/>
              </w:rPr>
              <w:t>ний порт»;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Сєчкін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«Білгород-Дністровський морський торг</w:t>
            </w:r>
            <w:r w:rsidRPr="004A0F31">
              <w:rPr>
                <w:sz w:val="28"/>
                <w:szCs w:val="28"/>
                <w:lang w:val="uk-UA"/>
              </w:rPr>
              <w:t>о</w:t>
            </w:r>
            <w:r w:rsidRPr="004A0F31">
              <w:rPr>
                <w:sz w:val="28"/>
                <w:szCs w:val="28"/>
                <w:lang w:val="uk-UA"/>
              </w:rPr>
              <w:t>вельний порт»;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 xml:space="preserve">Швидченко 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lastRenderedPageBreak/>
              <w:t>Володимир Ілліч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 </w:t>
            </w:r>
            <w:r w:rsidRPr="004A0F31">
              <w:rPr>
                <w:sz w:val="28"/>
                <w:szCs w:val="28"/>
                <w:lang w:val="uk-UA"/>
              </w:rPr>
              <w:t xml:space="preserve">директор державного підприємства </w:t>
            </w:r>
            <w:r w:rsidRPr="004A0F31">
              <w:rPr>
                <w:sz w:val="28"/>
                <w:szCs w:val="28"/>
                <w:lang w:val="uk-UA"/>
              </w:rPr>
              <w:lastRenderedPageBreak/>
              <w:t>«Морський торговельний порт «Усть-Дунайськ»;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4A0F31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Щеглова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Карина Василівна</w:t>
            </w:r>
          </w:p>
        </w:tc>
        <w:tc>
          <w:tcPr>
            <w:tcW w:w="5812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«Скадовський морський торговельний порт»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B4E44" w:rsidRPr="004A0F31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B4E44" w:rsidRDefault="005B4E44" w:rsidP="005B4E44">
      <w:pPr>
        <w:spacing w:before="240" w:after="120"/>
        <w:jc w:val="center"/>
        <w:rPr>
          <w:b/>
          <w:sz w:val="28"/>
          <w:szCs w:val="28"/>
          <w:lang w:val="uk-UA"/>
        </w:rPr>
      </w:pPr>
    </w:p>
    <w:p w:rsidR="005B4E44" w:rsidRPr="00F531D9" w:rsidRDefault="005B4E44" w:rsidP="005B4E44">
      <w:pPr>
        <w:spacing w:before="240" w:after="120"/>
        <w:jc w:val="center"/>
        <w:rPr>
          <w:sz w:val="28"/>
          <w:szCs w:val="28"/>
          <w:lang w:val="uk-UA"/>
        </w:rPr>
      </w:pPr>
      <w:r w:rsidRPr="00F531D9">
        <w:rPr>
          <w:sz w:val="28"/>
          <w:szCs w:val="28"/>
          <w:lang w:val="uk-UA"/>
        </w:rPr>
        <w:t>22 березня 2016 року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876"/>
        <w:gridCol w:w="3201"/>
        <w:gridCol w:w="5812"/>
      </w:tblGrid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pStyle w:val="a7"/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Бронецька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Ольга Костянтинівна</w:t>
            </w:r>
          </w:p>
        </w:tc>
        <w:tc>
          <w:tcPr>
            <w:tcW w:w="5812" w:type="dxa"/>
          </w:tcPr>
          <w:p w:rsidR="005B4E44" w:rsidRPr="00197E46" w:rsidRDefault="005B4E44" w:rsidP="001C24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97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директор державного підприємства «Чорномор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ське головне морське агентство «Інфлот»;</w:t>
            </w:r>
          </w:p>
          <w:p w:rsidR="005B4E44" w:rsidRPr="00197E46" w:rsidRDefault="005B4E44" w:rsidP="001C244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Горб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Сергій Іванович</w:t>
            </w:r>
          </w:p>
          <w:p w:rsidR="005B4E44" w:rsidRPr="00197E46" w:rsidRDefault="005B4E44" w:rsidP="001C244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р</w:t>
            </w:r>
            <w:r w:rsidRPr="00197E46">
              <w:rPr>
                <w:sz w:val="28"/>
                <w:szCs w:val="28"/>
                <w:lang w:val="uk-UA"/>
              </w:rPr>
              <w:t>ектор Інститут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197E46">
              <w:rPr>
                <w:sz w:val="28"/>
                <w:szCs w:val="28"/>
                <w:lang w:val="uk-UA"/>
              </w:rPr>
              <w:t xml:space="preserve"> післядипломної освіти спеціалістів морського і річкового транспо</w:t>
            </w:r>
            <w:r w:rsidRPr="00197E46">
              <w:rPr>
                <w:sz w:val="28"/>
                <w:szCs w:val="28"/>
                <w:lang w:val="uk-UA"/>
              </w:rPr>
              <w:t>р</w:t>
            </w:r>
            <w:r w:rsidRPr="00197E46">
              <w:rPr>
                <w:sz w:val="28"/>
                <w:szCs w:val="28"/>
                <w:lang w:val="uk-UA"/>
              </w:rPr>
              <w:t>ту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4E44" w:rsidRPr="00197E46" w:rsidRDefault="005B4E44" w:rsidP="001C2441">
            <w:pPr>
              <w:pStyle w:val="a7"/>
              <w:widowControl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Нікулін</w:t>
            </w:r>
          </w:p>
          <w:p w:rsidR="005B4E44" w:rsidRPr="00197E46" w:rsidRDefault="005B4E44" w:rsidP="001C244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Сергій Георгійович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B4E44" w:rsidRPr="00197E46" w:rsidRDefault="005B4E44" w:rsidP="001C2441">
            <w:pPr>
              <w:pStyle w:val="a7"/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- директор державного підприємства «Державний проектно-вишукувальний та науково-дослідний</w:t>
            </w:r>
            <w:r>
              <w:rPr>
                <w:sz w:val="28"/>
                <w:szCs w:val="28"/>
                <w:lang w:val="uk-UA"/>
              </w:rPr>
              <w:t xml:space="preserve"> інститут морського транспорту «ЧОРНОМОРНДІПРОЕКТ»;</w:t>
            </w:r>
          </w:p>
          <w:p w:rsidR="005B4E44" w:rsidRPr="00197E46" w:rsidRDefault="005B4E44" w:rsidP="001C2441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197E46">
              <w:rPr>
                <w:snapToGrid w:val="0"/>
                <w:color w:val="000000"/>
                <w:sz w:val="28"/>
                <w:szCs w:val="28"/>
                <w:lang w:val="uk-UA"/>
              </w:rPr>
              <w:t>Пікулик</w:t>
            </w:r>
          </w:p>
          <w:p w:rsidR="005B4E44" w:rsidRPr="00197E46" w:rsidRDefault="005B4E44" w:rsidP="001C2441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197E46">
              <w:rPr>
                <w:snapToGrid w:val="0"/>
                <w:color w:val="000000"/>
                <w:sz w:val="28"/>
                <w:szCs w:val="28"/>
                <w:lang w:val="uk-UA"/>
              </w:rPr>
              <w:t>Володимир Володимирович</w:t>
            </w:r>
          </w:p>
          <w:p w:rsidR="005B4E44" w:rsidRPr="00197E46" w:rsidRDefault="005B4E44" w:rsidP="001C2441">
            <w:pPr>
              <w:pStyle w:val="a7"/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н</w:t>
            </w:r>
            <w:r w:rsidRPr="00197E46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>державної організації «</w:t>
            </w:r>
            <w:r w:rsidRPr="00197E46">
              <w:rPr>
                <w:sz w:val="28"/>
                <w:szCs w:val="28"/>
                <w:lang w:val="uk-UA"/>
              </w:rPr>
              <w:t>Інспекція з п</w:t>
            </w:r>
            <w:r w:rsidRPr="00197E46">
              <w:rPr>
                <w:sz w:val="28"/>
                <w:szCs w:val="28"/>
                <w:lang w:val="uk-UA"/>
              </w:rPr>
              <w:t>и</w:t>
            </w:r>
            <w:r w:rsidRPr="00197E46">
              <w:rPr>
                <w:sz w:val="28"/>
                <w:szCs w:val="28"/>
                <w:lang w:val="uk-UA"/>
              </w:rPr>
              <w:t>тань пі</w:t>
            </w:r>
            <w:r>
              <w:rPr>
                <w:sz w:val="28"/>
                <w:szCs w:val="28"/>
                <w:lang w:val="uk-UA"/>
              </w:rPr>
              <w:t>дготовки і дипломування моряків»;</w:t>
            </w:r>
          </w:p>
          <w:p w:rsidR="005B4E44" w:rsidRPr="00197E46" w:rsidRDefault="005B4E44" w:rsidP="001C2441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Савінков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Сергій Борисович</w:t>
            </w:r>
          </w:p>
          <w:p w:rsidR="005B4E44" w:rsidRPr="00197E46" w:rsidRDefault="005B4E44" w:rsidP="001C2441">
            <w:pPr>
              <w:pStyle w:val="a7"/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- директор державного підприємства «Науково-дослідний проектно-конструкторський інститут морського флоту України з дослідним виробництвом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:rsidR="005B4E44" w:rsidRPr="00197E46" w:rsidRDefault="005B4E44" w:rsidP="001C244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Симоненко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>Сергій Валентинович</w:t>
            </w:r>
          </w:p>
        </w:tc>
        <w:tc>
          <w:tcPr>
            <w:tcW w:w="5812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н</w:t>
            </w:r>
            <w:r w:rsidRPr="00197E46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>державної</w:t>
            </w:r>
            <w:r w:rsidRPr="00197E46">
              <w:rPr>
                <w:sz w:val="28"/>
                <w:szCs w:val="28"/>
                <w:lang w:val="uk-UA"/>
              </w:rPr>
              <w:t xml:space="preserve"> установ</w:t>
            </w:r>
            <w:r>
              <w:rPr>
                <w:sz w:val="28"/>
                <w:szCs w:val="28"/>
                <w:lang w:val="uk-UA"/>
              </w:rPr>
              <w:t>и «Держгідрографія»;</w:t>
            </w:r>
          </w:p>
          <w:p w:rsidR="005B4E44" w:rsidRPr="00197E46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E44" w:rsidRPr="00197E46" w:rsidTr="001C2441">
        <w:tc>
          <w:tcPr>
            <w:tcW w:w="876" w:type="dxa"/>
          </w:tcPr>
          <w:p w:rsidR="005B4E44" w:rsidRPr="00F531D9" w:rsidRDefault="005B4E44" w:rsidP="005B4E44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 xml:space="preserve">Шаламай 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197E46">
              <w:rPr>
                <w:sz w:val="28"/>
                <w:szCs w:val="28"/>
                <w:lang w:val="uk-UA"/>
              </w:rPr>
              <w:t xml:space="preserve">Кирил Іванович </w:t>
            </w:r>
          </w:p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B4E44" w:rsidRPr="00197E46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г</w:t>
            </w:r>
            <w:r w:rsidRPr="00197E46">
              <w:rPr>
                <w:sz w:val="28"/>
                <w:szCs w:val="28"/>
                <w:lang w:val="uk-UA"/>
              </w:rPr>
              <w:t>енеральний директор державного підприємства «Класифікаційне товариство Регістр су</w:t>
            </w:r>
            <w:r w:rsidRPr="00197E46">
              <w:rPr>
                <w:sz w:val="28"/>
                <w:szCs w:val="28"/>
                <w:lang w:val="uk-UA"/>
              </w:rPr>
              <w:t>д</w:t>
            </w:r>
            <w:r w:rsidRPr="00197E46">
              <w:rPr>
                <w:sz w:val="28"/>
                <w:szCs w:val="28"/>
                <w:lang w:val="uk-UA"/>
              </w:rPr>
              <w:t>ноплавства України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5B4E44" w:rsidRPr="00197E46" w:rsidRDefault="005B4E44" w:rsidP="001C244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B4E44" w:rsidRDefault="005B4E44" w:rsidP="005B4E44">
      <w:pPr>
        <w:spacing w:before="120" w:after="120"/>
        <w:jc w:val="center"/>
        <w:rPr>
          <w:b/>
          <w:sz w:val="28"/>
          <w:szCs w:val="28"/>
          <w:lang w:val="uk-UA"/>
        </w:rPr>
      </w:pPr>
    </w:p>
    <w:p w:rsidR="005B4E44" w:rsidRDefault="005B4E44" w:rsidP="005B4E44">
      <w:pPr>
        <w:spacing w:before="240" w:after="120"/>
        <w:jc w:val="center"/>
        <w:rPr>
          <w:sz w:val="28"/>
          <w:szCs w:val="28"/>
          <w:lang w:val="uk-UA"/>
        </w:rPr>
      </w:pPr>
    </w:p>
    <w:p w:rsidR="005B4E44" w:rsidRPr="00F531D9" w:rsidRDefault="005B4E44" w:rsidP="005B4E44">
      <w:pPr>
        <w:spacing w:before="240" w:after="120"/>
        <w:jc w:val="center"/>
        <w:rPr>
          <w:sz w:val="28"/>
          <w:szCs w:val="28"/>
          <w:lang w:val="uk-UA"/>
        </w:rPr>
      </w:pPr>
      <w:r w:rsidRPr="00F531D9">
        <w:rPr>
          <w:sz w:val="28"/>
          <w:szCs w:val="28"/>
          <w:lang w:val="uk-UA"/>
        </w:rPr>
        <w:lastRenderedPageBreak/>
        <w:t>29 березня 2016 року</w:t>
      </w:r>
    </w:p>
    <w:tbl>
      <w:tblPr>
        <w:tblW w:w="9830" w:type="dxa"/>
        <w:tblLook w:val="01E0" w:firstRow="1" w:lastRow="1" w:firstColumn="1" w:lastColumn="1" w:noHBand="0" w:noVBand="0"/>
      </w:tblPr>
      <w:tblGrid>
        <w:gridCol w:w="817"/>
        <w:gridCol w:w="3260"/>
        <w:gridCol w:w="5753"/>
      </w:tblGrid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Бабейчук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Дмитро Георгійович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директор Державного підприємства обслуговування повітряного руху України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4E44" w:rsidRPr="00E914B8" w:rsidRDefault="005B4E44" w:rsidP="001C2441">
            <w:pPr>
              <w:jc w:val="both"/>
              <w:rPr>
                <w:b/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Бут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Валерій Анатолійович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 xml:space="preserve">генеральний директор </w:t>
            </w:r>
            <w:r>
              <w:rPr>
                <w:sz w:val="28"/>
                <w:szCs w:val="28"/>
                <w:lang w:val="uk-UA"/>
              </w:rPr>
              <w:t>д</w:t>
            </w:r>
            <w:r w:rsidRPr="004A0F31">
              <w:rPr>
                <w:sz w:val="28"/>
                <w:szCs w:val="28"/>
                <w:lang w:val="uk-UA"/>
              </w:rPr>
              <w:t>ержавн</w:t>
            </w:r>
            <w:r>
              <w:rPr>
                <w:sz w:val="28"/>
                <w:szCs w:val="28"/>
                <w:lang w:val="uk-UA"/>
              </w:rPr>
              <w:t>ого підприємства «</w:t>
            </w:r>
            <w:r w:rsidRPr="004A0F31">
              <w:rPr>
                <w:sz w:val="28"/>
                <w:szCs w:val="28"/>
                <w:lang w:val="uk-UA"/>
              </w:rPr>
              <w:t>Укрсервіс Мі</w:t>
            </w:r>
            <w:r w:rsidRPr="004A0F31">
              <w:rPr>
                <w:sz w:val="28"/>
                <w:szCs w:val="28"/>
                <w:lang w:val="uk-UA"/>
              </w:rPr>
              <w:t>н</w:t>
            </w:r>
            <w:r w:rsidRPr="004A0F31">
              <w:rPr>
                <w:sz w:val="28"/>
                <w:szCs w:val="28"/>
                <w:lang w:val="uk-UA"/>
              </w:rPr>
              <w:t>трансу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:rsidR="005B4E44" w:rsidRPr="00E914B8" w:rsidRDefault="005B4E44" w:rsidP="001C2441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Власишен</w:t>
            </w:r>
          </w:p>
          <w:p w:rsidR="005B4E44" w:rsidRPr="004A0F31" w:rsidRDefault="005B4E44" w:rsidP="001C2441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Олександр Дм</w:t>
            </w:r>
            <w:r w:rsidRPr="004A0F31">
              <w:rPr>
                <w:sz w:val="28"/>
                <w:szCs w:val="28"/>
                <w:lang w:val="uk-UA"/>
              </w:rPr>
              <w:t>и</w:t>
            </w:r>
            <w:r w:rsidRPr="004A0F31">
              <w:rPr>
                <w:sz w:val="28"/>
                <w:szCs w:val="28"/>
                <w:lang w:val="uk-UA"/>
              </w:rPr>
              <w:t>трович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генеральний директор Державне підприємство «Антонов-Фінанс»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4E44" w:rsidRPr="00E914B8" w:rsidRDefault="005B4E44" w:rsidP="001C2441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Довбиш</w:t>
            </w:r>
          </w:p>
          <w:p w:rsidR="005B4E44" w:rsidRPr="004A0F31" w:rsidRDefault="005B4E44" w:rsidP="001C2441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4A0F31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Олексій Миколайович 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A0F31">
              <w:rPr>
                <w:sz w:val="28"/>
                <w:szCs w:val="28"/>
                <w:lang w:val="uk-UA"/>
              </w:rPr>
              <w:t>генеральний директ</w:t>
            </w:r>
            <w:r w:rsidRPr="004A0F31">
              <w:rPr>
                <w:sz w:val="28"/>
                <w:szCs w:val="28"/>
                <w:lang w:val="uk-UA"/>
              </w:rPr>
              <w:t>о</w:t>
            </w:r>
            <w:r w:rsidRPr="004A0F31">
              <w:rPr>
                <w:sz w:val="28"/>
                <w:szCs w:val="28"/>
                <w:lang w:val="uk-UA"/>
              </w:rPr>
              <w:t>р Українського державного підприємства по обслуговуванню іноземних та вітчизн</w:t>
            </w:r>
            <w:r w:rsidRPr="004A0F31">
              <w:rPr>
                <w:sz w:val="28"/>
                <w:szCs w:val="28"/>
                <w:lang w:val="uk-UA"/>
              </w:rPr>
              <w:t>я</w:t>
            </w:r>
            <w:r w:rsidRPr="004A0F31">
              <w:rPr>
                <w:sz w:val="28"/>
                <w:szCs w:val="28"/>
                <w:lang w:val="uk-UA"/>
              </w:rPr>
              <w:t>них автотранспортних засобів «Укрінт</w:t>
            </w:r>
            <w:r w:rsidRPr="004A0F31">
              <w:rPr>
                <w:sz w:val="28"/>
                <w:szCs w:val="28"/>
                <w:lang w:val="uk-UA"/>
              </w:rPr>
              <w:t>е</w:t>
            </w:r>
            <w:r w:rsidRPr="004A0F31">
              <w:rPr>
                <w:sz w:val="28"/>
                <w:szCs w:val="28"/>
                <w:lang w:val="uk-UA"/>
              </w:rPr>
              <w:t>равтосервіс»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4E44" w:rsidRPr="00E914B8" w:rsidRDefault="005B4E44" w:rsidP="001C2441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Іванова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державного</w:t>
            </w:r>
            <w:r w:rsidRPr="004A0F31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A0F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Pr="004A0F31">
              <w:rPr>
                <w:sz w:val="28"/>
                <w:szCs w:val="28"/>
                <w:lang w:val="uk-UA"/>
              </w:rPr>
              <w:t>Бюро з стандартизації та нормативного забезпечення на залізничному транспорті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:rsidR="005B4E44" w:rsidRPr="00E914B8" w:rsidRDefault="005B4E44" w:rsidP="001C2441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Махінчук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державного</w:t>
            </w:r>
            <w:r w:rsidRPr="004A0F31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A0F31">
              <w:rPr>
                <w:sz w:val="28"/>
                <w:szCs w:val="28"/>
                <w:lang w:val="uk-UA"/>
              </w:rPr>
              <w:t xml:space="preserve"> «Дирекція з будівництва та управління національного проекту «Повітряний експрес» та інших інфраструктурних об’єктів Київського регіону»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4E44" w:rsidRPr="00E914B8" w:rsidRDefault="005B4E44" w:rsidP="001C2441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Мицко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Роман Степанович</w:t>
            </w:r>
          </w:p>
        </w:tc>
        <w:tc>
          <w:tcPr>
            <w:tcW w:w="5753" w:type="dxa"/>
          </w:tcPr>
          <w:p w:rsidR="005B4E44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державного</w:t>
            </w:r>
            <w:r w:rsidRPr="004A0F31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A0F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Pr="004A0F31">
              <w:rPr>
                <w:sz w:val="28"/>
                <w:szCs w:val="28"/>
                <w:lang w:val="uk-UA"/>
              </w:rPr>
              <w:t>Дніпропетровський орган із сертифік</w:t>
            </w:r>
            <w:r w:rsidRPr="004A0F31">
              <w:rPr>
                <w:sz w:val="28"/>
                <w:szCs w:val="28"/>
                <w:lang w:val="uk-UA"/>
              </w:rPr>
              <w:t>а</w:t>
            </w:r>
            <w:r w:rsidRPr="004A0F31">
              <w:rPr>
                <w:sz w:val="28"/>
                <w:szCs w:val="28"/>
                <w:lang w:val="uk-UA"/>
              </w:rPr>
              <w:t>ції залізничного транспорту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:rsidR="005B4E44" w:rsidRPr="00E914B8" w:rsidRDefault="005B4E44" w:rsidP="001C2441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5B4E44" w:rsidRPr="004A0F31" w:rsidTr="001C2441">
        <w:tc>
          <w:tcPr>
            <w:tcW w:w="817" w:type="dxa"/>
          </w:tcPr>
          <w:p w:rsidR="005B4E44" w:rsidRPr="00F531D9" w:rsidRDefault="005B4E44" w:rsidP="005B4E4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57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 xml:space="preserve">Редзюк </w:t>
            </w:r>
          </w:p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 w:rsidRPr="004A0F31">
              <w:rPr>
                <w:sz w:val="28"/>
                <w:szCs w:val="28"/>
                <w:lang w:val="uk-UA"/>
              </w:rPr>
              <w:t>Анатолій Михайлович</w:t>
            </w:r>
          </w:p>
        </w:tc>
        <w:tc>
          <w:tcPr>
            <w:tcW w:w="5753" w:type="dxa"/>
          </w:tcPr>
          <w:p w:rsidR="005B4E44" w:rsidRPr="004A0F31" w:rsidRDefault="005B4E44" w:rsidP="001C24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д</w:t>
            </w:r>
            <w:r w:rsidRPr="004A0F31">
              <w:rPr>
                <w:sz w:val="28"/>
                <w:szCs w:val="28"/>
                <w:lang w:val="uk-UA"/>
              </w:rPr>
              <w:t>иректор державного підприємства  «Державний автотранспортний науково-дослідний і прое</w:t>
            </w:r>
            <w:r w:rsidRPr="004A0F31">
              <w:rPr>
                <w:sz w:val="28"/>
                <w:szCs w:val="28"/>
                <w:lang w:val="uk-UA"/>
              </w:rPr>
              <w:t>к</w:t>
            </w:r>
            <w:r w:rsidRPr="004A0F31">
              <w:rPr>
                <w:sz w:val="28"/>
                <w:szCs w:val="28"/>
                <w:lang w:val="uk-UA"/>
              </w:rPr>
              <w:t>тний інститут»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5B4E44" w:rsidRDefault="005B4E44" w:rsidP="005B4E44">
      <w:pPr>
        <w:spacing w:before="120" w:after="120"/>
        <w:jc w:val="center"/>
        <w:rPr>
          <w:b/>
          <w:sz w:val="28"/>
          <w:szCs w:val="28"/>
          <w:lang w:val="uk-UA"/>
        </w:rPr>
      </w:pPr>
    </w:p>
    <w:p w:rsidR="005B4E44" w:rsidRPr="00F531D9" w:rsidRDefault="005B4E44" w:rsidP="005B4E44">
      <w:pPr>
        <w:spacing w:before="120" w:after="120"/>
        <w:jc w:val="center"/>
        <w:rPr>
          <w:sz w:val="28"/>
          <w:szCs w:val="28"/>
          <w:lang w:val="uk-UA"/>
        </w:rPr>
      </w:pPr>
      <w:r w:rsidRPr="00F531D9">
        <w:rPr>
          <w:sz w:val="28"/>
          <w:szCs w:val="28"/>
          <w:lang w:val="uk-UA"/>
        </w:rPr>
        <w:t>05 квітня 2016 року</w:t>
      </w:r>
    </w:p>
    <w:p w:rsidR="005B4E44" w:rsidRPr="00AC1DF5" w:rsidRDefault="005B4E44" w:rsidP="005B4E44">
      <w:pPr>
        <w:jc w:val="center"/>
        <w:rPr>
          <w:sz w:val="28"/>
          <w:szCs w:val="28"/>
          <w:lang w:val="uk-UA"/>
        </w:rPr>
      </w:pPr>
      <w:r w:rsidRPr="00AC1DF5">
        <w:rPr>
          <w:sz w:val="28"/>
          <w:szCs w:val="28"/>
          <w:lang w:val="uk-UA"/>
        </w:rPr>
        <w:t>Резервний день</w:t>
      </w:r>
    </w:p>
    <w:p w:rsidR="005B4E44" w:rsidRPr="00AC1DF5" w:rsidRDefault="005B4E44" w:rsidP="005B4E44">
      <w:pPr>
        <w:jc w:val="center"/>
        <w:rPr>
          <w:sz w:val="28"/>
          <w:szCs w:val="28"/>
          <w:lang w:val="uk-UA"/>
        </w:rPr>
      </w:pPr>
    </w:p>
    <w:p w:rsidR="005B4E44" w:rsidRPr="00AC1DF5" w:rsidRDefault="005B4E44" w:rsidP="005B4E4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845"/>
      </w:tblGrid>
      <w:tr w:rsidR="005B4E44" w:rsidRPr="00AC1DF5" w:rsidTr="001C2441"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5B4E44" w:rsidRPr="00AC1DF5" w:rsidRDefault="005B4E44" w:rsidP="001C24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5B4E44" w:rsidRPr="00AC1DF5" w:rsidRDefault="005B4E44" w:rsidP="001C2441">
            <w:pPr>
              <w:ind w:firstLine="2161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5B4E44" w:rsidRPr="00AC1DF5" w:rsidTr="001C2441"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5B4E44" w:rsidRPr="00AC1DF5" w:rsidRDefault="005B4E44" w:rsidP="001C2441">
            <w:pPr>
              <w:rPr>
                <w:sz w:val="28"/>
                <w:szCs w:val="28"/>
                <w:lang w:val="uk-UA"/>
              </w:rPr>
            </w:pPr>
            <w:r w:rsidRPr="00AC1DF5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sz w:val="28"/>
                <w:szCs w:val="28"/>
                <w:lang w:val="uk-UA"/>
              </w:rPr>
              <w:t>кадрової служби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5B4E44" w:rsidRDefault="005B4E44" w:rsidP="001C2441">
            <w:pPr>
              <w:ind w:firstLine="2161"/>
              <w:jc w:val="right"/>
              <w:rPr>
                <w:sz w:val="28"/>
                <w:szCs w:val="28"/>
                <w:lang w:val="uk-UA"/>
              </w:rPr>
            </w:pPr>
          </w:p>
          <w:p w:rsidR="005B4E44" w:rsidRPr="00AC1DF5" w:rsidRDefault="005B4E44" w:rsidP="001C2441">
            <w:pPr>
              <w:ind w:firstLine="2161"/>
              <w:jc w:val="right"/>
              <w:rPr>
                <w:sz w:val="28"/>
                <w:szCs w:val="28"/>
                <w:lang w:val="uk-UA"/>
              </w:rPr>
            </w:pPr>
            <w:r w:rsidRPr="00AC1DF5">
              <w:rPr>
                <w:sz w:val="28"/>
                <w:szCs w:val="28"/>
                <w:lang w:val="uk-UA"/>
              </w:rPr>
              <w:t>Н.П. Сова</w:t>
            </w:r>
          </w:p>
        </w:tc>
      </w:tr>
    </w:tbl>
    <w:p w:rsidR="005B4E44" w:rsidRPr="00AC1DF5" w:rsidRDefault="005B4E44" w:rsidP="005B4E44">
      <w:pPr>
        <w:spacing w:before="120" w:line="240" w:lineRule="atLeast"/>
        <w:ind w:firstLine="567"/>
        <w:jc w:val="both"/>
        <w:rPr>
          <w:lang w:val="uk-UA"/>
        </w:rPr>
      </w:pPr>
    </w:p>
    <w:p w:rsidR="00725023" w:rsidRDefault="00725023">
      <w:bookmarkStart w:id="0" w:name="_GoBack"/>
      <w:bookmarkEnd w:id="0"/>
    </w:p>
    <w:sectPr w:rsidR="00725023" w:rsidSect="00930037">
      <w:pgSz w:w="11906" w:h="16838" w:code="9"/>
      <w:pgMar w:top="993" w:right="567" w:bottom="1276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2F"/>
    <w:multiLevelType w:val="hybridMultilevel"/>
    <w:tmpl w:val="27C04ACE"/>
    <w:lvl w:ilvl="0" w:tplc="D2A818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07A52"/>
    <w:multiLevelType w:val="hybridMultilevel"/>
    <w:tmpl w:val="E482D318"/>
    <w:lvl w:ilvl="0" w:tplc="D2A818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F5320C"/>
    <w:multiLevelType w:val="hybridMultilevel"/>
    <w:tmpl w:val="8396B6CE"/>
    <w:lvl w:ilvl="0" w:tplc="D2A818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44"/>
    <w:rsid w:val="005B4E44"/>
    <w:rsid w:val="0072502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footer"/>
    <w:basedOn w:val="a"/>
    <w:link w:val="a4"/>
    <w:rsid w:val="005B4E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4E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semiHidden/>
    <w:rsid w:val="005B4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B4E4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7">
    <w:name w:val="Îáû÷íûé"/>
    <w:rsid w:val="005B4E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footer"/>
    <w:basedOn w:val="a"/>
    <w:link w:val="a4"/>
    <w:rsid w:val="005B4E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4E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semiHidden/>
    <w:rsid w:val="005B4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B4E4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7">
    <w:name w:val="Îáû÷íûé"/>
    <w:rsid w:val="005B4E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2016-02-01T10:12:00Z</dcterms:created>
  <dcterms:modified xsi:type="dcterms:W3CDTF">2016-02-01T10:12:00Z</dcterms:modified>
</cp:coreProperties>
</file>