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125" w:rsidRPr="002D4B02" w:rsidRDefault="004C5125" w:rsidP="00315804">
      <w:pPr>
        <w:tabs>
          <w:tab w:val="left" w:pos="851"/>
        </w:tabs>
        <w:ind w:firstLine="4962"/>
        <w:rPr>
          <w:color w:val="000000" w:themeColor="text1"/>
          <w:sz w:val="28"/>
          <w:szCs w:val="28"/>
        </w:rPr>
      </w:pPr>
      <w:r w:rsidRPr="002D4B02">
        <w:rPr>
          <w:color w:val="000000" w:themeColor="text1"/>
          <w:sz w:val="28"/>
          <w:szCs w:val="28"/>
        </w:rPr>
        <w:t>Додаток 2</w:t>
      </w:r>
    </w:p>
    <w:p w:rsidR="004C5125" w:rsidRPr="002D4B02" w:rsidRDefault="004C5125" w:rsidP="00315804">
      <w:pPr>
        <w:tabs>
          <w:tab w:val="left" w:pos="851"/>
        </w:tabs>
        <w:ind w:firstLine="4962"/>
        <w:rPr>
          <w:color w:val="000000" w:themeColor="text1"/>
          <w:sz w:val="28"/>
          <w:szCs w:val="28"/>
        </w:rPr>
      </w:pPr>
      <w:r w:rsidRPr="002D4B02">
        <w:rPr>
          <w:color w:val="000000" w:themeColor="text1"/>
          <w:sz w:val="28"/>
          <w:szCs w:val="28"/>
        </w:rPr>
        <w:t>до наказу Мінінфраструктури</w:t>
      </w:r>
      <w:r w:rsidR="00315804">
        <w:rPr>
          <w:color w:val="000000" w:themeColor="text1"/>
          <w:sz w:val="28"/>
          <w:szCs w:val="28"/>
        </w:rPr>
        <w:t xml:space="preserve"> </w:t>
      </w:r>
    </w:p>
    <w:p w:rsidR="004C5125" w:rsidRPr="002D4B02" w:rsidRDefault="004C5125" w:rsidP="00315804">
      <w:pPr>
        <w:tabs>
          <w:tab w:val="left" w:pos="851"/>
        </w:tabs>
        <w:ind w:firstLine="4962"/>
        <w:rPr>
          <w:color w:val="000000" w:themeColor="text1"/>
          <w:sz w:val="28"/>
          <w:szCs w:val="28"/>
        </w:rPr>
      </w:pPr>
      <w:r w:rsidRPr="002D4B02">
        <w:rPr>
          <w:color w:val="000000" w:themeColor="text1"/>
          <w:sz w:val="28"/>
          <w:szCs w:val="28"/>
        </w:rPr>
        <w:t xml:space="preserve">«____» ___________ 2019 р. №____ </w:t>
      </w:r>
    </w:p>
    <w:p w:rsidR="004C5125" w:rsidRPr="002D4B02" w:rsidRDefault="004C5125" w:rsidP="00F757F4">
      <w:pPr>
        <w:tabs>
          <w:tab w:val="left" w:pos="851"/>
        </w:tabs>
        <w:ind w:firstLine="567"/>
        <w:jc w:val="center"/>
        <w:rPr>
          <w:b/>
          <w:color w:val="000000" w:themeColor="text1"/>
          <w:sz w:val="28"/>
          <w:szCs w:val="28"/>
        </w:rPr>
      </w:pPr>
    </w:p>
    <w:p w:rsidR="004C5125" w:rsidRPr="002D4B02" w:rsidRDefault="004C5125" w:rsidP="00F757F4">
      <w:pPr>
        <w:tabs>
          <w:tab w:val="left" w:pos="851"/>
        </w:tabs>
        <w:ind w:firstLine="567"/>
        <w:jc w:val="center"/>
        <w:rPr>
          <w:b/>
          <w:color w:val="000000" w:themeColor="text1"/>
          <w:sz w:val="28"/>
          <w:szCs w:val="28"/>
          <w:lang w:eastAsia="ru-RU"/>
        </w:rPr>
      </w:pPr>
    </w:p>
    <w:p w:rsidR="004C5125" w:rsidRPr="002D4B02" w:rsidRDefault="004C5125" w:rsidP="00F757F4">
      <w:pPr>
        <w:tabs>
          <w:tab w:val="left" w:pos="851"/>
        </w:tabs>
        <w:ind w:firstLine="567"/>
        <w:jc w:val="center"/>
        <w:rPr>
          <w:b/>
          <w:color w:val="000000" w:themeColor="text1"/>
          <w:sz w:val="28"/>
          <w:szCs w:val="28"/>
          <w:lang w:eastAsia="ru-RU"/>
        </w:rPr>
      </w:pPr>
      <w:r w:rsidRPr="002D4B02">
        <w:rPr>
          <w:b/>
          <w:color w:val="000000" w:themeColor="text1"/>
          <w:sz w:val="28"/>
          <w:szCs w:val="28"/>
          <w:lang w:eastAsia="ru-RU"/>
        </w:rPr>
        <w:t>Перелік тестових питань на знання спеціального законодавства та варіантів відповідей для перевірки професійних знань кандидатів на зайняття посад фахівців з питань реформ</w:t>
      </w:r>
    </w:p>
    <w:p w:rsidR="0053783F" w:rsidRPr="002D4B02" w:rsidRDefault="0053783F" w:rsidP="00F757F4">
      <w:pPr>
        <w:tabs>
          <w:tab w:val="left" w:pos="851"/>
        </w:tabs>
        <w:ind w:firstLine="567"/>
        <w:jc w:val="center"/>
        <w:rPr>
          <w:b/>
          <w:color w:val="000000" w:themeColor="text1"/>
          <w:sz w:val="28"/>
          <w:szCs w:val="28"/>
        </w:rPr>
      </w:pPr>
    </w:p>
    <w:p w:rsidR="00A86FB7" w:rsidRPr="002D4B02" w:rsidRDefault="00A86FB7" w:rsidP="00F757F4">
      <w:pPr>
        <w:tabs>
          <w:tab w:val="left" w:pos="851"/>
        </w:tabs>
        <w:ind w:firstLine="567"/>
        <w:jc w:val="center"/>
        <w:rPr>
          <w:b/>
          <w:color w:val="000000" w:themeColor="text1"/>
          <w:sz w:val="28"/>
          <w:szCs w:val="28"/>
        </w:rPr>
      </w:pPr>
      <w:r w:rsidRPr="002D4B02">
        <w:rPr>
          <w:b/>
          <w:color w:val="000000" w:themeColor="text1"/>
          <w:sz w:val="28"/>
          <w:szCs w:val="28"/>
        </w:rPr>
        <w:t xml:space="preserve">Директорат цифрової інфраструктури на транспорті </w:t>
      </w:r>
    </w:p>
    <w:p w:rsidR="004C5125" w:rsidRPr="002D4B02" w:rsidRDefault="004C5125" w:rsidP="00F757F4">
      <w:pPr>
        <w:tabs>
          <w:tab w:val="left" w:pos="851"/>
        </w:tabs>
        <w:ind w:firstLine="567"/>
        <w:jc w:val="center"/>
        <w:rPr>
          <w:b/>
          <w:color w:val="000000" w:themeColor="text1"/>
          <w:sz w:val="28"/>
          <w:szCs w:val="28"/>
        </w:rPr>
      </w:pPr>
    </w:p>
    <w:p w:rsidR="00A86FB7" w:rsidRPr="002D4B02" w:rsidRDefault="00A86FB7" w:rsidP="00F757F4">
      <w:pPr>
        <w:tabs>
          <w:tab w:val="left" w:pos="851"/>
          <w:tab w:val="left" w:pos="1134"/>
        </w:tabs>
        <w:ind w:right="-7" w:firstLine="567"/>
        <w:jc w:val="center"/>
        <w:rPr>
          <w:b/>
          <w:color w:val="000000" w:themeColor="text1"/>
          <w:sz w:val="28"/>
          <w:szCs w:val="28"/>
        </w:rPr>
      </w:pPr>
      <w:r w:rsidRPr="002D4B02">
        <w:rPr>
          <w:b/>
          <w:color w:val="000000" w:themeColor="text1"/>
          <w:sz w:val="28"/>
          <w:szCs w:val="28"/>
        </w:rPr>
        <w:t>І. Питання на перевірку знань Закону України «Про доступ до об’єктів будівництва, транспорту, електроенергетики з метою розвитку телекомунікаційних мереж»</w:t>
      </w:r>
    </w:p>
    <w:p w:rsidR="00A86FB7" w:rsidRPr="002D4B02" w:rsidRDefault="00A86FB7" w:rsidP="00F757F4">
      <w:pPr>
        <w:tabs>
          <w:tab w:val="left" w:pos="851"/>
          <w:tab w:val="left" w:pos="1134"/>
        </w:tabs>
        <w:ind w:right="-7" w:firstLine="567"/>
        <w:jc w:val="both"/>
        <w:rPr>
          <w:color w:val="000000" w:themeColor="text1"/>
          <w:sz w:val="28"/>
          <w:szCs w:val="28"/>
        </w:rPr>
      </w:pPr>
    </w:p>
    <w:p w:rsidR="00A86FB7" w:rsidRPr="002D4B02" w:rsidRDefault="00A86FB7" w:rsidP="00F757F4">
      <w:pPr>
        <w:shd w:val="clear" w:color="auto" w:fill="FFFFFF"/>
        <w:tabs>
          <w:tab w:val="left" w:pos="426"/>
          <w:tab w:val="left" w:pos="851"/>
        </w:tabs>
        <w:ind w:right="-7" w:firstLine="567"/>
        <w:jc w:val="both"/>
        <w:textAlignment w:val="baseline"/>
        <w:rPr>
          <w:b/>
          <w:color w:val="000000" w:themeColor="text1"/>
          <w:sz w:val="28"/>
          <w:szCs w:val="28"/>
          <w:bdr w:val="none" w:sz="0" w:space="0" w:color="auto" w:frame="1"/>
        </w:rPr>
      </w:pPr>
      <w:r w:rsidRPr="002D4B02">
        <w:rPr>
          <w:b/>
          <w:color w:val="000000" w:themeColor="text1"/>
          <w:sz w:val="28"/>
          <w:szCs w:val="28"/>
          <w:bdr w:val="none" w:sz="0" w:space="0" w:color="auto" w:frame="1"/>
        </w:rPr>
        <w:t>1. Метою Закону України «Про доступ до об’єктів будівництва, транспорту, електроенергетики з метою розвитку телекомунікаційних мереж» є:</w:t>
      </w:r>
    </w:p>
    <w:p w:rsidR="00A86FB7" w:rsidRPr="002D4B02" w:rsidRDefault="00A86FB7" w:rsidP="00F757F4">
      <w:pPr>
        <w:pStyle w:val="a5"/>
        <w:numPr>
          <w:ilvl w:val="1"/>
          <w:numId w:val="3"/>
        </w:numPr>
        <w:shd w:val="clear" w:color="auto" w:fill="FFFFFF"/>
        <w:tabs>
          <w:tab w:val="left" w:pos="851"/>
          <w:tab w:val="left" w:pos="993"/>
        </w:tabs>
        <w:ind w:left="0" w:right="-7" w:firstLine="567"/>
        <w:jc w:val="both"/>
        <w:textAlignment w:val="baseline"/>
        <w:rPr>
          <w:color w:val="000000" w:themeColor="text1"/>
          <w:sz w:val="28"/>
          <w:szCs w:val="28"/>
          <w:bdr w:val="none" w:sz="0" w:space="0" w:color="auto" w:frame="1"/>
        </w:rPr>
      </w:pPr>
      <w:r w:rsidRPr="002D4B02">
        <w:rPr>
          <w:color w:val="000000" w:themeColor="text1"/>
          <w:sz w:val="28"/>
          <w:szCs w:val="28"/>
          <w:bdr w:val="none" w:sz="0" w:space="0" w:color="auto" w:frame="1"/>
        </w:rPr>
        <w:t>Врегулювання відносин між органами державної влади та органами місцевого самоврядування під час здійснення доступу до елементів інфраструктури об’єкта доступу.</w:t>
      </w:r>
    </w:p>
    <w:p w:rsidR="00A86FB7" w:rsidRPr="002D4B02" w:rsidRDefault="00A86FB7" w:rsidP="00F757F4">
      <w:pPr>
        <w:pStyle w:val="a5"/>
        <w:numPr>
          <w:ilvl w:val="1"/>
          <w:numId w:val="3"/>
        </w:numPr>
        <w:shd w:val="clear" w:color="auto" w:fill="FFFFFF"/>
        <w:tabs>
          <w:tab w:val="left" w:pos="851"/>
          <w:tab w:val="left" w:pos="993"/>
        </w:tabs>
        <w:ind w:left="0" w:right="-7" w:firstLine="567"/>
        <w:jc w:val="both"/>
        <w:textAlignment w:val="baseline"/>
        <w:rPr>
          <w:color w:val="000000" w:themeColor="text1"/>
          <w:sz w:val="28"/>
          <w:szCs w:val="28"/>
          <w:bdr w:val="none" w:sz="0" w:space="0" w:color="auto" w:frame="1"/>
        </w:rPr>
      </w:pPr>
      <w:r w:rsidRPr="002D4B02">
        <w:rPr>
          <w:color w:val="000000" w:themeColor="text1"/>
          <w:sz w:val="28"/>
          <w:szCs w:val="28"/>
          <w:bdr w:val="none" w:sz="0" w:space="0" w:color="auto" w:frame="1"/>
        </w:rPr>
        <w:t>Врегулювання відносин між власниками інфраструктури об’єкта доступу та замовниками під час здійснення доступу до елементів інфраструктури об’єкта доступу.</w:t>
      </w:r>
    </w:p>
    <w:p w:rsidR="00A86FB7" w:rsidRPr="002D4B02" w:rsidRDefault="00A86FB7" w:rsidP="00F757F4">
      <w:pPr>
        <w:pStyle w:val="a5"/>
        <w:numPr>
          <w:ilvl w:val="1"/>
          <w:numId w:val="3"/>
        </w:numPr>
        <w:shd w:val="clear" w:color="auto" w:fill="FFFFFF"/>
        <w:tabs>
          <w:tab w:val="left" w:pos="851"/>
          <w:tab w:val="left" w:pos="993"/>
        </w:tabs>
        <w:ind w:left="0" w:right="-7" w:firstLine="567"/>
        <w:jc w:val="both"/>
        <w:textAlignment w:val="baseline"/>
        <w:rPr>
          <w:color w:val="000000" w:themeColor="text1"/>
          <w:sz w:val="28"/>
          <w:szCs w:val="28"/>
          <w:bdr w:val="none" w:sz="0" w:space="0" w:color="auto" w:frame="1"/>
        </w:rPr>
      </w:pPr>
      <w:r w:rsidRPr="002D4B02">
        <w:rPr>
          <w:color w:val="000000" w:themeColor="text1"/>
          <w:sz w:val="28"/>
          <w:szCs w:val="28"/>
          <w:bdr w:val="none" w:sz="0" w:space="0" w:color="auto" w:frame="1"/>
        </w:rPr>
        <w:t>Врегулювання відносин між органами державної влади, органами місцевого самоврядування, власниками інфраструктури об’єкта доступу та замовниками під час здійснення доступу до елементів інфраструктури об’єкта доступу.</w:t>
      </w:r>
    </w:p>
    <w:p w:rsidR="00A86FB7" w:rsidRPr="002D4B02" w:rsidRDefault="00A86FB7" w:rsidP="00F757F4">
      <w:pPr>
        <w:pStyle w:val="a5"/>
        <w:numPr>
          <w:ilvl w:val="1"/>
          <w:numId w:val="3"/>
        </w:numPr>
        <w:shd w:val="clear" w:color="auto" w:fill="FFFFFF"/>
        <w:tabs>
          <w:tab w:val="left" w:pos="851"/>
          <w:tab w:val="left" w:pos="993"/>
        </w:tabs>
        <w:ind w:left="0" w:right="-7" w:firstLine="567"/>
        <w:jc w:val="both"/>
        <w:textAlignment w:val="baseline"/>
        <w:rPr>
          <w:color w:val="000000" w:themeColor="text1"/>
          <w:sz w:val="28"/>
          <w:szCs w:val="28"/>
          <w:bdr w:val="none" w:sz="0" w:space="0" w:color="auto" w:frame="1"/>
        </w:rPr>
      </w:pPr>
      <w:r w:rsidRPr="002D4B02">
        <w:rPr>
          <w:color w:val="000000" w:themeColor="text1"/>
          <w:sz w:val="28"/>
          <w:szCs w:val="28"/>
          <w:bdr w:val="none" w:sz="0" w:space="0" w:color="auto" w:frame="1"/>
        </w:rPr>
        <w:t>Врегулювання відносин між органами державної влади, власниками інфраструктури об’єкта доступу та замовниками під час здійснення доступу до елементів інфраструктури об’єкта доступу.</w:t>
      </w:r>
    </w:p>
    <w:p w:rsidR="00A86FB7" w:rsidRPr="002D4B02" w:rsidRDefault="00A86FB7" w:rsidP="00F757F4">
      <w:pPr>
        <w:pStyle w:val="a5"/>
        <w:tabs>
          <w:tab w:val="left" w:pos="851"/>
          <w:tab w:val="left" w:pos="1134"/>
        </w:tabs>
        <w:ind w:left="0" w:right="-7" w:firstLine="567"/>
        <w:contextualSpacing w:val="0"/>
        <w:jc w:val="both"/>
        <w:rPr>
          <w:color w:val="000000" w:themeColor="text1"/>
          <w:sz w:val="28"/>
          <w:szCs w:val="28"/>
        </w:rPr>
      </w:pPr>
    </w:p>
    <w:p w:rsidR="00A86FB7" w:rsidRPr="002D4B02" w:rsidRDefault="00A86FB7" w:rsidP="00F757F4">
      <w:pPr>
        <w:pStyle w:val="a5"/>
        <w:tabs>
          <w:tab w:val="left" w:pos="426"/>
          <w:tab w:val="left" w:pos="851"/>
        </w:tabs>
        <w:ind w:left="0" w:right="-7" w:firstLine="567"/>
        <w:contextualSpacing w:val="0"/>
        <w:jc w:val="both"/>
        <w:rPr>
          <w:b/>
          <w:color w:val="000000" w:themeColor="text1"/>
          <w:sz w:val="28"/>
          <w:szCs w:val="28"/>
        </w:rPr>
      </w:pPr>
      <w:r w:rsidRPr="002D4B02">
        <w:rPr>
          <w:b/>
          <w:color w:val="000000" w:themeColor="text1"/>
          <w:sz w:val="28"/>
          <w:szCs w:val="28"/>
        </w:rPr>
        <w:t>2. На що поширюється сфера дії Закону України «Про доступ до об’єктів будівництва, транспорту, електроенергетики з метою розвитку телекомунікаційних мереж»</w:t>
      </w:r>
      <w:r w:rsidR="008A7AFD">
        <w:rPr>
          <w:b/>
          <w:color w:val="000000" w:themeColor="text1"/>
          <w:sz w:val="28"/>
          <w:szCs w:val="28"/>
        </w:rPr>
        <w:t>?</w:t>
      </w:r>
    </w:p>
    <w:p w:rsidR="00A86FB7" w:rsidRPr="002D4B02" w:rsidRDefault="00A86FB7" w:rsidP="00F757F4">
      <w:pPr>
        <w:pStyle w:val="a5"/>
        <w:numPr>
          <w:ilvl w:val="0"/>
          <w:numId w:val="4"/>
        </w:numPr>
        <w:tabs>
          <w:tab w:val="left" w:pos="851"/>
          <w:tab w:val="left" w:pos="993"/>
        </w:tabs>
        <w:ind w:left="0" w:right="-7" w:firstLine="567"/>
        <w:jc w:val="both"/>
        <w:rPr>
          <w:color w:val="000000" w:themeColor="text1"/>
          <w:sz w:val="28"/>
          <w:szCs w:val="28"/>
        </w:rPr>
      </w:pPr>
      <w:r w:rsidRPr="002D4B02">
        <w:rPr>
          <w:color w:val="000000" w:themeColor="text1"/>
          <w:sz w:val="28"/>
          <w:szCs w:val="28"/>
        </w:rPr>
        <w:t>На відносини з доступу до споруд електрозв’язку, будинкової розподільної мережі та кабельної каналізації електрозв’язку, що перебувають у власності операторів, провайдерів телекомунікацій.</w:t>
      </w:r>
    </w:p>
    <w:p w:rsidR="00A86FB7" w:rsidRPr="002D4B02" w:rsidRDefault="00A86FB7" w:rsidP="00F757F4">
      <w:pPr>
        <w:pStyle w:val="a5"/>
        <w:numPr>
          <w:ilvl w:val="0"/>
          <w:numId w:val="4"/>
        </w:numPr>
        <w:tabs>
          <w:tab w:val="left" w:pos="851"/>
          <w:tab w:val="left" w:pos="993"/>
        </w:tabs>
        <w:ind w:left="0" w:right="-7" w:firstLine="567"/>
        <w:jc w:val="both"/>
        <w:rPr>
          <w:color w:val="000000" w:themeColor="text1"/>
          <w:sz w:val="28"/>
          <w:szCs w:val="28"/>
        </w:rPr>
      </w:pPr>
      <w:r w:rsidRPr="002D4B02">
        <w:rPr>
          <w:color w:val="000000" w:themeColor="text1"/>
          <w:sz w:val="28"/>
          <w:szCs w:val="28"/>
        </w:rPr>
        <w:t>На відносини між власниками інфраструктури об’єкта доступу всіх форм власності та замовниками, що виникають при доступі до інфраструктури відповідного об’єкта доступу.</w:t>
      </w:r>
    </w:p>
    <w:p w:rsidR="00A86FB7" w:rsidRPr="002D4B02" w:rsidRDefault="00A86FB7" w:rsidP="00F757F4">
      <w:pPr>
        <w:pStyle w:val="a5"/>
        <w:numPr>
          <w:ilvl w:val="0"/>
          <w:numId w:val="4"/>
        </w:numPr>
        <w:tabs>
          <w:tab w:val="left" w:pos="851"/>
          <w:tab w:val="left" w:pos="993"/>
        </w:tabs>
        <w:ind w:left="0" w:right="-7" w:firstLine="567"/>
        <w:jc w:val="both"/>
        <w:rPr>
          <w:color w:val="000000" w:themeColor="text1"/>
          <w:sz w:val="28"/>
          <w:szCs w:val="28"/>
        </w:rPr>
      </w:pPr>
      <w:r w:rsidRPr="002D4B02">
        <w:rPr>
          <w:color w:val="000000" w:themeColor="text1"/>
          <w:sz w:val="28"/>
          <w:szCs w:val="28"/>
        </w:rPr>
        <w:t>На відносини між власниками інфраструктури об’єкта доступу державної форм власності та замовниками, що виникають при доступі до інфраструктури відповідного об’єкта доступу.</w:t>
      </w:r>
    </w:p>
    <w:p w:rsidR="00A86FB7" w:rsidRPr="002D4B02" w:rsidRDefault="00A86FB7" w:rsidP="00F757F4">
      <w:pPr>
        <w:pStyle w:val="a5"/>
        <w:numPr>
          <w:ilvl w:val="0"/>
          <w:numId w:val="4"/>
        </w:numPr>
        <w:tabs>
          <w:tab w:val="left" w:pos="851"/>
          <w:tab w:val="left" w:pos="993"/>
        </w:tabs>
        <w:ind w:left="0" w:right="-7" w:firstLine="567"/>
        <w:jc w:val="both"/>
        <w:rPr>
          <w:color w:val="000000" w:themeColor="text1"/>
          <w:sz w:val="28"/>
          <w:szCs w:val="28"/>
        </w:rPr>
      </w:pPr>
      <w:r w:rsidRPr="002D4B02">
        <w:rPr>
          <w:color w:val="000000" w:themeColor="text1"/>
          <w:sz w:val="28"/>
          <w:szCs w:val="28"/>
        </w:rPr>
        <w:lastRenderedPageBreak/>
        <w:t>На відносини між власниками інфраструктури об’єкта доступу державної та комунальної форм власності та замовниками, що виникають при доступі до інфраструктури відповідного об’єкта доступу.</w:t>
      </w:r>
    </w:p>
    <w:p w:rsidR="00A86FB7" w:rsidRPr="002D4B02" w:rsidRDefault="00A86FB7" w:rsidP="00F757F4">
      <w:pPr>
        <w:pStyle w:val="a5"/>
        <w:tabs>
          <w:tab w:val="left" w:pos="851"/>
          <w:tab w:val="left" w:pos="1134"/>
        </w:tabs>
        <w:ind w:left="0" w:right="-7" w:firstLine="567"/>
        <w:contextualSpacing w:val="0"/>
        <w:jc w:val="both"/>
        <w:rPr>
          <w:color w:val="000000" w:themeColor="text1"/>
          <w:sz w:val="28"/>
          <w:szCs w:val="28"/>
        </w:rPr>
      </w:pPr>
    </w:p>
    <w:p w:rsidR="00A86FB7" w:rsidRPr="002D4B02" w:rsidRDefault="00A86FB7" w:rsidP="00F757F4">
      <w:pPr>
        <w:shd w:val="clear" w:color="auto" w:fill="FFFFFF"/>
        <w:tabs>
          <w:tab w:val="left" w:pos="426"/>
          <w:tab w:val="left" w:pos="851"/>
        </w:tabs>
        <w:ind w:right="-7" w:firstLine="567"/>
        <w:jc w:val="both"/>
        <w:textAlignment w:val="baseline"/>
        <w:rPr>
          <w:b/>
          <w:color w:val="000000" w:themeColor="text1"/>
          <w:sz w:val="28"/>
          <w:szCs w:val="28"/>
          <w:bdr w:val="none" w:sz="0" w:space="0" w:color="auto" w:frame="1"/>
        </w:rPr>
      </w:pPr>
      <w:r w:rsidRPr="002D4B02">
        <w:rPr>
          <w:b/>
          <w:color w:val="000000" w:themeColor="text1"/>
          <w:sz w:val="28"/>
          <w:szCs w:val="28"/>
          <w:bdr w:val="none" w:sz="0" w:space="0" w:color="auto" w:frame="1"/>
        </w:rPr>
        <w:t>3. Які правила надання доступу до інфраструктури об’єкта доступу Кабінет Міністрів України затверджує?</w:t>
      </w:r>
    </w:p>
    <w:p w:rsidR="00A86FB7" w:rsidRPr="002D4B02" w:rsidRDefault="00A86FB7" w:rsidP="00F757F4">
      <w:pPr>
        <w:pStyle w:val="a5"/>
        <w:numPr>
          <w:ilvl w:val="1"/>
          <w:numId w:val="5"/>
        </w:numPr>
        <w:shd w:val="clear" w:color="auto" w:fill="FFFFFF"/>
        <w:tabs>
          <w:tab w:val="left" w:pos="851"/>
          <w:tab w:val="left" w:pos="993"/>
        </w:tabs>
        <w:ind w:left="0" w:right="-7" w:firstLine="567"/>
        <w:jc w:val="both"/>
        <w:textAlignment w:val="baseline"/>
        <w:rPr>
          <w:color w:val="000000" w:themeColor="text1"/>
          <w:sz w:val="28"/>
          <w:szCs w:val="28"/>
          <w:bdr w:val="none" w:sz="0" w:space="0" w:color="auto" w:frame="1"/>
        </w:rPr>
      </w:pPr>
      <w:r w:rsidRPr="002D4B02">
        <w:rPr>
          <w:color w:val="000000" w:themeColor="text1"/>
          <w:sz w:val="28"/>
          <w:szCs w:val="28"/>
          <w:bdr w:val="none" w:sz="0" w:space="0" w:color="auto" w:frame="1"/>
        </w:rPr>
        <w:t>Правила надання доступу до інфраструктури та правила із визначення плати за доступ до елементів інфраструктури у сфері містобудування.</w:t>
      </w:r>
    </w:p>
    <w:p w:rsidR="00A86FB7" w:rsidRPr="002D4B02" w:rsidRDefault="00A86FB7" w:rsidP="00F757F4">
      <w:pPr>
        <w:pStyle w:val="a5"/>
        <w:numPr>
          <w:ilvl w:val="1"/>
          <w:numId w:val="5"/>
        </w:numPr>
        <w:shd w:val="clear" w:color="auto" w:fill="FFFFFF"/>
        <w:tabs>
          <w:tab w:val="left" w:pos="851"/>
          <w:tab w:val="left" w:pos="993"/>
        </w:tabs>
        <w:ind w:left="0" w:right="-7" w:firstLine="567"/>
        <w:jc w:val="both"/>
        <w:textAlignment w:val="baseline"/>
        <w:rPr>
          <w:color w:val="000000" w:themeColor="text1"/>
          <w:sz w:val="28"/>
          <w:szCs w:val="28"/>
          <w:bdr w:val="none" w:sz="0" w:space="0" w:color="auto" w:frame="1"/>
        </w:rPr>
      </w:pPr>
      <w:r w:rsidRPr="002D4B02">
        <w:rPr>
          <w:color w:val="000000" w:themeColor="text1"/>
          <w:sz w:val="28"/>
          <w:szCs w:val="28"/>
          <w:bdr w:val="none" w:sz="0" w:space="0" w:color="auto" w:frame="1"/>
        </w:rPr>
        <w:t>Правила із визначення плати за доступ до елементів інфраструктури об’єкта будівництва та будинкової розподільної мережі.</w:t>
      </w:r>
    </w:p>
    <w:p w:rsidR="00A86FB7" w:rsidRPr="002D4B02" w:rsidRDefault="00A86FB7" w:rsidP="00F757F4">
      <w:pPr>
        <w:pStyle w:val="a5"/>
        <w:numPr>
          <w:ilvl w:val="1"/>
          <w:numId w:val="5"/>
        </w:numPr>
        <w:shd w:val="clear" w:color="auto" w:fill="FFFFFF"/>
        <w:tabs>
          <w:tab w:val="left" w:pos="851"/>
          <w:tab w:val="left" w:pos="993"/>
        </w:tabs>
        <w:ind w:left="0" w:right="-7" w:firstLine="567"/>
        <w:jc w:val="both"/>
        <w:textAlignment w:val="baseline"/>
        <w:rPr>
          <w:color w:val="000000" w:themeColor="text1"/>
          <w:sz w:val="28"/>
          <w:szCs w:val="28"/>
          <w:bdr w:val="none" w:sz="0" w:space="0" w:color="auto" w:frame="1"/>
        </w:rPr>
      </w:pPr>
      <w:r w:rsidRPr="002D4B02">
        <w:rPr>
          <w:color w:val="000000" w:themeColor="text1"/>
          <w:sz w:val="28"/>
          <w:szCs w:val="28"/>
          <w:bdr w:val="none" w:sz="0" w:space="0" w:color="auto" w:frame="1"/>
        </w:rPr>
        <w:t>Правила надання доступу до інфраструктури об’єкта будівництва, транспорту, електроенергетики, кабельної каналізації електрозв’язку, будинкової розподільної мережі та інші правила надання доступу до інфраструктури об’єкта доступу.</w:t>
      </w:r>
    </w:p>
    <w:p w:rsidR="00A86FB7" w:rsidRPr="002D4B02" w:rsidRDefault="00A86FB7" w:rsidP="00F757F4">
      <w:pPr>
        <w:pStyle w:val="a5"/>
        <w:numPr>
          <w:ilvl w:val="1"/>
          <w:numId w:val="5"/>
        </w:numPr>
        <w:shd w:val="clear" w:color="auto" w:fill="FFFFFF"/>
        <w:tabs>
          <w:tab w:val="left" w:pos="851"/>
          <w:tab w:val="left" w:pos="993"/>
        </w:tabs>
        <w:ind w:left="0" w:right="-7" w:firstLine="567"/>
        <w:jc w:val="both"/>
        <w:textAlignment w:val="baseline"/>
        <w:outlineLvl w:val="0"/>
        <w:rPr>
          <w:color w:val="000000" w:themeColor="text1"/>
          <w:sz w:val="28"/>
          <w:szCs w:val="28"/>
          <w:bdr w:val="none" w:sz="0" w:space="0" w:color="auto" w:frame="1"/>
        </w:rPr>
      </w:pPr>
      <w:r w:rsidRPr="002D4B02">
        <w:rPr>
          <w:color w:val="000000" w:themeColor="text1"/>
          <w:sz w:val="28"/>
          <w:szCs w:val="28"/>
          <w:bdr w:val="none" w:sz="0" w:space="0" w:color="auto" w:frame="1"/>
        </w:rPr>
        <w:t>Кабінет Міністрів України не затверджує правила надання доступу до інфраструктури об’єкта доступу.</w:t>
      </w:r>
    </w:p>
    <w:p w:rsidR="00A86FB7" w:rsidRPr="002D4B02" w:rsidRDefault="00A86FB7" w:rsidP="00F757F4">
      <w:pPr>
        <w:pStyle w:val="a5"/>
        <w:tabs>
          <w:tab w:val="left" w:pos="851"/>
          <w:tab w:val="left" w:pos="1134"/>
        </w:tabs>
        <w:ind w:left="0" w:right="-7" w:firstLine="567"/>
        <w:contextualSpacing w:val="0"/>
        <w:jc w:val="both"/>
        <w:rPr>
          <w:color w:val="000000" w:themeColor="text1"/>
          <w:sz w:val="28"/>
          <w:szCs w:val="28"/>
        </w:rPr>
      </w:pPr>
    </w:p>
    <w:p w:rsidR="00A86FB7" w:rsidRPr="002D4B02" w:rsidRDefault="00A86FB7" w:rsidP="00F757F4">
      <w:pPr>
        <w:shd w:val="clear" w:color="auto" w:fill="FFFFFF"/>
        <w:tabs>
          <w:tab w:val="left" w:pos="426"/>
          <w:tab w:val="left" w:pos="851"/>
        </w:tabs>
        <w:ind w:right="-7" w:firstLine="567"/>
        <w:jc w:val="both"/>
        <w:textAlignment w:val="baseline"/>
        <w:rPr>
          <w:b/>
          <w:color w:val="000000" w:themeColor="text1"/>
          <w:sz w:val="28"/>
          <w:szCs w:val="28"/>
          <w:bdr w:val="none" w:sz="0" w:space="0" w:color="auto" w:frame="1"/>
        </w:rPr>
      </w:pPr>
      <w:r w:rsidRPr="002D4B02">
        <w:rPr>
          <w:b/>
          <w:color w:val="000000" w:themeColor="text1"/>
          <w:sz w:val="28"/>
          <w:szCs w:val="28"/>
          <w:bdr w:val="none" w:sz="0" w:space="0" w:color="auto" w:frame="1"/>
        </w:rPr>
        <w:t>4. Які повноваження з питань доступу до інфраструктури об’єкта доступу здійснює центральний орган виконавчої влади, що забезпечує формування державної політики у сфері містобудування?</w:t>
      </w:r>
    </w:p>
    <w:p w:rsidR="00A86FB7" w:rsidRPr="002D4B02" w:rsidRDefault="00A86FB7" w:rsidP="00F757F4">
      <w:pPr>
        <w:pStyle w:val="a5"/>
        <w:numPr>
          <w:ilvl w:val="1"/>
          <w:numId w:val="6"/>
        </w:numPr>
        <w:shd w:val="clear" w:color="auto" w:fill="FFFFFF"/>
        <w:tabs>
          <w:tab w:val="left" w:pos="851"/>
          <w:tab w:val="left" w:pos="993"/>
        </w:tabs>
        <w:ind w:left="0" w:right="-7" w:firstLine="567"/>
        <w:jc w:val="both"/>
        <w:textAlignment w:val="baseline"/>
        <w:rPr>
          <w:color w:val="000000" w:themeColor="text1"/>
          <w:sz w:val="28"/>
          <w:szCs w:val="28"/>
          <w:bdr w:val="none" w:sz="0" w:space="0" w:color="auto" w:frame="1"/>
        </w:rPr>
      </w:pPr>
      <w:r w:rsidRPr="002D4B02">
        <w:rPr>
          <w:color w:val="000000" w:themeColor="text1"/>
          <w:sz w:val="28"/>
          <w:szCs w:val="28"/>
          <w:bdr w:val="none" w:sz="0" w:space="0" w:color="auto" w:frame="1"/>
        </w:rPr>
        <w:t>Розробляє правила надання доступу до інфраструктури об’єкта кабельної каналізації електрозв’язку.</w:t>
      </w:r>
    </w:p>
    <w:p w:rsidR="00A86FB7" w:rsidRPr="002D4B02" w:rsidRDefault="00A86FB7" w:rsidP="00F757F4">
      <w:pPr>
        <w:pStyle w:val="a5"/>
        <w:numPr>
          <w:ilvl w:val="1"/>
          <w:numId w:val="6"/>
        </w:numPr>
        <w:shd w:val="clear" w:color="auto" w:fill="FFFFFF"/>
        <w:tabs>
          <w:tab w:val="left" w:pos="851"/>
          <w:tab w:val="left" w:pos="993"/>
        </w:tabs>
        <w:ind w:left="0" w:right="-7" w:firstLine="567"/>
        <w:jc w:val="both"/>
        <w:textAlignment w:val="baseline"/>
        <w:rPr>
          <w:color w:val="000000" w:themeColor="text1"/>
          <w:sz w:val="28"/>
          <w:szCs w:val="28"/>
          <w:bdr w:val="none" w:sz="0" w:space="0" w:color="auto" w:frame="1"/>
        </w:rPr>
      </w:pPr>
      <w:r w:rsidRPr="002D4B02">
        <w:rPr>
          <w:color w:val="000000" w:themeColor="text1"/>
          <w:sz w:val="28"/>
          <w:szCs w:val="28"/>
          <w:bdr w:val="none" w:sz="0" w:space="0" w:color="auto" w:frame="1"/>
        </w:rPr>
        <w:t>Розробляє правила надання доступу до інфраструктури будинкової розподільної мережі та до об’єкта будівництва.</w:t>
      </w:r>
    </w:p>
    <w:p w:rsidR="00A86FB7" w:rsidRPr="002D4B02" w:rsidRDefault="00A86FB7" w:rsidP="00F757F4">
      <w:pPr>
        <w:pStyle w:val="a5"/>
        <w:numPr>
          <w:ilvl w:val="1"/>
          <w:numId w:val="6"/>
        </w:numPr>
        <w:shd w:val="clear" w:color="auto" w:fill="FFFFFF"/>
        <w:tabs>
          <w:tab w:val="left" w:pos="851"/>
          <w:tab w:val="left" w:pos="993"/>
        </w:tabs>
        <w:ind w:left="0" w:right="-7" w:firstLine="567"/>
        <w:jc w:val="both"/>
        <w:textAlignment w:val="baseline"/>
        <w:rPr>
          <w:color w:val="000000" w:themeColor="text1"/>
          <w:sz w:val="28"/>
          <w:szCs w:val="28"/>
          <w:bdr w:val="none" w:sz="0" w:space="0" w:color="auto" w:frame="1"/>
        </w:rPr>
      </w:pPr>
      <w:r w:rsidRPr="002D4B02">
        <w:rPr>
          <w:color w:val="000000" w:themeColor="text1"/>
          <w:sz w:val="28"/>
          <w:szCs w:val="28"/>
          <w:bdr w:val="none" w:sz="0" w:space="0" w:color="auto" w:frame="1"/>
        </w:rPr>
        <w:t>Розробляє правила надання доступу до інфраструктури об’єкта транспорту.</w:t>
      </w:r>
    </w:p>
    <w:p w:rsidR="00A86FB7" w:rsidRPr="002D4B02" w:rsidRDefault="00A86FB7" w:rsidP="00F757F4">
      <w:pPr>
        <w:pStyle w:val="a5"/>
        <w:numPr>
          <w:ilvl w:val="1"/>
          <w:numId w:val="6"/>
        </w:numPr>
        <w:shd w:val="clear" w:color="auto" w:fill="FFFFFF"/>
        <w:tabs>
          <w:tab w:val="left" w:pos="851"/>
          <w:tab w:val="left" w:pos="993"/>
        </w:tabs>
        <w:ind w:left="0" w:right="-7" w:firstLine="567"/>
        <w:jc w:val="both"/>
        <w:textAlignment w:val="baseline"/>
        <w:rPr>
          <w:b/>
          <w:color w:val="000000" w:themeColor="text1"/>
          <w:sz w:val="28"/>
          <w:szCs w:val="28"/>
          <w:bdr w:val="none" w:sz="0" w:space="0" w:color="auto" w:frame="1"/>
        </w:rPr>
      </w:pPr>
      <w:r w:rsidRPr="002D4B02">
        <w:rPr>
          <w:color w:val="000000" w:themeColor="text1"/>
          <w:sz w:val="28"/>
          <w:szCs w:val="28"/>
          <w:bdr w:val="none" w:sz="0" w:space="0" w:color="auto" w:frame="1"/>
        </w:rPr>
        <w:t xml:space="preserve">Розробляє правила надання доступу до інфраструктури будинкової розподільної мережі та інфраструктури об’єкта електроенергетики. </w:t>
      </w:r>
    </w:p>
    <w:p w:rsidR="00A86FB7" w:rsidRPr="002D4B02" w:rsidRDefault="00A86FB7" w:rsidP="00F757F4">
      <w:pPr>
        <w:pStyle w:val="a5"/>
        <w:tabs>
          <w:tab w:val="left" w:pos="851"/>
          <w:tab w:val="left" w:pos="1134"/>
        </w:tabs>
        <w:ind w:left="0" w:right="-7" w:firstLine="567"/>
        <w:contextualSpacing w:val="0"/>
        <w:jc w:val="both"/>
        <w:rPr>
          <w:color w:val="000000" w:themeColor="text1"/>
          <w:sz w:val="28"/>
          <w:szCs w:val="28"/>
        </w:rPr>
      </w:pPr>
    </w:p>
    <w:p w:rsidR="00A86FB7" w:rsidRPr="002D4B02" w:rsidRDefault="00A86FB7" w:rsidP="00F757F4">
      <w:pPr>
        <w:shd w:val="clear" w:color="auto" w:fill="FFFFFF"/>
        <w:tabs>
          <w:tab w:val="left" w:pos="426"/>
          <w:tab w:val="left" w:pos="851"/>
        </w:tabs>
        <w:ind w:right="-7" w:firstLine="567"/>
        <w:jc w:val="both"/>
        <w:textAlignment w:val="baseline"/>
        <w:rPr>
          <w:b/>
          <w:color w:val="000000" w:themeColor="text1"/>
          <w:sz w:val="28"/>
          <w:szCs w:val="28"/>
          <w:bdr w:val="none" w:sz="0" w:space="0" w:color="auto" w:frame="1"/>
        </w:rPr>
      </w:pPr>
      <w:r w:rsidRPr="002D4B02">
        <w:rPr>
          <w:b/>
          <w:color w:val="000000" w:themeColor="text1"/>
          <w:sz w:val="28"/>
          <w:szCs w:val="28"/>
          <w:bdr w:val="none" w:sz="0" w:space="0" w:color="auto" w:frame="1"/>
        </w:rPr>
        <w:t>5. Які повноваження з питань доступу до інфраструктури об’єкта доступу здійснює центральний орган виконавчої влади, що забезпечує формування державної політики у сфері містобудування?</w:t>
      </w:r>
    </w:p>
    <w:p w:rsidR="00A86FB7" w:rsidRPr="002D4B02" w:rsidRDefault="00A86FB7" w:rsidP="00F757F4">
      <w:pPr>
        <w:pStyle w:val="a5"/>
        <w:numPr>
          <w:ilvl w:val="1"/>
          <w:numId w:val="7"/>
        </w:numPr>
        <w:shd w:val="clear" w:color="auto" w:fill="FFFFFF"/>
        <w:tabs>
          <w:tab w:val="left" w:pos="851"/>
          <w:tab w:val="left" w:pos="993"/>
        </w:tabs>
        <w:ind w:left="0" w:right="-7" w:firstLine="567"/>
        <w:jc w:val="both"/>
        <w:textAlignment w:val="baseline"/>
        <w:rPr>
          <w:color w:val="000000" w:themeColor="text1"/>
          <w:sz w:val="28"/>
          <w:szCs w:val="28"/>
          <w:bdr w:val="none" w:sz="0" w:space="0" w:color="auto" w:frame="1"/>
        </w:rPr>
      </w:pPr>
      <w:r w:rsidRPr="002D4B02">
        <w:rPr>
          <w:color w:val="000000" w:themeColor="text1"/>
          <w:sz w:val="28"/>
          <w:szCs w:val="28"/>
          <w:bdr w:val="none" w:sz="0" w:space="0" w:color="auto" w:frame="1"/>
        </w:rPr>
        <w:t>Розробляє та затверджує правила визначення плати за доступ до елементів інфраструктури об’єкта будівництва та будинкової розподільчої мережі.</w:t>
      </w:r>
    </w:p>
    <w:p w:rsidR="00A86FB7" w:rsidRPr="002D4B02" w:rsidRDefault="00A86FB7" w:rsidP="00F757F4">
      <w:pPr>
        <w:pStyle w:val="a5"/>
        <w:numPr>
          <w:ilvl w:val="1"/>
          <w:numId w:val="7"/>
        </w:numPr>
        <w:shd w:val="clear" w:color="auto" w:fill="FFFFFF"/>
        <w:tabs>
          <w:tab w:val="left" w:pos="851"/>
          <w:tab w:val="left" w:pos="993"/>
        </w:tabs>
        <w:ind w:left="0" w:right="-7" w:firstLine="567"/>
        <w:jc w:val="both"/>
        <w:textAlignment w:val="baseline"/>
        <w:rPr>
          <w:color w:val="000000" w:themeColor="text1"/>
          <w:sz w:val="28"/>
          <w:szCs w:val="28"/>
          <w:bdr w:val="none" w:sz="0" w:space="0" w:color="auto" w:frame="1"/>
        </w:rPr>
      </w:pPr>
      <w:r w:rsidRPr="002D4B02">
        <w:rPr>
          <w:color w:val="000000" w:themeColor="text1"/>
          <w:sz w:val="28"/>
          <w:szCs w:val="28"/>
          <w:bdr w:val="none" w:sz="0" w:space="0" w:color="auto" w:frame="1"/>
        </w:rPr>
        <w:t>Розробляє та затверджує норми визначення плати за доступ до елементів інфраструктури об’єкта будівництва та будинкової розподільчої мережі.</w:t>
      </w:r>
    </w:p>
    <w:p w:rsidR="00A86FB7" w:rsidRPr="002D4B02" w:rsidRDefault="00A86FB7" w:rsidP="00F757F4">
      <w:pPr>
        <w:pStyle w:val="a5"/>
        <w:numPr>
          <w:ilvl w:val="1"/>
          <w:numId w:val="7"/>
        </w:numPr>
        <w:shd w:val="clear" w:color="auto" w:fill="FFFFFF"/>
        <w:tabs>
          <w:tab w:val="left" w:pos="851"/>
          <w:tab w:val="left" w:pos="993"/>
        </w:tabs>
        <w:ind w:left="0" w:right="-7" w:firstLine="567"/>
        <w:jc w:val="both"/>
        <w:textAlignment w:val="baseline"/>
        <w:rPr>
          <w:color w:val="000000" w:themeColor="text1"/>
          <w:sz w:val="28"/>
          <w:szCs w:val="28"/>
          <w:bdr w:val="none" w:sz="0" w:space="0" w:color="auto" w:frame="1"/>
        </w:rPr>
      </w:pPr>
      <w:r w:rsidRPr="002D4B02">
        <w:rPr>
          <w:color w:val="000000" w:themeColor="text1"/>
          <w:sz w:val="28"/>
          <w:szCs w:val="28"/>
          <w:bdr w:val="none" w:sz="0" w:space="0" w:color="auto" w:frame="1"/>
        </w:rPr>
        <w:t>Розробляє та затверджує методику визначення плати за доступ до елементів інфраструктури об’єкта будівництва та будинкової розподільчої мережі.</w:t>
      </w:r>
    </w:p>
    <w:p w:rsidR="00A86FB7" w:rsidRPr="002D4B02" w:rsidRDefault="00A86FB7" w:rsidP="00F757F4">
      <w:pPr>
        <w:pStyle w:val="a5"/>
        <w:numPr>
          <w:ilvl w:val="1"/>
          <w:numId w:val="7"/>
        </w:numPr>
        <w:shd w:val="clear" w:color="auto" w:fill="FFFFFF"/>
        <w:tabs>
          <w:tab w:val="left" w:pos="851"/>
          <w:tab w:val="left" w:pos="993"/>
        </w:tabs>
        <w:ind w:left="0" w:right="-7" w:firstLine="567"/>
        <w:jc w:val="both"/>
        <w:textAlignment w:val="baseline"/>
        <w:rPr>
          <w:color w:val="000000" w:themeColor="text1"/>
          <w:sz w:val="28"/>
          <w:szCs w:val="28"/>
          <w:bdr w:val="none" w:sz="0" w:space="0" w:color="auto" w:frame="1"/>
        </w:rPr>
      </w:pPr>
      <w:r w:rsidRPr="002D4B02">
        <w:rPr>
          <w:color w:val="000000" w:themeColor="text1"/>
          <w:sz w:val="28"/>
          <w:szCs w:val="28"/>
          <w:bdr w:val="none" w:sz="0" w:space="0" w:color="auto" w:frame="1"/>
        </w:rPr>
        <w:t>Розробляє та затверджує вимоги щодо визначення плати за доступ до елементів інфраструктури об’єкта будівництва та будинкової розподільчої мережі.</w:t>
      </w:r>
    </w:p>
    <w:p w:rsidR="00A86FB7" w:rsidRPr="002D4B02" w:rsidRDefault="00A86FB7" w:rsidP="00F757F4">
      <w:pPr>
        <w:pStyle w:val="a5"/>
        <w:tabs>
          <w:tab w:val="left" w:pos="851"/>
          <w:tab w:val="left" w:pos="1134"/>
        </w:tabs>
        <w:ind w:left="0" w:right="-7" w:firstLine="567"/>
        <w:contextualSpacing w:val="0"/>
        <w:jc w:val="both"/>
        <w:rPr>
          <w:color w:val="000000" w:themeColor="text1"/>
          <w:sz w:val="28"/>
          <w:szCs w:val="28"/>
        </w:rPr>
      </w:pPr>
    </w:p>
    <w:p w:rsidR="00A86FB7" w:rsidRPr="002D4B02" w:rsidRDefault="00A86FB7" w:rsidP="00F757F4">
      <w:pPr>
        <w:shd w:val="clear" w:color="auto" w:fill="FFFFFF"/>
        <w:tabs>
          <w:tab w:val="left" w:pos="426"/>
          <w:tab w:val="left" w:pos="851"/>
        </w:tabs>
        <w:ind w:right="-7" w:firstLine="567"/>
        <w:jc w:val="both"/>
        <w:textAlignment w:val="baseline"/>
        <w:rPr>
          <w:b/>
          <w:color w:val="000000" w:themeColor="text1"/>
          <w:sz w:val="28"/>
          <w:szCs w:val="28"/>
          <w:bdr w:val="none" w:sz="0" w:space="0" w:color="auto" w:frame="1"/>
        </w:rPr>
      </w:pPr>
      <w:r w:rsidRPr="002D4B02">
        <w:rPr>
          <w:b/>
          <w:color w:val="000000" w:themeColor="text1"/>
          <w:sz w:val="28"/>
          <w:szCs w:val="28"/>
          <w:bdr w:val="none" w:sz="0" w:space="0" w:color="auto" w:frame="1"/>
        </w:rPr>
        <w:lastRenderedPageBreak/>
        <w:t>6. Який орган затверджує Правила надання доступу до інфраструктури об’єкта доступу:</w:t>
      </w:r>
    </w:p>
    <w:p w:rsidR="00A86FB7" w:rsidRPr="002D4B02" w:rsidRDefault="00A86FB7" w:rsidP="00F757F4">
      <w:pPr>
        <w:pStyle w:val="a5"/>
        <w:numPr>
          <w:ilvl w:val="0"/>
          <w:numId w:val="8"/>
        </w:numPr>
        <w:shd w:val="clear" w:color="auto" w:fill="FFFFFF"/>
        <w:tabs>
          <w:tab w:val="left" w:pos="851"/>
          <w:tab w:val="left" w:pos="993"/>
        </w:tabs>
        <w:ind w:left="0" w:right="-7" w:firstLine="567"/>
        <w:jc w:val="both"/>
        <w:textAlignment w:val="baseline"/>
        <w:rPr>
          <w:color w:val="000000" w:themeColor="text1"/>
          <w:sz w:val="28"/>
          <w:szCs w:val="28"/>
          <w:bdr w:val="none" w:sz="0" w:space="0" w:color="auto" w:frame="1"/>
        </w:rPr>
      </w:pPr>
      <w:r w:rsidRPr="002D4B02">
        <w:rPr>
          <w:color w:val="000000" w:themeColor="text1"/>
          <w:sz w:val="28"/>
          <w:szCs w:val="28"/>
          <w:bdr w:val="none" w:sz="0" w:space="0" w:color="auto" w:frame="1"/>
        </w:rPr>
        <w:t>Верховна Рада України.</w:t>
      </w:r>
    </w:p>
    <w:p w:rsidR="00A86FB7" w:rsidRPr="002D4B02" w:rsidRDefault="00A86FB7" w:rsidP="00F757F4">
      <w:pPr>
        <w:pStyle w:val="a5"/>
        <w:numPr>
          <w:ilvl w:val="0"/>
          <w:numId w:val="8"/>
        </w:numPr>
        <w:shd w:val="clear" w:color="auto" w:fill="FFFFFF"/>
        <w:tabs>
          <w:tab w:val="left" w:pos="851"/>
          <w:tab w:val="left" w:pos="993"/>
        </w:tabs>
        <w:ind w:left="0" w:right="-7" w:firstLine="567"/>
        <w:jc w:val="both"/>
        <w:textAlignment w:val="baseline"/>
        <w:outlineLvl w:val="0"/>
        <w:rPr>
          <w:color w:val="000000" w:themeColor="text1"/>
          <w:sz w:val="28"/>
          <w:szCs w:val="28"/>
          <w:bdr w:val="none" w:sz="0" w:space="0" w:color="auto" w:frame="1"/>
        </w:rPr>
      </w:pPr>
      <w:r w:rsidRPr="002D4B02">
        <w:rPr>
          <w:color w:val="000000" w:themeColor="text1"/>
          <w:sz w:val="28"/>
          <w:szCs w:val="28"/>
          <w:bdr w:val="none" w:sz="0" w:space="0" w:color="auto" w:frame="1"/>
        </w:rPr>
        <w:t>Кабінет Міністрів України.</w:t>
      </w:r>
    </w:p>
    <w:p w:rsidR="00A86FB7" w:rsidRPr="002D4B02" w:rsidRDefault="00EA18AD" w:rsidP="00F757F4">
      <w:pPr>
        <w:pStyle w:val="a5"/>
        <w:numPr>
          <w:ilvl w:val="0"/>
          <w:numId w:val="8"/>
        </w:numPr>
        <w:shd w:val="clear" w:color="auto" w:fill="FFFFFF"/>
        <w:tabs>
          <w:tab w:val="left" w:pos="851"/>
          <w:tab w:val="left" w:pos="993"/>
        </w:tabs>
        <w:ind w:left="0" w:right="-7" w:firstLine="567"/>
        <w:jc w:val="both"/>
        <w:textAlignment w:val="baseline"/>
        <w:rPr>
          <w:color w:val="000000" w:themeColor="text1"/>
          <w:sz w:val="28"/>
          <w:szCs w:val="28"/>
          <w:bdr w:val="none" w:sz="0" w:space="0" w:color="auto" w:frame="1"/>
        </w:rPr>
      </w:pPr>
      <w:r>
        <w:rPr>
          <w:color w:val="000000" w:themeColor="text1"/>
          <w:sz w:val="28"/>
          <w:szCs w:val="28"/>
          <w:bdr w:val="none" w:sz="0" w:space="0" w:color="auto" w:frame="1"/>
        </w:rPr>
        <w:t>Офіс</w:t>
      </w:r>
      <w:r w:rsidR="00A86FB7" w:rsidRPr="002D4B02">
        <w:rPr>
          <w:color w:val="000000" w:themeColor="text1"/>
          <w:sz w:val="28"/>
          <w:szCs w:val="28"/>
          <w:bdr w:val="none" w:sz="0" w:space="0" w:color="auto" w:frame="1"/>
        </w:rPr>
        <w:t xml:space="preserve"> Президента України.</w:t>
      </w:r>
    </w:p>
    <w:p w:rsidR="00A86FB7" w:rsidRPr="002D4B02" w:rsidRDefault="00A86FB7" w:rsidP="00F757F4">
      <w:pPr>
        <w:pStyle w:val="a5"/>
        <w:numPr>
          <w:ilvl w:val="0"/>
          <w:numId w:val="8"/>
        </w:numPr>
        <w:shd w:val="clear" w:color="auto" w:fill="FFFFFF"/>
        <w:tabs>
          <w:tab w:val="left" w:pos="851"/>
          <w:tab w:val="left" w:pos="993"/>
        </w:tabs>
        <w:ind w:left="0" w:right="-7" w:firstLine="567"/>
        <w:jc w:val="both"/>
        <w:textAlignment w:val="baseline"/>
        <w:rPr>
          <w:color w:val="000000" w:themeColor="text1"/>
          <w:sz w:val="28"/>
          <w:szCs w:val="28"/>
          <w:bdr w:val="none" w:sz="0" w:space="0" w:color="auto" w:frame="1"/>
        </w:rPr>
      </w:pPr>
      <w:r w:rsidRPr="002D4B02">
        <w:rPr>
          <w:color w:val="000000" w:themeColor="text1"/>
          <w:sz w:val="28"/>
          <w:szCs w:val="28"/>
          <w:bdr w:val="none" w:sz="0" w:space="0" w:color="auto" w:frame="1"/>
        </w:rPr>
        <w:t>Органи місцевого самоврядування.</w:t>
      </w:r>
    </w:p>
    <w:p w:rsidR="00A86FB7" w:rsidRPr="002D4B02" w:rsidRDefault="00A86FB7" w:rsidP="00F757F4">
      <w:pPr>
        <w:shd w:val="clear" w:color="auto" w:fill="FFFFFF"/>
        <w:tabs>
          <w:tab w:val="left" w:pos="851"/>
          <w:tab w:val="left" w:pos="1134"/>
        </w:tabs>
        <w:ind w:right="-7" w:firstLine="567"/>
        <w:jc w:val="both"/>
        <w:textAlignment w:val="baseline"/>
        <w:rPr>
          <w:color w:val="000000" w:themeColor="text1"/>
          <w:sz w:val="28"/>
          <w:szCs w:val="28"/>
          <w:bdr w:val="none" w:sz="0" w:space="0" w:color="auto" w:frame="1"/>
        </w:rPr>
      </w:pPr>
    </w:p>
    <w:p w:rsidR="00A86FB7" w:rsidRPr="002D4B02" w:rsidRDefault="00A86FB7" w:rsidP="00F757F4">
      <w:pPr>
        <w:shd w:val="clear" w:color="auto" w:fill="FFFFFF"/>
        <w:tabs>
          <w:tab w:val="left" w:pos="426"/>
          <w:tab w:val="left" w:pos="851"/>
        </w:tabs>
        <w:ind w:right="-7" w:firstLine="567"/>
        <w:jc w:val="both"/>
        <w:textAlignment w:val="baseline"/>
        <w:rPr>
          <w:b/>
          <w:color w:val="000000" w:themeColor="text1"/>
          <w:sz w:val="28"/>
          <w:szCs w:val="28"/>
          <w:bdr w:val="none" w:sz="0" w:space="0" w:color="auto" w:frame="1"/>
        </w:rPr>
      </w:pPr>
      <w:r w:rsidRPr="002D4B02">
        <w:rPr>
          <w:b/>
          <w:color w:val="000000" w:themeColor="text1"/>
          <w:sz w:val="28"/>
          <w:szCs w:val="28"/>
          <w:bdr w:val="none" w:sz="0" w:space="0" w:color="auto" w:frame="1"/>
        </w:rPr>
        <w:t>7. Який орган (суб’єкт) розробляє та видає технічні умови з доступу до інфраструктури об’єкта?</w:t>
      </w:r>
    </w:p>
    <w:p w:rsidR="00A86FB7" w:rsidRPr="002D4B02" w:rsidRDefault="00A86FB7" w:rsidP="00F757F4">
      <w:pPr>
        <w:pStyle w:val="a5"/>
        <w:numPr>
          <w:ilvl w:val="3"/>
          <w:numId w:val="9"/>
        </w:numPr>
        <w:shd w:val="clear" w:color="auto" w:fill="FFFFFF"/>
        <w:tabs>
          <w:tab w:val="left" w:pos="851"/>
          <w:tab w:val="left" w:pos="993"/>
        </w:tabs>
        <w:ind w:left="0" w:right="-7" w:firstLine="567"/>
        <w:jc w:val="both"/>
        <w:textAlignment w:val="baseline"/>
        <w:rPr>
          <w:color w:val="000000" w:themeColor="text1"/>
          <w:sz w:val="28"/>
          <w:szCs w:val="28"/>
          <w:bdr w:val="none" w:sz="0" w:space="0" w:color="auto" w:frame="1"/>
        </w:rPr>
      </w:pPr>
      <w:r w:rsidRPr="002D4B02">
        <w:rPr>
          <w:color w:val="000000" w:themeColor="text1"/>
          <w:sz w:val="28"/>
          <w:szCs w:val="28"/>
          <w:bdr w:val="none" w:sz="0" w:space="0" w:color="auto" w:frame="1"/>
        </w:rPr>
        <w:t>Кабінет Міністрів України.</w:t>
      </w:r>
    </w:p>
    <w:p w:rsidR="00A86FB7" w:rsidRPr="002D4B02" w:rsidRDefault="00A86FB7" w:rsidP="00F757F4">
      <w:pPr>
        <w:pStyle w:val="a5"/>
        <w:numPr>
          <w:ilvl w:val="3"/>
          <w:numId w:val="9"/>
        </w:numPr>
        <w:shd w:val="clear" w:color="auto" w:fill="FFFFFF"/>
        <w:tabs>
          <w:tab w:val="left" w:pos="851"/>
          <w:tab w:val="left" w:pos="993"/>
        </w:tabs>
        <w:ind w:left="0" w:right="-7" w:firstLine="567"/>
        <w:jc w:val="both"/>
        <w:textAlignment w:val="baseline"/>
        <w:outlineLvl w:val="0"/>
        <w:rPr>
          <w:color w:val="000000" w:themeColor="text1"/>
          <w:sz w:val="28"/>
          <w:szCs w:val="28"/>
          <w:bdr w:val="none" w:sz="0" w:space="0" w:color="auto" w:frame="1"/>
        </w:rPr>
      </w:pPr>
      <w:r w:rsidRPr="002D4B02">
        <w:rPr>
          <w:color w:val="000000" w:themeColor="text1"/>
          <w:sz w:val="28"/>
          <w:szCs w:val="28"/>
          <w:bdr w:val="none" w:sz="0" w:space="0" w:color="auto" w:frame="1"/>
        </w:rPr>
        <w:t>Власник інфраструктури відповідного об’єкта доступу.</w:t>
      </w:r>
    </w:p>
    <w:p w:rsidR="00A86FB7" w:rsidRPr="002D4B02" w:rsidRDefault="00A86FB7" w:rsidP="00F757F4">
      <w:pPr>
        <w:pStyle w:val="a5"/>
        <w:numPr>
          <w:ilvl w:val="3"/>
          <w:numId w:val="9"/>
        </w:numPr>
        <w:shd w:val="clear" w:color="auto" w:fill="FFFFFF"/>
        <w:tabs>
          <w:tab w:val="left" w:pos="851"/>
          <w:tab w:val="left" w:pos="993"/>
        </w:tabs>
        <w:ind w:left="0" w:right="-7" w:firstLine="567"/>
        <w:jc w:val="both"/>
        <w:textAlignment w:val="baseline"/>
        <w:rPr>
          <w:color w:val="000000" w:themeColor="text1"/>
          <w:sz w:val="28"/>
          <w:szCs w:val="28"/>
          <w:bdr w:val="none" w:sz="0" w:space="0" w:color="auto" w:frame="1"/>
        </w:rPr>
      </w:pPr>
      <w:r w:rsidRPr="002D4B02">
        <w:rPr>
          <w:color w:val="000000" w:themeColor="text1"/>
          <w:sz w:val="28"/>
          <w:szCs w:val="28"/>
          <w:bdr w:val="none" w:sz="0" w:space="0" w:color="auto" w:frame="1"/>
        </w:rPr>
        <w:t>Центральний орган виконавчої влади, що забезпечує формування державної політики у відповідній сфері.</w:t>
      </w:r>
    </w:p>
    <w:p w:rsidR="00A86FB7" w:rsidRPr="002D4B02" w:rsidRDefault="00A86FB7" w:rsidP="00F757F4">
      <w:pPr>
        <w:pStyle w:val="a5"/>
        <w:numPr>
          <w:ilvl w:val="3"/>
          <w:numId w:val="9"/>
        </w:numPr>
        <w:shd w:val="clear" w:color="auto" w:fill="FFFFFF"/>
        <w:tabs>
          <w:tab w:val="left" w:pos="851"/>
          <w:tab w:val="left" w:pos="993"/>
        </w:tabs>
        <w:ind w:left="0" w:right="-7" w:firstLine="567"/>
        <w:jc w:val="both"/>
        <w:textAlignment w:val="baseline"/>
        <w:rPr>
          <w:color w:val="000000" w:themeColor="text1"/>
          <w:sz w:val="28"/>
          <w:szCs w:val="28"/>
          <w:bdr w:val="none" w:sz="0" w:space="0" w:color="auto" w:frame="1"/>
        </w:rPr>
      </w:pPr>
      <w:r w:rsidRPr="002D4B02">
        <w:rPr>
          <w:color w:val="000000" w:themeColor="text1"/>
          <w:sz w:val="28"/>
          <w:szCs w:val="28"/>
          <w:bdr w:val="none" w:sz="0" w:space="0" w:color="auto" w:frame="1"/>
        </w:rPr>
        <w:t>Замовник проектної документації з доступу.</w:t>
      </w:r>
    </w:p>
    <w:p w:rsidR="00A86FB7" w:rsidRPr="002D4B02" w:rsidRDefault="00A86FB7" w:rsidP="00F757F4">
      <w:pPr>
        <w:pStyle w:val="a5"/>
        <w:tabs>
          <w:tab w:val="left" w:pos="851"/>
          <w:tab w:val="left" w:pos="1134"/>
        </w:tabs>
        <w:ind w:left="0" w:right="-7" w:firstLine="567"/>
        <w:contextualSpacing w:val="0"/>
        <w:jc w:val="both"/>
        <w:rPr>
          <w:color w:val="000000" w:themeColor="text1"/>
          <w:sz w:val="28"/>
          <w:szCs w:val="28"/>
        </w:rPr>
      </w:pPr>
    </w:p>
    <w:p w:rsidR="00A86FB7" w:rsidRPr="002D4B02" w:rsidRDefault="00A86FB7" w:rsidP="00F757F4">
      <w:pPr>
        <w:shd w:val="clear" w:color="auto" w:fill="FFFFFF"/>
        <w:tabs>
          <w:tab w:val="left" w:pos="426"/>
          <w:tab w:val="left" w:pos="851"/>
        </w:tabs>
        <w:ind w:right="-7" w:firstLine="567"/>
        <w:jc w:val="both"/>
        <w:textAlignment w:val="baseline"/>
        <w:rPr>
          <w:b/>
          <w:color w:val="000000" w:themeColor="text1"/>
          <w:sz w:val="28"/>
          <w:szCs w:val="28"/>
          <w:bdr w:val="none" w:sz="0" w:space="0" w:color="auto" w:frame="1"/>
        </w:rPr>
      </w:pPr>
      <w:r w:rsidRPr="002D4B02">
        <w:rPr>
          <w:b/>
          <w:color w:val="000000" w:themeColor="text1"/>
          <w:sz w:val="28"/>
          <w:szCs w:val="28"/>
          <w:bdr w:val="none" w:sz="0" w:space="0" w:color="auto" w:frame="1"/>
        </w:rPr>
        <w:t>8. Що мають містити технічні умови з доступу до інфраструктури об’єкта доступу?</w:t>
      </w:r>
    </w:p>
    <w:p w:rsidR="00A86FB7" w:rsidRPr="002D4B02" w:rsidRDefault="00A86FB7" w:rsidP="00F757F4">
      <w:pPr>
        <w:pStyle w:val="a5"/>
        <w:numPr>
          <w:ilvl w:val="1"/>
          <w:numId w:val="10"/>
        </w:numPr>
        <w:shd w:val="clear" w:color="auto" w:fill="FFFFFF"/>
        <w:tabs>
          <w:tab w:val="left" w:pos="851"/>
          <w:tab w:val="left" w:pos="993"/>
        </w:tabs>
        <w:ind w:left="0" w:right="-7" w:firstLine="567"/>
        <w:jc w:val="both"/>
        <w:textAlignment w:val="baseline"/>
        <w:rPr>
          <w:color w:val="000000" w:themeColor="text1"/>
          <w:sz w:val="28"/>
          <w:szCs w:val="28"/>
          <w:bdr w:val="none" w:sz="0" w:space="0" w:color="auto" w:frame="1"/>
        </w:rPr>
      </w:pPr>
      <w:r w:rsidRPr="002D4B02">
        <w:rPr>
          <w:color w:val="000000" w:themeColor="text1"/>
          <w:sz w:val="28"/>
          <w:szCs w:val="28"/>
          <w:bdr w:val="none" w:sz="0" w:space="0" w:color="auto" w:frame="1"/>
        </w:rPr>
        <w:t>Вимоги щодо захисту технічних засобів телекомунікацій та передбачати відповідальність за їх умисне пошкодження.</w:t>
      </w:r>
    </w:p>
    <w:p w:rsidR="00A86FB7" w:rsidRPr="002D4B02" w:rsidRDefault="00A86FB7" w:rsidP="00F757F4">
      <w:pPr>
        <w:pStyle w:val="a5"/>
        <w:numPr>
          <w:ilvl w:val="1"/>
          <w:numId w:val="10"/>
        </w:numPr>
        <w:shd w:val="clear" w:color="auto" w:fill="FFFFFF"/>
        <w:tabs>
          <w:tab w:val="left" w:pos="851"/>
          <w:tab w:val="left" w:pos="993"/>
        </w:tabs>
        <w:ind w:left="0" w:right="-7" w:firstLine="567"/>
        <w:jc w:val="both"/>
        <w:textAlignment w:val="baseline"/>
        <w:rPr>
          <w:color w:val="000000" w:themeColor="text1"/>
          <w:sz w:val="28"/>
          <w:szCs w:val="28"/>
          <w:bdr w:val="none" w:sz="0" w:space="0" w:color="auto" w:frame="1"/>
        </w:rPr>
      </w:pPr>
      <w:r w:rsidRPr="002D4B02">
        <w:rPr>
          <w:color w:val="000000" w:themeColor="text1"/>
          <w:sz w:val="28"/>
          <w:szCs w:val="28"/>
          <w:bdr w:val="none" w:sz="0" w:space="0" w:color="auto" w:frame="1"/>
        </w:rPr>
        <w:t>Перелік робіт, що мають бути виконані для доступу до елементів інфраструктури об’єкта доступу. строк дії технічних умов та особливості безпечного доступу та користування інфраструктурою об’єкта доступу.</w:t>
      </w:r>
    </w:p>
    <w:p w:rsidR="00A86FB7" w:rsidRPr="002D4B02" w:rsidRDefault="00A86FB7" w:rsidP="00F757F4">
      <w:pPr>
        <w:pStyle w:val="a5"/>
        <w:numPr>
          <w:ilvl w:val="1"/>
          <w:numId w:val="10"/>
        </w:numPr>
        <w:shd w:val="clear" w:color="auto" w:fill="FFFFFF"/>
        <w:tabs>
          <w:tab w:val="left" w:pos="851"/>
          <w:tab w:val="left" w:pos="993"/>
        </w:tabs>
        <w:ind w:left="0" w:right="-7" w:firstLine="567"/>
        <w:jc w:val="both"/>
        <w:textAlignment w:val="baseline"/>
        <w:rPr>
          <w:color w:val="000000" w:themeColor="text1"/>
          <w:sz w:val="28"/>
          <w:szCs w:val="28"/>
          <w:bdr w:val="none" w:sz="0" w:space="0" w:color="auto" w:frame="1"/>
        </w:rPr>
      </w:pPr>
      <w:r w:rsidRPr="002D4B02">
        <w:rPr>
          <w:color w:val="000000" w:themeColor="text1"/>
          <w:sz w:val="28"/>
          <w:szCs w:val="28"/>
          <w:bdr w:val="none" w:sz="0" w:space="0" w:color="auto" w:frame="1"/>
        </w:rPr>
        <w:t>Вихідні дані для розроблення замовником проектної документації. перелік робіт, що мають бути виконані. строк дії технічних умов та наявні обмеження щодо доступу до певного елемента інфраструктури об’єкта доступу та/або порядку його експлуатації.</w:t>
      </w:r>
    </w:p>
    <w:p w:rsidR="00A86FB7" w:rsidRPr="002D4B02" w:rsidRDefault="00A86FB7" w:rsidP="00F757F4">
      <w:pPr>
        <w:pStyle w:val="a5"/>
        <w:numPr>
          <w:ilvl w:val="1"/>
          <w:numId w:val="10"/>
        </w:numPr>
        <w:shd w:val="clear" w:color="auto" w:fill="FFFFFF"/>
        <w:tabs>
          <w:tab w:val="left" w:pos="851"/>
          <w:tab w:val="left" w:pos="993"/>
        </w:tabs>
        <w:ind w:left="0" w:right="-7" w:firstLine="567"/>
        <w:jc w:val="both"/>
        <w:textAlignment w:val="baseline"/>
        <w:rPr>
          <w:color w:val="000000" w:themeColor="text1"/>
          <w:sz w:val="28"/>
          <w:szCs w:val="28"/>
          <w:bdr w:val="none" w:sz="0" w:space="0" w:color="auto" w:frame="1"/>
        </w:rPr>
      </w:pPr>
      <w:r w:rsidRPr="002D4B02">
        <w:rPr>
          <w:color w:val="000000" w:themeColor="text1"/>
          <w:sz w:val="28"/>
          <w:szCs w:val="28"/>
          <w:bdr w:val="none" w:sz="0" w:space="0" w:color="auto" w:frame="1"/>
        </w:rPr>
        <w:t>Перелік робіт, що мають бути виконані для доступу до елементів інфраструктури об’єкта доступу та наявні обмеження щодо доступу до певного елемента інфраструктури.</w:t>
      </w:r>
    </w:p>
    <w:p w:rsidR="00A86FB7" w:rsidRPr="002D4B02" w:rsidRDefault="00A86FB7" w:rsidP="00F757F4">
      <w:pPr>
        <w:tabs>
          <w:tab w:val="left" w:pos="851"/>
          <w:tab w:val="left" w:pos="1134"/>
        </w:tabs>
        <w:ind w:right="-7" w:firstLine="567"/>
        <w:jc w:val="both"/>
        <w:textAlignment w:val="baseline"/>
        <w:rPr>
          <w:color w:val="000000" w:themeColor="text1"/>
          <w:sz w:val="28"/>
          <w:szCs w:val="28"/>
          <w:lang w:eastAsia="ru-RU"/>
        </w:rPr>
      </w:pPr>
    </w:p>
    <w:p w:rsidR="00A86FB7" w:rsidRPr="002D4B02" w:rsidRDefault="00A86FB7" w:rsidP="00F757F4">
      <w:pPr>
        <w:shd w:val="clear" w:color="auto" w:fill="FFFFFF"/>
        <w:tabs>
          <w:tab w:val="left" w:pos="426"/>
          <w:tab w:val="left" w:pos="851"/>
        </w:tabs>
        <w:ind w:right="-7" w:firstLine="567"/>
        <w:jc w:val="both"/>
        <w:textAlignment w:val="baseline"/>
        <w:rPr>
          <w:b/>
          <w:color w:val="000000" w:themeColor="text1"/>
          <w:sz w:val="28"/>
          <w:szCs w:val="28"/>
          <w:bdr w:val="none" w:sz="0" w:space="0" w:color="auto" w:frame="1"/>
        </w:rPr>
      </w:pPr>
      <w:r w:rsidRPr="002D4B02">
        <w:rPr>
          <w:b/>
          <w:color w:val="000000" w:themeColor="text1"/>
          <w:sz w:val="28"/>
          <w:szCs w:val="28"/>
          <w:bdr w:val="none" w:sz="0" w:space="0" w:color="auto" w:frame="1"/>
        </w:rPr>
        <w:t>9. З якого дня набирають чинності технічні умови з доступу до інфраструктури об'єкта доступу?</w:t>
      </w:r>
    </w:p>
    <w:p w:rsidR="00A86FB7" w:rsidRPr="002D4B02" w:rsidRDefault="00A86FB7" w:rsidP="00F757F4">
      <w:pPr>
        <w:pStyle w:val="a5"/>
        <w:numPr>
          <w:ilvl w:val="1"/>
          <w:numId w:val="11"/>
        </w:numPr>
        <w:shd w:val="clear" w:color="auto" w:fill="FFFFFF"/>
        <w:tabs>
          <w:tab w:val="left" w:pos="851"/>
          <w:tab w:val="left" w:pos="993"/>
        </w:tabs>
        <w:ind w:left="0" w:right="-7" w:firstLine="567"/>
        <w:jc w:val="both"/>
        <w:textAlignment w:val="baseline"/>
        <w:rPr>
          <w:color w:val="000000" w:themeColor="text1"/>
          <w:sz w:val="28"/>
          <w:szCs w:val="28"/>
          <w:bdr w:val="none" w:sz="0" w:space="0" w:color="auto" w:frame="1"/>
        </w:rPr>
      </w:pPr>
      <w:r w:rsidRPr="002D4B02">
        <w:rPr>
          <w:color w:val="000000" w:themeColor="text1"/>
          <w:sz w:val="28"/>
          <w:szCs w:val="28"/>
          <w:bdr w:val="none" w:sz="0" w:space="0" w:color="auto" w:frame="1"/>
        </w:rPr>
        <w:t>З моменту їх затвердження.</w:t>
      </w:r>
    </w:p>
    <w:p w:rsidR="00A86FB7" w:rsidRPr="002D4B02" w:rsidRDefault="00A86FB7" w:rsidP="00F757F4">
      <w:pPr>
        <w:pStyle w:val="a5"/>
        <w:numPr>
          <w:ilvl w:val="1"/>
          <w:numId w:val="11"/>
        </w:numPr>
        <w:shd w:val="clear" w:color="auto" w:fill="FFFFFF"/>
        <w:tabs>
          <w:tab w:val="left" w:pos="851"/>
          <w:tab w:val="left" w:pos="993"/>
        </w:tabs>
        <w:ind w:left="0" w:right="-7" w:firstLine="567"/>
        <w:jc w:val="both"/>
        <w:textAlignment w:val="baseline"/>
        <w:rPr>
          <w:color w:val="000000" w:themeColor="text1"/>
          <w:sz w:val="28"/>
          <w:szCs w:val="28"/>
          <w:bdr w:val="none" w:sz="0" w:space="0" w:color="auto" w:frame="1"/>
        </w:rPr>
      </w:pPr>
      <w:r w:rsidRPr="002D4B02">
        <w:rPr>
          <w:color w:val="000000" w:themeColor="text1"/>
          <w:sz w:val="28"/>
          <w:szCs w:val="28"/>
          <w:bdr w:val="none" w:sz="0" w:space="0" w:color="auto" w:frame="1"/>
        </w:rPr>
        <w:t>З дня їх офіційного оприлюднення.</w:t>
      </w:r>
    </w:p>
    <w:p w:rsidR="00A86FB7" w:rsidRPr="002D4B02" w:rsidRDefault="00A86FB7" w:rsidP="00F757F4">
      <w:pPr>
        <w:pStyle w:val="a5"/>
        <w:numPr>
          <w:ilvl w:val="1"/>
          <w:numId w:val="11"/>
        </w:numPr>
        <w:shd w:val="clear" w:color="auto" w:fill="FFFFFF"/>
        <w:tabs>
          <w:tab w:val="left" w:pos="851"/>
          <w:tab w:val="left" w:pos="993"/>
        </w:tabs>
        <w:ind w:left="0" w:right="-7" w:firstLine="567"/>
        <w:jc w:val="both"/>
        <w:textAlignment w:val="baseline"/>
        <w:rPr>
          <w:color w:val="000000" w:themeColor="text1"/>
          <w:sz w:val="28"/>
          <w:szCs w:val="28"/>
          <w:bdr w:val="none" w:sz="0" w:space="0" w:color="auto" w:frame="1"/>
        </w:rPr>
      </w:pPr>
      <w:r w:rsidRPr="002D4B02">
        <w:rPr>
          <w:color w:val="000000" w:themeColor="text1"/>
          <w:sz w:val="28"/>
          <w:szCs w:val="28"/>
          <w:bdr w:val="none" w:sz="0" w:space="0" w:color="auto" w:frame="1"/>
        </w:rPr>
        <w:t>Через 10 днів з дня офіційного оприлюднення.</w:t>
      </w:r>
    </w:p>
    <w:p w:rsidR="00A86FB7" w:rsidRPr="002D4B02" w:rsidRDefault="00A86FB7" w:rsidP="00F757F4">
      <w:pPr>
        <w:pStyle w:val="a5"/>
        <w:numPr>
          <w:ilvl w:val="1"/>
          <w:numId w:val="11"/>
        </w:numPr>
        <w:shd w:val="clear" w:color="auto" w:fill="FFFFFF"/>
        <w:tabs>
          <w:tab w:val="left" w:pos="851"/>
          <w:tab w:val="left" w:pos="993"/>
        </w:tabs>
        <w:ind w:left="0" w:right="-7" w:firstLine="567"/>
        <w:jc w:val="both"/>
        <w:textAlignment w:val="baseline"/>
        <w:outlineLvl w:val="0"/>
        <w:rPr>
          <w:color w:val="000000" w:themeColor="text1"/>
          <w:sz w:val="28"/>
          <w:szCs w:val="28"/>
          <w:bdr w:val="none" w:sz="0" w:space="0" w:color="auto" w:frame="1"/>
        </w:rPr>
      </w:pPr>
      <w:r w:rsidRPr="002D4B02">
        <w:rPr>
          <w:color w:val="000000" w:themeColor="text1"/>
          <w:sz w:val="28"/>
          <w:szCs w:val="28"/>
          <w:bdr w:val="none" w:sz="0" w:space="0" w:color="auto" w:frame="1"/>
        </w:rPr>
        <w:t>З дня видачі їх замовнику власником інфраструктури об’єкта доступу.</w:t>
      </w:r>
    </w:p>
    <w:p w:rsidR="00A86FB7" w:rsidRPr="002D4B02" w:rsidRDefault="00A86FB7" w:rsidP="00F757F4">
      <w:pPr>
        <w:shd w:val="clear" w:color="auto" w:fill="FFFFFF"/>
        <w:tabs>
          <w:tab w:val="left" w:pos="851"/>
          <w:tab w:val="left" w:pos="1134"/>
        </w:tabs>
        <w:ind w:right="-7" w:firstLine="567"/>
        <w:jc w:val="both"/>
        <w:textAlignment w:val="baseline"/>
        <w:rPr>
          <w:color w:val="000000" w:themeColor="text1"/>
          <w:sz w:val="28"/>
          <w:szCs w:val="28"/>
          <w:bdr w:val="none" w:sz="0" w:space="0" w:color="auto" w:frame="1"/>
        </w:rPr>
      </w:pPr>
    </w:p>
    <w:p w:rsidR="00A86FB7" w:rsidRPr="002D4B02" w:rsidRDefault="00A86FB7" w:rsidP="00F757F4">
      <w:pPr>
        <w:shd w:val="clear" w:color="auto" w:fill="FFFFFF"/>
        <w:tabs>
          <w:tab w:val="left" w:pos="426"/>
          <w:tab w:val="left" w:pos="851"/>
        </w:tabs>
        <w:ind w:right="-7" w:firstLine="567"/>
        <w:jc w:val="both"/>
        <w:textAlignment w:val="baseline"/>
        <w:rPr>
          <w:b/>
          <w:color w:val="000000" w:themeColor="text1"/>
          <w:sz w:val="28"/>
          <w:szCs w:val="28"/>
          <w:bdr w:val="none" w:sz="0" w:space="0" w:color="auto" w:frame="1"/>
        </w:rPr>
      </w:pPr>
      <w:r w:rsidRPr="002D4B02">
        <w:rPr>
          <w:b/>
          <w:color w:val="000000" w:themeColor="text1"/>
          <w:sz w:val="28"/>
          <w:szCs w:val="28"/>
          <w:bdr w:val="none" w:sz="0" w:space="0" w:color="auto" w:frame="1"/>
        </w:rPr>
        <w:t>10. За якою умовою можуть бути внесені зміни до технічних умов з доступу до інфраструктури об'єкта доступу:</w:t>
      </w:r>
    </w:p>
    <w:p w:rsidR="00A86FB7" w:rsidRPr="002D4B02" w:rsidRDefault="00A86FB7" w:rsidP="00F757F4">
      <w:pPr>
        <w:pStyle w:val="a5"/>
        <w:numPr>
          <w:ilvl w:val="0"/>
          <w:numId w:val="12"/>
        </w:numPr>
        <w:shd w:val="clear" w:color="auto" w:fill="FFFFFF"/>
        <w:tabs>
          <w:tab w:val="left" w:pos="851"/>
          <w:tab w:val="left" w:pos="993"/>
        </w:tabs>
        <w:ind w:left="0" w:right="-7" w:firstLine="567"/>
        <w:jc w:val="both"/>
        <w:textAlignment w:val="baseline"/>
        <w:rPr>
          <w:color w:val="000000" w:themeColor="text1"/>
          <w:sz w:val="28"/>
          <w:szCs w:val="28"/>
          <w:lang w:eastAsia="ru-RU"/>
        </w:rPr>
      </w:pPr>
      <w:r w:rsidRPr="002D4B02">
        <w:rPr>
          <w:color w:val="000000" w:themeColor="text1"/>
          <w:sz w:val="28"/>
          <w:szCs w:val="28"/>
          <w:lang w:eastAsia="ru-RU"/>
        </w:rPr>
        <w:t>За погодженням центрального органу виконавчої влади, що забезпечує формування державної політики у відповідній сфері.</w:t>
      </w:r>
    </w:p>
    <w:p w:rsidR="00A86FB7" w:rsidRPr="002D4B02" w:rsidRDefault="00A86FB7" w:rsidP="00F757F4">
      <w:pPr>
        <w:pStyle w:val="a5"/>
        <w:numPr>
          <w:ilvl w:val="0"/>
          <w:numId w:val="12"/>
        </w:numPr>
        <w:shd w:val="clear" w:color="auto" w:fill="FFFFFF"/>
        <w:tabs>
          <w:tab w:val="left" w:pos="851"/>
          <w:tab w:val="left" w:pos="993"/>
        </w:tabs>
        <w:ind w:left="0" w:right="-7" w:firstLine="567"/>
        <w:jc w:val="both"/>
        <w:textAlignment w:val="baseline"/>
        <w:outlineLvl w:val="0"/>
        <w:rPr>
          <w:color w:val="000000" w:themeColor="text1"/>
          <w:sz w:val="28"/>
          <w:szCs w:val="28"/>
          <w:lang w:eastAsia="ru-RU"/>
        </w:rPr>
      </w:pPr>
      <w:r w:rsidRPr="002D4B02">
        <w:rPr>
          <w:color w:val="000000" w:themeColor="text1"/>
          <w:sz w:val="28"/>
          <w:szCs w:val="28"/>
          <w:lang w:eastAsia="ru-RU"/>
        </w:rPr>
        <w:t>Після затвердження Кабінетом Міністрів України.</w:t>
      </w:r>
    </w:p>
    <w:p w:rsidR="00A86FB7" w:rsidRPr="002D4B02" w:rsidRDefault="00A86FB7" w:rsidP="00F757F4">
      <w:pPr>
        <w:pStyle w:val="a5"/>
        <w:numPr>
          <w:ilvl w:val="0"/>
          <w:numId w:val="12"/>
        </w:numPr>
        <w:shd w:val="clear" w:color="auto" w:fill="FFFFFF"/>
        <w:tabs>
          <w:tab w:val="left" w:pos="851"/>
          <w:tab w:val="left" w:pos="993"/>
        </w:tabs>
        <w:ind w:left="0" w:right="-7" w:firstLine="567"/>
        <w:jc w:val="both"/>
        <w:textAlignment w:val="baseline"/>
        <w:outlineLvl w:val="0"/>
        <w:rPr>
          <w:color w:val="000000" w:themeColor="text1"/>
          <w:sz w:val="28"/>
          <w:szCs w:val="28"/>
          <w:lang w:eastAsia="ru-RU"/>
        </w:rPr>
      </w:pPr>
      <w:r w:rsidRPr="002D4B02">
        <w:rPr>
          <w:color w:val="000000" w:themeColor="text1"/>
          <w:sz w:val="28"/>
          <w:szCs w:val="28"/>
          <w:lang w:eastAsia="ru-RU"/>
        </w:rPr>
        <w:t>Лише за згодою замовника.</w:t>
      </w:r>
    </w:p>
    <w:p w:rsidR="00A86FB7" w:rsidRPr="002D4B02" w:rsidRDefault="00A86FB7" w:rsidP="00F757F4">
      <w:pPr>
        <w:pStyle w:val="a5"/>
        <w:numPr>
          <w:ilvl w:val="0"/>
          <w:numId w:val="12"/>
        </w:numPr>
        <w:shd w:val="clear" w:color="auto" w:fill="FFFFFF"/>
        <w:tabs>
          <w:tab w:val="left" w:pos="851"/>
          <w:tab w:val="left" w:pos="993"/>
        </w:tabs>
        <w:ind w:left="0" w:right="-7" w:firstLine="567"/>
        <w:jc w:val="both"/>
        <w:textAlignment w:val="baseline"/>
        <w:outlineLvl w:val="0"/>
        <w:rPr>
          <w:color w:val="000000" w:themeColor="text1"/>
          <w:sz w:val="28"/>
          <w:szCs w:val="28"/>
          <w:lang w:eastAsia="ru-RU"/>
        </w:rPr>
      </w:pPr>
      <w:r w:rsidRPr="002D4B02">
        <w:rPr>
          <w:color w:val="000000" w:themeColor="text1"/>
          <w:sz w:val="28"/>
          <w:szCs w:val="28"/>
          <w:lang w:eastAsia="ru-RU"/>
        </w:rPr>
        <w:t>Зміни можуть бути внесені за будь-якою умовою.</w:t>
      </w:r>
    </w:p>
    <w:p w:rsidR="00A86FB7" w:rsidRPr="002D4B02" w:rsidRDefault="00A86FB7" w:rsidP="00F757F4">
      <w:pPr>
        <w:pStyle w:val="a5"/>
        <w:tabs>
          <w:tab w:val="left" w:pos="851"/>
          <w:tab w:val="left" w:pos="1134"/>
        </w:tabs>
        <w:ind w:left="0" w:right="-7" w:firstLine="567"/>
        <w:jc w:val="both"/>
        <w:textAlignment w:val="baseline"/>
        <w:rPr>
          <w:color w:val="000000" w:themeColor="text1"/>
          <w:sz w:val="28"/>
          <w:szCs w:val="28"/>
          <w:lang w:eastAsia="ru-RU"/>
        </w:rPr>
      </w:pPr>
    </w:p>
    <w:p w:rsidR="00A86FB7" w:rsidRPr="002D4B02" w:rsidRDefault="00A86FB7" w:rsidP="00F757F4">
      <w:pPr>
        <w:shd w:val="clear" w:color="auto" w:fill="FFFFFF"/>
        <w:tabs>
          <w:tab w:val="left" w:pos="426"/>
          <w:tab w:val="left" w:pos="851"/>
        </w:tabs>
        <w:ind w:right="-7" w:firstLine="567"/>
        <w:jc w:val="both"/>
        <w:textAlignment w:val="baseline"/>
        <w:rPr>
          <w:b/>
          <w:color w:val="000000" w:themeColor="text1"/>
          <w:sz w:val="28"/>
          <w:szCs w:val="28"/>
          <w:bdr w:val="none" w:sz="0" w:space="0" w:color="auto" w:frame="1"/>
        </w:rPr>
      </w:pPr>
      <w:r w:rsidRPr="002D4B02">
        <w:rPr>
          <w:color w:val="000000" w:themeColor="text1"/>
          <w:sz w:val="28"/>
          <w:szCs w:val="28"/>
          <w:lang w:eastAsia="ru-RU"/>
        </w:rPr>
        <w:lastRenderedPageBreak/>
        <w:t xml:space="preserve"> </w:t>
      </w:r>
      <w:r w:rsidRPr="002D4B02">
        <w:rPr>
          <w:b/>
          <w:color w:val="000000" w:themeColor="text1"/>
          <w:sz w:val="28"/>
          <w:szCs w:val="28"/>
          <w:lang w:eastAsia="ru-RU"/>
        </w:rPr>
        <w:t xml:space="preserve">11. </w:t>
      </w:r>
      <w:r w:rsidRPr="002D4B02">
        <w:rPr>
          <w:b/>
          <w:color w:val="000000" w:themeColor="text1"/>
          <w:sz w:val="28"/>
          <w:szCs w:val="28"/>
          <w:bdr w:val="none" w:sz="0" w:space="0" w:color="auto" w:frame="1"/>
        </w:rPr>
        <w:t xml:space="preserve">Який строк дії технічних умов з доступу до інфраструктури об'єкта доступу? </w:t>
      </w:r>
    </w:p>
    <w:p w:rsidR="00A86FB7" w:rsidRPr="002D4B02" w:rsidRDefault="00A86FB7" w:rsidP="00F757F4">
      <w:pPr>
        <w:pStyle w:val="a5"/>
        <w:numPr>
          <w:ilvl w:val="1"/>
          <w:numId w:val="13"/>
        </w:numPr>
        <w:shd w:val="clear" w:color="auto" w:fill="FFFFFF"/>
        <w:tabs>
          <w:tab w:val="left" w:pos="851"/>
          <w:tab w:val="left" w:pos="993"/>
        </w:tabs>
        <w:ind w:left="0" w:right="-7" w:firstLine="567"/>
        <w:jc w:val="both"/>
        <w:textAlignment w:val="baseline"/>
        <w:rPr>
          <w:color w:val="000000" w:themeColor="text1"/>
          <w:sz w:val="28"/>
          <w:szCs w:val="28"/>
          <w:lang w:eastAsia="ru-RU"/>
        </w:rPr>
      </w:pPr>
      <w:r w:rsidRPr="002D4B02">
        <w:rPr>
          <w:color w:val="000000" w:themeColor="text1"/>
          <w:sz w:val="28"/>
          <w:szCs w:val="28"/>
          <w:lang w:eastAsia="ru-RU"/>
        </w:rPr>
        <w:t>1 рік.</w:t>
      </w:r>
    </w:p>
    <w:p w:rsidR="00A86FB7" w:rsidRPr="002D4B02" w:rsidRDefault="00A86FB7" w:rsidP="00F757F4">
      <w:pPr>
        <w:pStyle w:val="a5"/>
        <w:numPr>
          <w:ilvl w:val="1"/>
          <w:numId w:val="13"/>
        </w:numPr>
        <w:shd w:val="clear" w:color="auto" w:fill="FFFFFF"/>
        <w:tabs>
          <w:tab w:val="left" w:pos="851"/>
          <w:tab w:val="left" w:pos="993"/>
        </w:tabs>
        <w:ind w:left="0" w:right="-7" w:firstLine="567"/>
        <w:jc w:val="both"/>
        <w:textAlignment w:val="baseline"/>
        <w:rPr>
          <w:color w:val="000000" w:themeColor="text1"/>
          <w:sz w:val="28"/>
          <w:szCs w:val="28"/>
          <w:lang w:eastAsia="ru-RU"/>
        </w:rPr>
      </w:pPr>
      <w:r w:rsidRPr="002D4B02">
        <w:rPr>
          <w:color w:val="000000" w:themeColor="text1"/>
          <w:sz w:val="28"/>
          <w:szCs w:val="28"/>
          <w:lang w:eastAsia="ru-RU"/>
        </w:rPr>
        <w:t>Шість місяців.</w:t>
      </w:r>
    </w:p>
    <w:p w:rsidR="00A86FB7" w:rsidRPr="002D4B02" w:rsidRDefault="00A86FB7" w:rsidP="00F757F4">
      <w:pPr>
        <w:pStyle w:val="a5"/>
        <w:numPr>
          <w:ilvl w:val="1"/>
          <w:numId w:val="13"/>
        </w:numPr>
        <w:shd w:val="clear" w:color="auto" w:fill="FFFFFF"/>
        <w:tabs>
          <w:tab w:val="left" w:pos="851"/>
          <w:tab w:val="left" w:pos="993"/>
        </w:tabs>
        <w:ind w:left="0" w:right="-7" w:firstLine="567"/>
        <w:jc w:val="both"/>
        <w:textAlignment w:val="baseline"/>
        <w:rPr>
          <w:color w:val="000000" w:themeColor="text1"/>
          <w:sz w:val="28"/>
          <w:szCs w:val="28"/>
          <w:lang w:eastAsia="ru-RU"/>
        </w:rPr>
      </w:pPr>
      <w:r w:rsidRPr="002D4B02">
        <w:rPr>
          <w:color w:val="000000" w:themeColor="text1"/>
          <w:sz w:val="28"/>
          <w:szCs w:val="28"/>
          <w:lang w:eastAsia="ru-RU"/>
        </w:rPr>
        <w:t>Необмежений строк.</w:t>
      </w:r>
    </w:p>
    <w:p w:rsidR="00A86FB7" w:rsidRPr="002D4B02" w:rsidRDefault="00A86FB7" w:rsidP="00F757F4">
      <w:pPr>
        <w:pStyle w:val="a5"/>
        <w:numPr>
          <w:ilvl w:val="1"/>
          <w:numId w:val="13"/>
        </w:numPr>
        <w:shd w:val="clear" w:color="auto" w:fill="FFFFFF"/>
        <w:tabs>
          <w:tab w:val="left" w:pos="851"/>
          <w:tab w:val="left" w:pos="993"/>
        </w:tabs>
        <w:ind w:left="0" w:right="-7" w:firstLine="567"/>
        <w:jc w:val="both"/>
        <w:textAlignment w:val="baseline"/>
        <w:outlineLvl w:val="0"/>
        <w:rPr>
          <w:color w:val="000000" w:themeColor="text1"/>
          <w:sz w:val="28"/>
          <w:szCs w:val="28"/>
          <w:lang w:eastAsia="ru-RU"/>
        </w:rPr>
      </w:pPr>
      <w:r w:rsidRPr="002D4B02">
        <w:rPr>
          <w:color w:val="000000" w:themeColor="text1"/>
          <w:sz w:val="28"/>
          <w:szCs w:val="28"/>
          <w:lang w:eastAsia="ru-RU"/>
        </w:rPr>
        <w:t xml:space="preserve">Є чинними протягом зазначеного в них строку їх дії. </w:t>
      </w:r>
    </w:p>
    <w:p w:rsidR="00A86FB7" w:rsidRPr="002D4B02" w:rsidRDefault="00A86FB7" w:rsidP="00F757F4">
      <w:pPr>
        <w:shd w:val="clear" w:color="auto" w:fill="FFFFFF"/>
        <w:tabs>
          <w:tab w:val="left" w:pos="851"/>
          <w:tab w:val="left" w:pos="1134"/>
        </w:tabs>
        <w:ind w:right="-7" w:firstLine="567"/>
        <w:jc w:val="both"/>
        <w:textAlignment w:val="baseline"/>
        <w:rPr>
          <w:color w:val="000000" w:themeColor="text1"/>
          <w:sz w:val="28"/>
          <w:szCs w:val="28"/>
          <w:lang w:eastAsia="ru-RU"/>
        </w:rPr>
      </w:pPr>
    </w:p>
    <w:p w:rsidR="00A86FB7" w:rsidRPr="002D4B02" w:rsidRDefault="00A86FB7" w:rsidP="00F757F4">
      <w:pPr>
        <w:shd w:val="clear" w:color="auto" w:fill="FFFFFF"/>
        <w:tabs>
          <w:tab w:val="left" w:pos="426"/>
          <w:tab w:val="left" w:pos="851"/>
        </w:tabs>
        <w:ind w:right="-7" w:firstLine="567"/>
        <w:jc w:val="both"/>
        <w:textAlignment w:val="baseline"/>
        <w:rPr>
          <w:b/>
          <w:color w:val="000000" w:themeColor="text1"/>
          <w:sz w:val="28"/>
          <w:szCs w:val="28"/>
          <w:lang w:eastAsia="ru-RU"/>
        </w:rPr>
      </w:pPr>
      <w:r w:rsidRPr="002D4B02">
        <w:rPr>
          <w:b/>
          <w:color w:val="000000" w:themeColor="text1"/>
          <w:sz w:val="28"/>
          <w:szCs w:val="28"/>
          <w:lang w:eastAsia="ru-RU"/>
        </w:rPr>
        <w:t>12. Який орган (суб’єкт) анулює рішення про видачу технічних умов з доступу до інфраструктури об'єкта доступу у разі несплати їх видачі замовником?</w:t>
      </w:r>
    </w:p>
    <w:p w:rsidR="00A86FB7" w:rsidRPr="002D4B02" w:rsidRDefault="00A86FB7" w:rsidP="00F757F4">
      <w:pPr>
        <w:pStyle w:val="a5"/>
        <w:numPr>
          <w:ilvl w:val="1"/>
          <w:numId w:val="14"/>
        </w:numPr>
        <w:shd w:val="clear" w:color="auto" w:fill="FFFFFF"/>
        <w:tabs>
          <w:tab w:val="left" w:pos="851"/>
          <w:tab w:val="left" w:pos="993"/>
        </w:tabs>
        <w:ind w:left="0" w:right="-7" w:firstLine="567"/>
        <w:jc w:val="both"/>
        <w:textAlignment w:val="baseline"/>
        <w:rPr>
          <w:color w:val="000000" w:themeColor="text1"/>
          <w:sz w:val="28"/>
          <w:szCs w:val="28"/>
          <w:lang w:eastAsia="ru-RU"/>
        </w:rPr>
      </w:pPr>
      <w:r w:rsidRPr="002D4B02">
        <w:rPr>
          <w:color w:val="000000" w:themeColor="text1"/>
          <w:sz w:val="28"/>
          <w:szCs w:val="28"/>
          <w:lang w:eastAsia="ru-RU"/>
        </w:rPr>
        <w:t>Центральний орган виконавчої влади, що забезпечує формування державної політики у відповідній сфері.</w:t>
      </w:r>
    </w:p>
    <w:p w:rsidR="00A86FB7" w:rsidRPr="002D4B02" w:rsidRDefault="00A86FB7" w:rsidP="00F757F4">
      <w:pPr>
        <w:pStyle w:val="a5"/>
        <w:numPr>
          <w:ilvl w:val="1"/>
          <w:numId w:val="14"/>
        </w:numPr>
        <w:shd w:val="clear" w:color="auto" w:fill="FFFFFF"/>
        <w:tabs>
          <w:tab w:val="left" w:pos="851"/>
          <w:tab w:val="left" w:pos="993"/>
        </w:tabs>
        <w:ind w:left="0" w:right="-7" w:firstLine="567"/>
        <w:jc w:val="both"/>
        <w:textAlignment w:val="baseline"/>
        <w:rPr>
          <w:color w:val="000000" w:themeColor="text1"/>
          <w:sz w:val="28"/>
          <w:szCs w:val="28"/>
          <w:lang w:eastAsia="ru-RU"/>
        </w:rPr>
      </w:pPr>
      <w:r w:rsidRPr="002D4B02">
        <w:rPr>
          <w:color w:val="000000" w:themeColor="text1"/>
          <w:sz w:val="28"/>
          <w:szCs w:val="28"/>
          <w:lang w:eastAsia="ru-RU"/>
        </w:rPr>
        <w:t>Кабінет Міністрів України.</w:t>
      </w:r>
    </w:p>
    <w:p w:rsidR="00A86FB7" w:rsidRPr="002D4B02" w:rsidRDefault="00A86FB7" w:rsidP="00F757F4">
      <w:pPr>
        <w:pStyle w:val="a5"/>
        <w:numPr>
          <w:ilvl w:val="1"/>
          <w:numId w:val="14"/>
        </w:numPr>
        <w:shd w:val="clear" w:color="auto" w:fill="FFFFFF"/>
        <w:tabs>
          <w:tab w:val="left" w:pos="851"/>
          <w:tab w:val="left" w:pos="993"/>
        </w:tabs>
        <w:ind w:left="0" w:right="-7" w:firstLine="567"/>
        <w:jc w:val="both"/>
        <w:textAlignment w:val="baseline"/>
        <w:outlineLvl w:val="0"/>
        <w:rPr>
          <w:color w:val="000000" w:themeColor="text1"/>
          <w:sz w:val="28"/>
          <w:szCs w:val="28"/>
          <w:lang w:eastAsia="ru-RU"/>
        </w:rPr>
      </w:pPr>
      <w:r w:rsidRPr="002D4B02">
        <w:rPr>
          <w:color w:val="000000" w:themeColor="text1"/>
          <w:sz w:val="28"/>
          <w:szCs w:val="28"/>
          <w:lang w:eastAsia="ru-RU"/>
        </w:rPr>
        <w:t>Власник інфраструктури відповідного об’єкта доступу.</w:t>
      </w:r>
    </w:p>
    <w:p w:rsidR="00A86FB7" w:rsidRPr="002D4B02" w:rsidRDefault="00A86FB7" w:rsidP="00F757F4">
      <w:pPr>
        <w:pStyle w:val="a5"/>
        <w:numPr>
          <w:ilvl w:val="1"/>
          <w:numId w:val="14"/>
        </w:numPr>
        <w:shd w:val="clear" w:color="auto" w:fill="FFFFFF"/>
        <w:tabs>
          <w:tab w:val="left" w:pos="851"/>
          <w:tab w:val="left" w:pos="993"/>
        </w:tabs>
        <w:ind w:left="0" w:right="-7" w:firstLine="567"/>
        <w:jc w:val="both"/>
        <w:textAlignment w:val="baseline"/>
        <w:rPr>
          <w:color w:val="000000" w:themeColor="text1"/>
          <w:sz w:val="28"/>
          <w:szCs w:val="28"/>
          <w:bdr w:val="none" w:sz="0" w:space="0" w:color="auto" w:frame="1"/>
        </w:rPr>
      </w:pPr>
      <w:r w:rsidRPr="002D4B02">
        <w:rPr>
          <w:color w:val="000000" w:themeColor="text1"/>
          <w:sz w:val="28"/>
          <w:szCs w:val="28"/>
          <w:bdr w:val="none" w:sz="0" w:space="0" w:color="auto" w:frame="1"/>
        </w:rPr>
        <w:t>Заінтересовані особи, що здійснюють державне</w:t>
      </w:r>
      <w:r w:rsidRPr="002D4B02">
        <w:rPr>
          <w:color w:val="000000" w:themeColor="text1"/>
          <w:sz w:val="28"/>
          <w:szCs w:val="28"/>
        </w:rPr>
        <w:t xml:space="preserve"> </w:t>
      </w:r>
      <w:r w:rsidRPr="002D4B02">
        <w:rPr>
          <w:color w:val="000000" w:themeColor="text1"/>
          <w:sz w:val="28"/>
          <w:szCs w:val="28"/>
          <w:bdr w:val="none" w:sz="0" w:space="0" w:color="auto" w:frame="1"/>
        </w:rPr>
        <w:t>регулювання у сфері зв’язку та інформатизації, з питань доступу до інфраструктури об’єкта доступу.</w:t>
      </w:r>
    </w:p>
    <w:p w:rsidR="00A86FB7" w:rsidRPr="002D4B02" w:rsidRDefault="00A86FB7" w:rsidP="00F757F4">
      <w:pPr>
        <w:pStyle w:val="a5"/>
        <w:tabs>
          <w:tab w:val="left" w:pos="851"/>
          <w:tab w:val="left" w:pos="1134"/>
        </w:tabs>
        <w:ind w:left="0" w:right="-7" w:firstLine="567"/>
        <w:jc w:val="both"/>
        <w:textAlignment w:val="baseline"/>
        <w:rPr>
          <w:color w:val="000000" w:themeColor="text1"/>
          <w:sz w:val="28"/>
          <w:szCs w:val="28"/>
          <w:lang w:eastAsia="ru-RU"/>
        </w:rPr>
      </w:pPr>
    </w:p>
    <w:p w:rsidR="00A86FB7" w:rsidRPr="002D4B02" w:rsidRDefault="00A86FB7" w:rsidP="00F757F4">
      <w:pPr>
        <w:shd w:val="clear" w:color="auto" w:fill="FFFFFF"/>
        <w:tabs>
          <w:tab w:val="left" w:pos="426"/>
          <w:tab w:val="left" w:pos="851"/>
        </w:tabs>
        <w:ind w:right="-7" w:firstLine="567"/>
        <w:jc w:val="both"/>
        <w:textAlignment w:val="baseline"/>
        <w:rPr>
          <w:b/>
          <w:color w:val="000000" w:themeColor="text1"/>
          <w:sz w:val="28"/>
          <w:szCs w:val="28"/>
          <w:lang w:eastAsia="ru-RU"/>
        </w:rPr>
      </w:pPr>
      <w:r w:rsidRPr="002D4B02">
        <w:rPr>
          <w:b/>
          <w:color w:val="000000" w:themeColor="text1"/>
          <w:sz w:val="28"/>
          <w:szCs w:val="28"/>
          <w:lang w:eastAsia="ru-RU"/>
        </w:rPr>
        <w:t xml:space="preserve">13. Протягом якого часу технічні умови з доступу до інфраструктури об'єкта доступу втрачають чинність, у разі якщо замовник оплатив, але з власної вини не отримав їх? </w:t>
      </w:r>
    </w:p>
    <w:p w:rsidR="00A86FB7" w:rsidRPr="002D4B02" w:rsidRDefault="00A86FB7" w:rsidP="00F757F4">
      <w:pPr>
        <w:pStyle w:val="a5"/>
        <w:numPr>
          <w:ilvl w:val="1"/>
          <w:numId w:val="15"/>
        </w:numPr>
        <w:shd w:val="clear" w:color="auto" w:fill="FFFFFF"/>
        <w:tabs>
          <w:tab w:val="left" w:pos="851"/>
          <w:tab w:val="left" w:pos="993"/>
        </w:tabs>
        <w:ind w:left="0" w:right="-7" w:firstLine="567"/>
        <w:jc w:val="both"/>
        <w:textAlignment w:val="baseline"/>
        <w:rPr>
          <w:color w:val="000000" w:themeColor="text1"/>
          <w:sz w:val="28"/>
          <w:szCs w:val="28"/>
          <w:bdr w:val="none" w:sz="0" w:space="0" w:color="auto" w:frame="1"/>
        </w:rPr>
      </w:pPr>
      <w:r w:rsidRPr="002D4B02">
        <w:rPr>
          <w:color w:val="000000" w:themeColor="text1"/>
          <w:sz w:val="28"/>
          <w:szCs w:val="28"/>
          <w:bdr w:val="none" w:sz="0" w:space="0" w:color="auto" w:frame="1"/>
        </w:rPr>
        <w:t xml:space="preserve">15 робочих днів з дня оплати. </w:t>
      </w:r>
    </w:p>
    <w:p w:rsidR="00A86FB7" w:rsidRPr="002D4B02" w:rsidRDefault="00A86FB7" w:rsidP="00F757F4">
      <w:pPr>
        <w:pStyle w:val="a5"/>
        <w:numPr>
          <w:ilvl w:val="1"/>
          <w:numId w:val="15"/>
        </w:numPr>
        <w:shd w:val="clear" w:color="auto" w:fill="FFFFFF"/>
        <w:tabs>
          <w:tab w:val="left" w:pos="851"/>
          <w:tab w:val="left" w:pos="993"/>
        </w:tabs>
        <w:ind w:left="0" w:right="-7" w:firstLine="567"/>
        <w:jc w:val="both"/>
        <w:textAlignment w:val="baseline"/>
        <w:rPr>
          <w:color w:val="000000" w:themeColor="text1"/>
          <w:sz w:val="28"/>
          <w:szCs w:val="28"/>
          <w:bdr w:val="none" w:sz="0" w:space="0" w:color="auto" w:frame="1"/>
        </w:rPr>
      </w:pPr>
      <w:r w:rsidRPr="002D4B02">
        <w:rPr>
          <w:color w:val="000000" w:themeColor="text1"/>
          <w:sz w:val="28"/>
          <w:szCs w:val="28"/>
          <w:bdr w:val="none" w:sz="0" w:space="0" w:color="auto" w:frame="1"/>
        </w:rPr>
        <w:t>30 календарних днів з дня оплати.</w:t>
      </w:r>
    </w:p>
    <w:p w:rsidR="00A86FB7" w:rsidRPr="002D4B02" w:rsidRDefault="00A86FB7" w:rsidP="00F757F4">
      <w:pPr>
        <w:pStyle w:val="a5"/>
        <w:numPr>
          <w:ilvl w:val="1"/>
          <w:numId w:val="15"/>
        </w:numPr>
        <w:shd w:val="clear" w:color="auto" w:fill="FFFFFF"/>
        <w:tabs>
          <w:tab w:val="left" w:pos="851"/>
          <w:tab w:val="left" w:pos="993"/>
        </w:tabs>
        <w:ind w:left="0" w:right="-7" w:firstLine="567"/>
        <w:jc w:val="both"/>
        <w:textAlignment w:val="baseline"/>
        <w:outlineLvl w:val="0"/>
        <w:rPr>
          <w:color w:val="000000" w:themeColor="text1"/>
          <w:sz w:val="28"/>
          <w:szCs w:val="28"/>
          <w:bdr w:val="none" w:sz="0" w:space="0" w:color="auto" w:frame="1"/>
        </w:rPr>
      </w:pPr>
      <w:r w:rsidRPr="002D4B02">
        <w:rPr>
          <w:color w:val="000000" w:themeColor="text1"/>
          <w:sz w:val="28"/>
          <w:szCs w:val="28"/>
          <w:bdr w:val="none" w:sz="0" w:space="0" w:color="auto" w:frame="1"/>
        </w:rPr>
        <w:t>Шести місяців з дня оплати.</w:t>
      </w:r>
    </w:p>
    <w:p w:rsidR="00A86FB7" w:rsidRPr="002D4B02" w:rsidRDefault="00A86FB7" w:rsidP="00F757F4">
      <w:pPr>
        <w:pStyle w:val="a5"/>
        <w:numPr>
          <w:ilvl w:val="1"/>
          <w:numId w:val="15"/>
        </w:numPr>
        <w:shd w:val="clear" w:color="auto" w:fill="FFFFFF"/>
        <w:tabs>
          <w:tab w:val="left" w:pos="851"/>
          <w:tab w:val="left" w:pos="993"/>
        </w:tabs>
        <w:ind w:left="0" w:right="-7" w:firstLine="567"/>
        <w:jc w:val="both"/>
        <w:textAlignment w:val="baseline"/>
        <w:outlineLvl w:val="0"/>
        <w:rPr>
          <w:color w:val="000000" w:themeColor="text1"/>
          <w:sz w:val="28"/>
          <w:szCs w:val="28"/>
          <w:bdr w:val="none" w:sz="0" w:space="0" w:color="auto" w:frame="1"/>
        </w:rPr>
      </w:pPr>
      <w:r w:rsidRPr="002D4B02">
        <w:rPr>
          <w:color w:val="000000" w:themeColor="text1"/>
          <w:sz w:val="28"/>
          <w:szCs w:val="28"/>
          <w:bdr w:val="none" w:sz="0" w:space="0" w:color="auto" w:frame="1"/>
        </w:rPr>
        <w:t>Немає обмежень.</w:t>
      </w:r>
    </w:p>
    <w:p w:rsidR="00A86FB7" w:rsidRPr="002D4B02" w:rsidRDefault="00A86FB7" w:rsidP="00F757F4">
      <w:pPr>
        <w:pStyle w:val="a5"/>
        <w:tabs>
          <w:tab w:val="left" w:pos="851"/>
          <w:tab w:val="left" w:pos="1134"/>
        </w:tabs>
        <w:ind w:left="0" w:right="-7" w:firstLine="567"/>
        <w:jc w:val="both"/>
        <w:textAlignment w:val="baseline"/>
        <w:rPr>
          <w:color w:val="000000" w:themeColor="text1"/>
          <w:sz w:val="28"/>
          <w:szCs w:val="28"/>
          <w:lang w:eastAsia="ru-RU"/>
        </w:rPr>
      </w:pPr>
    </w:p>
    <w:p w:rsidR="00A86FB7" w:rsidRPr="002D4B02" w:rsidRDefault="00A86FB7" w:rsidP="00F757F4">
      <w:pPr>
        <w:pStyle w:val="a5"/>
        <w:tabs>
          <w:tab w:val="left" w:pos="426"/>
          <w:tab w:val="left" w:pos="851"/>
        </w:tabs>
        <w:ind w:left="0" w:right="-7" w:firstLine="567"/>
        <w:jc w:val="both"/>
        <w:textAlignment w:val="baseline"/>
        <w:rPr>
          <w:color w:val="000000" w:themeColor="text1"/>
          <w:sz w:val="28"/>
          <w:szCs w:val="28"/>
          <w:lang w:eastAsia="ru-RU"/>
        </w:rPr>
      </w:pPr>
      <w:r w:rsidRPr="002D4B02">
        <w:rPr>
          <w:b/>
          <w:color w:val="000000" w:themeColor="text1"/>
          <w:sz w:val="28"/>
          <w:szCs w:val="28"/>
          <w:lang w:eastAsia="ru-RU"/>
        </w:rPr>
        <w:t>14. Протягом скількох робочих днів замовник має внести плату за надання технічних умов з доступу до інфраструктури об'єкта доступу з дня отримання письмової інформації про прийняття рішення власником інфраструктури об’єкта доступу про видачу технічних умов з доступу</w:t>
      </w:r>
      <w:r w:rsidRPr="002D4B02">
        <w:rPr>
          <w:color w:val="000000" w:themeColor="text1"/>
          <w:sz w:val="28"/>
          <w:szCs w:val="28"/>
          <w:lang w:eastAsia="ru-RU"/>
        </w:rPr>
        <w:t>?</w:t>
      </w:r>
    </w:p>
    <w:p w:rsidR="00A86FB7" w:rsidRPr="002D4B02" w:rsidRDefault="00A86FB7" w:rsidP="00F757F4">
      <w:pPr>
        <w:pStyle w:val="a5"/>
        <w:numPr>
          <w:ilvl w:val="1"/>
          <w:numId w:val="16"/>
        </w:numPr>
        <w:shd w:val="clear" w:color="auto" w:fill="FFFFFF"/>
        <w:tabs>
          <w:tab w:val="left" w:pos="851"/>
          <w:tab w:val="left" w:pos="993"/>
        </w:tabs>
        <w:ind w:left="0" w:right="-7" w:firstLine="567"/>
        <w:jc w:val="both"/>
        <w:textAlignment w:val="baseline"/>
        <w:rPr>
          <w:color w:val="000000" w:themeColor="text1"/>
          <w:sz w:val="28"/>
          <w:szCs w:val="28"/>
          <w:lang w:eastAsia="ru-RU"/>
        </w:rPr>
      </w:pPr>
      <w:r w:rsidRPr="002D4B02">
        <w:rPr>
          <w:color w:val="000000" w:themeColor="text1"/>
          <w:sz w:val="28"/>
          <w:szCs w:val="28"/>
          <w:lang w:eastAsia="ru-RU"/>
        </w:rPr>
        <w:t>5 робочих днів.</w:t>
      </w:r>
    </w:p>
    <w:p w:rsidR="00A86FB7" w:rsidRPr="002D4B02" w:rsidRDefault="00A86FB7" w:rsidP="00F757F4">
      <w:pPr>
        <w:pStyle w:val="a5"/>
        <w:numPr>
          <w:ilvl w:val="1"/>
          <w:numId w:val="16"/>
        </w:numPr>
        <w:shd w:val="clear" w:color="auto" w:fill="FFFFFF"/>
        <w:tabs>
          <w:tab w:val="left" w:pos="851"/>
          <w:tab w:val="left" w:pos="993"/>
        </w:tabs>
        <w:ind w:left="0" w:right="-7" w:firstLine="567"/>
        <w:jc w:val="both"/>
        <w:textAlignment w:val="baseline"/>
        <w:rPr>
          <w:color w:val="000000" w:themeColor="text1"/>
          <w:sz w:val="28"/>
          <w:szCs w:val="28"/>
          <w:lang w:eastAsia="ru-RU"/>
        </w:rPr>
      </w:pPr>
      <w:r w:rsidRPr="002D4B02">
        <w:rPr>
          <w:color w:val="000000" w:themeColor="text1"/>
          <w:sz w:val="28"/>
          <w:szCs w:val="28"/>
          <w:lang w:eastAsia="ru-RU"/>
        </w:rPr>
        <w:t>10 робочих днів.</w:t>
      </w:r>
    </w:p>
    <w:p w:rsidR="00A86FB7" w:rsidRPr="002D4B02" w:rsidRDefault="00A86FB7" w:rsidP="00F757F4">
      <w:pPr>
        <w:pStyle w:val="a5"/>
        <w:numPr>
          <w:ilvl w:val="1"/>
          <w:numId w:val="16"/>
        </w:numPr>
        <w:shd w:val="clear" w:color="auto" w:fill="FFFFFF"/>
        <w:tabs>
          <w:tab w:val="left" w:pos="851"/>
          <w:tab w:val="left" w:pos="993"/>
        </w:tabs>
        <w:ind w:left="0" w:right="-7" w:firstLine="567"/>
        <w:jc w:val="both"/>
        <w:textAlignment w:val="baseline"/>
        <w:outlineLvl w:val="0"/>
        <w:rPr>
          <w:color w:val="000000" w:themeColor="text1"/>
          <w:sz w:val="28"/>
          <w:szCs w:val="28"/>
          <w:lang w:eastAsia="ru-RU"/>
        </w:rPr>
      </w:pPr>
      <w:r w:rsidRPr="002D4B02">
        <w:rPr>
          <w:color w:val="000000" w:themeColor="text1"/>
          <w:sz w:val="28"/>
          <w:szCs w:val="28"/>
          <w:lang w:eastAsia="ru-RU"/>
        </w:rPr>
        <w:t>15 робочих днів.</w:t>
      </w:r>
    </w:p>
    <w:p w:rsidR="00A86FB7" w:rsidRPr="002D4B02" w:rsidRDefault="00A86FB7" w:rsidP="00F757F4">
      <w:pPr>
        <w:pStyle w:val="a5"/>
        <w:numPr>
          <w:ilvl w:val="1"/>
          <w:numId w:val="16"/>
        </w:numPr>
        <w:shd w:val="clear" w:color="auto" w:fill="FFFFFF"/>
        <w:tabs>
          <w:tab w:val="left" w:pos="851"/>
          <w:tab w:val="left" w:pos="993"/>
        </w:tabs>
        <w:ind w:left="0" w:right="-7" w:firstLine="567"/>
        <w:jc w:val="both"/>
        <w:textAlignment w:val="baseline"/>
        <w:outlineLvl w:val="0"/>
        <w:rPr>
          <w:color w:val="000000" w:themeColor="text1"/>
          <w:sz w:val="28"/>
          <w:szCs w:val="28"/>
          <w:lang w:eastAsia="ru-RU"/>
        </w:rPr>
      </w:pPr>
      <w:r w:rsidRPr="002D4B02">
        <w:rPr>
          <w:color w:val="000000" w:themeColor="text1"/>
          <w:sz w:val="28"/>
          <w:szCs w:val="28"/>
          <w:lang w:eastAsia="ru-RU"/>
        </w:rPr>
        <w:t>25 робочих днів.</w:t>
      </w:r>
    </w:p>
    <w:p w:rsidR="00A86FB7" w:rsidRPr="002D4B02" w:rsidRDefault="00A86FB7" w:rsidP="00F757F4">
      <w:pPr>
        <w:tabs>
          <w:tab w:val="left" w:pos="851"/>
          <w:tab w:val="left" w:pos="1134"/>
        </w:tabs>
        <w:ind w:right="-7" w:firstLine="567"/>
        <w:jc w:val="both"/>
        <w:textAlignment w:val="baseline"/>
        <w:rPr>
          <w:color w:val="000000" w:themeColor="text1"/>
          <w:sz w:val="28"/>
          <w:szCs w:val="28"/>
          <w:lang w:eastAsia="ru-RU"/>
        </w:rPr>
      </w:pPr>
    </w:p>
    <w:p w:rsidR="00A86FB7" w:rsidRPr="002D4B02" w:rsidRDefault="00A86FB7" w:rsidP="00F757F4">
      <w:pPr>
        <w:shd w:val="clear" w:color="auto" w:fill="FFFFFF"/>
        <w:tabs>
          <w:tab w:val="left" w:pos="426"/>
          <w:tab w:val="left" w:pos="851"/>
        </w:tabs>
        <w:ind w:right="-7" w:firstLine="567"/>
        <w:jc w:val="both"/>
        <w:textAlignment w:val="baseline"/>
        <w:rPr>
          <w:b/>
          <w:color w:val="000000" w:themeColor="text1"/>
          <w:sz w:val="28"/>
          <w:szCs w:val="28"/>
          <w:lang w:eastAsia="ru-RU"/>
        </w:rPr>
      </w:pPr>
      <w:r w:rsidRPr="002D4B02">
        <w:rPr>
          <w:b/>
          <w:color w:val="000000" w:themeColor="text1"/>
          <w:sz w:val="28"/>
          <w:szCs w:val="28"/>
          <w:lang w:eastAsia="ru-RU"/>
        </w:rPr>
        <w:t xml:space="preserve"> 15. Одними із основних вимог до проектної документації з доступу до інфраструктури об'єкта доступу є?</w:t>
      </w:r>
    </w:p>
    <w:p w:rsidR="00A86FB7" w:rsidRPr="002D4B02" w:rsidRDefault="00A86FB7" w:rsidP="00F757F4">
      <w:pPr>
        <w:pStyle w:val="a5"/>
        <w:numPr>
          <w:ilvl w:val="1"/>
          <w:numId w:val="17"/>
        </w:numPr>
        <w:shd w:val="clear" w:color="auto" w:fill="FFFFFF"/>
        <w:tabs>
          <w:tab w:val="left" w:pos="851"/>
          <w:tab w:val="left" w:pos="993"/>
        </w:tabs>
        <w:ind w:left="0" w:right="-7" w:firstLine="567"/>
        <w:jc w:val="both"/>
        <w:textAlignment w:val="baseline"/>
        <w:rPr>
          <w:color w:val="000000" w:themeColor="text1"/>
          <w:sz w:val="28"/>
          <w:szCs w:val="28"/>
          <w:bdr w:val="none" w:sz="0" w:space="0" w:color="auto" w:frame="1"/>
        </w:rPr>
      </w:pPr>
      <w:r w:rsidRPr="002D4B02">
        <w:rPr>
          <w:color w:val="000000" w:themeColor="text1"/>
          <w:sz w:val="28"/>
          <w:szCs w:val="28"/>
          <w:bdr w:val="none" w:sz="0" w:space="0" w:color="auto" w:frame="1"/>
        </w:rPr>
        <w:t>Власник інфраструктури об’єкта доступу не може відмовити замовнику у погодженні проектної документації з доступу виключно на підставі її невідповідності виданим технічним умовам з доступу.</w:t>
      </w:r>
    </w:p>
    <w:p w:rsidR="00A86FB7" w:rsidRPr="002D4B02" w:rsidRDefault="00A86FB7" w:rsidP="00F757F4">
      <w:pPr>
        <w:pStyle w:val="a5"/>
        <w:numPr>
          <w:ilvl w:val="1"/>
          <w:numId w:val="17"/>
        </w:numPr>
        <w:shd w:val="clear" w:color="auto" w:fill="FFFFFF"/>
        <w:tabs>
          <w:tab w:val="left" w:pos="851"/>
          <w:tab w:val="left" w:pos="993"/>
        </w:tabs>
        <w:ind w:left="0" w:right="-7" w:firstLine="567"/>
        <w:jc w:val="both"/>
        <w:textAlignment w:val="baseline"/>
        <w:rPr>
          <w:color w:val="000000" w:themeColor="text1"/>
          <w:sz w:val="28"/>
          <w:szCs w:val="28"/>
          <w:bdr w:val="none" w:sz="0" w:space="0" w:color="auto" w:frame="1"/>
        </w:rPr>
      </w:pPr>
      <w:r w:rsidRPr="002D4B02">
        <w:rPr>
          <w:color w:val="000000" w:themeColor="text1"/>
          <w:sz w:val="28"/>
          <w:szCs w:val="28"/>
          <w:bdr w:val="none" w:sz="0" w:space="0" w:color="auto" w:frame="1"/>
        </w:rPr>
        <w:t>Проектна документація з доступу розробляється власником інфраструктури або іншою особою на замовлення замовника.</w:t>
      </w:r>
    </w:p>
    <w:p w:rsidR="00A86FB7" w:rsidRPr="002D4B02" w:rsidRDefault="00A86FB7" w:rsidP="00F757F4">
      <w:pPr>
        <w:pStyle w:val="a5"/>
        <w:numPr>
          <w:ilvl w:val="1"/>
          <w:numId w:val="17"/>
        </w:numPr>
        <w:shd w:val="clear" w:color="auto" w:fill="FFFFFF"/>
        <w:tabs>
          <w:tab w:val="left" w:pos="851"/>
          <w:tab w:val="left" w:pos="993"/>
        </w:tabs>
        <w:ind w:left="0" w:right="-7" w:firstLine="567"/>
        <w:jc w:val="both"/>
        <w:textAlignment w:val="baseline"/>
        <w:rPr>
          <w:color w:val="000000" w:themeColor="text1"/>
          <w:sz w:val="28"/>
          <w:szCs w:val="28"/>
          <w:bdr w:val="none" w:sz="0" w:space="0" w:color="auto" w:frame="1"/>
        </w:rPr>
      </w:pPr>
      <w:r w:rsidRPr="002D4B02">
        <w:rPr>
          <w:color w:val="000000" w:themeColor="text1"/>
          <w:sz w:val="28"/>
          <w:szCs w:val="28"/>
          <w:bdr w:val="none" w:sz="0" w:space="0" w:color="auto" w:frame="1"/>
        </w:rPr>
        <w:t>Проектна документація з доступу не потребує погодження органами державної влади, органами місцевого самоврядування, їх посадовими особами та/або юридичними особами, утвореними такими органами.</w:t>
      </w:r>
    </w:p>
    <w:p w:rsidR="00A86FB7" w:rsidRPr="002D4B02" w:rsidRDefault="00A86FB7" w:rsidP="00F757F4">
      <w:pPr>
        <w:pStyle w:val="a5"/>
        <w:numPr>
          <w:ilvl w:val="1"/>
          <w:numId w:val="17"/>
        </w:numPr>
        <w:shd w:val="clear" w:color="auto" w:fill="FFFFFF"/>
        <w:tabs>
          <w:tab w:val="left" w:pos="851"/>
          <w:tab w:val="left" w:pos="993"/>
        </w:tabs>
        <w:ind w:left="0" w:right="-7" w:firstLine="567"/>
        <w:jc w:val="both"/>
        <w:textAlignment w:val="baseline"/>
        <w:rPr>
          <w:color w:val="000000" w:themeColor="text1"/>
          <w:sz w:val="28"/>
          <w:szCs w:val="28"/>
          <w:bdr w:val="none" w:sz="0" w:space="0" w:color="auto" w:frame="1"/>
        </w:rPr>
      </w:pPr>
      <w:r w:rsidRPr="002D4B02">
        <w:rPr>
          <w:color w:val="000000" w:themeColor="text1"/>
          <w:sz w:val="28"/>
          <w:szCs w:val="28"/>
          <w:bdr w:val="none" w:sz="0" w:space="0" w:color="auto" w:frame="1"/>
        </w:rPr>
        <w:lastRenderedPageBreak/>
        <w:t>Проектна документація з доступу потребує погодження органами державної влади, органами місцевого самоврядування, їх посадовими особами та/або юридичними особами, утвореними такими органами.</w:t>
      </w:r>
    </w:p>
    <w:p w:rsidR="00A86FB7" w:rsidRPr="002D4B02" w:rsidRDefault="00A86FB7" w:rsidP="00F757F4">
      <w:pPr>
        <w:pStyle w:val="a5"/>
        <w:tabs>
          <w:tab w:val="left" w:pos="851"/>
          <w:tab w:val="left" w:pos="1134"/>
        </w:tabs>
        <w:ind w:left="0" w:right="-7" w:firstLine="567"/>
        <w:jc w:val="both"/>
        <w:rPr>
          <w:color w:val="000000" w:themeColor="text1"/>
          <w:sz w:val="28"/>
          <w:szCs w:val="28"/>
          <w:lang w:eastAsia="ru-RU"/>
        </w:rPr>
      </w:pPr>
    </w:p>
    <w:p w:rsidR="00A86FB7" w:rsidRPr="002D4B02" w:rsidRDefault="00A86FB7" w:rsidP="00F757F4">
      <w:pPr>
        <w:pStyle w:val="a5"/>
        <w:tabs>
          <w:tab w:val="left" w:pos="426"/>
          <w:tab w:val="left" w:pos="851"/>
        </w:tabs>
        <w:ind w:left="0" w:right="-7" w:firstLine="567"/>
        <w:jc w:val="both"/>
        <w:rPr>
          <w:b/>
          <w:color w:val="000000" w:themeColor="text1"/>
          <w:sz w:val="28"/>
          <w:szCs w:val="28"/>
          <w:lang w:eastAsia="ru-RU"/>
        </w:rPr>
      </w:pPr>
      <w:r w:rsidRPr="002D4B02">
        <w:rPr>
          <w:b/>
          <w:color w:val="000000" w:themeColor="text1"/>
          <w:sz w:val="28"/>
          <w:szCs w:val="28"/>
          <w:lang w:eastAsia="ru-RU"/>
        </w:rPr>
        <w:t>16. Протягом скількох днів має бути погоджена проектна документація з доступу власником інфраструктури об'єкта доступу з дня її отримання від замовника?</w:t>
      </w:r>
    </w:p>
    <w:p w:rsidR="00A86FB7" w:rsidRPr="002D4B02" w:rsidRDefault="00A86FB7" w:rsidP="00F757F4">
      <w:pPr>
        <w:pStyle w:val="a5"/>
        <w:numPr>
          <w:ilvl w:val="1"/>
          <w:numId w:val="18"/>
        </w:numPr>
        <w:shd w:val="clear" w:color="auto" w:fill="FFFFFF"/>
        <w:tabs>
          <w:tab w:val="left" w:pos="851"/>
          <w:tab w:val="left" w:pos="993"/>
        </w:tabs>
        <w:ind w:left="0" w:right="-7" w:firstLine="567"/>
        <w:jc w:val="both"/>
        <w:textAlignment w:val="baseline"/>
        <w:rPr>
          <w:color w:val="000000" w:themeColor="text1"/>
          <w:sz w:val="28"/>
          <w:szCs w:val="28"/>
          <w:lang w:eastAsia="ru-RU"/>
        </w:rPr>
      </w:pPr>
      <w:r w:rsidRPr="002D4B02">
        <w:rPr>
          <w:color w:val="000000" w:themeColor="text1"/>
          <w:sz w:val="28"/>
          <w:szCs w:val="28"/>
          <w:lang w:eastAsia="ru-RU"/>
        </w:rPr>
        <w:t>10 календарних днів.</w:t>
      </w:r>
    </w:p>
    <w:p w:rsidR="00A86FB7" w:rsidRPr="002D4B02" w:rsidRDefault="00A86FB7" w:rsidP="00F757F4">
      <w:pPr>
        <w:pStyle w:val="a5"/>
        <w:numPr>
          <w:ilvl w:val="1"/>
          <w:numId w:val="18"/>
        </w:numPr>
        <w:shd w:val="clear" w:color="auto" w:fill="FFFFFF"/>
        <w:tabs>
          <w:tab w:val="left" w:pos="851"/>
          <w:tab w:val="left" w:pos="993"/>
        </w:tabs>
        <w:ind w:left="0" w:right="-7" w:firstLine="567"/>
        <w:jc w:val="both"/>
        <w:textAlignment w:val="baseline"/>
        <w:rPr>
          <w:color w:val="000000" w:themeColor="text1"/>
          <w:sz w:val="28"/>
          <w:szCs w:val="28"/>
          <w:lang w:eastAsia="ru-RU"/>
        </w:rPr>
      </w:pPr>
      <w:r w:rsidRPr="002D4B02">
        <w:rPr>
          <w:color w:val="000000" w:themeColor="text1"/>
          <w:sz w:val="28"/>
          <w:szCs w:val="28"/>
          <w:lang w:eastAsia="ru-RU"/>
        </w:rPr>
        <w:t>15 календарних днів.</w:t>
      </w:r>
    </w:p>
    <w:p w:rsidR="00A86FB7" w:rsidRPr="002D4B02" w:rsidRDefault="00A86FB7" w:rsidP="00F757F4">
      <w:pPr>
        <w:pStyle w:val="a5"/>
        <w:numPr>
          <w:ilvl w:val="1"/>
          <w:numId w:val="18"/>
        </w:numPr>
        <w:shd w:val="clear" w:color="auto" w:fill="FFFFFF"/>
        <w:tabs>
          <w:tab w:val="left" w:pos="851"/>
          <w:tab w:val="left" w:pos="993"/>
        </w:tabs>
        <w:ind w:left="0" w:right="-7" w:firstLine="567"/>
        <w:jc w:val="both"/>
        <w:textAlignment w:val="baseline"/>
        <w:outlineLvl w:val="0"/>
        <w:rPr>
          <w:color w:val="000000" w:themeColor="text1"/>
          <w:sz w:val="28"/>
          <w:szCs w:val="28"/>
          <w:lang w:eastAsia="ru-RU"/>
        </w:rPr>
      </w:pPr>
      <w:r w:rsidRPr="002D4B02">
        <w:rPr>
          <w:color w:val="000000" w:themeColor="text1"/>
          <w:sz w:val="28"/>
          <w:szCs w:val="28"/>
          <w:lang w:eastAsia="ru-RU"/>
        </w:rPr>
        <w:t>15 робочих днів.</w:t>
      </w:r>
    </w:p>
    <w:p w:rsidR="00A86FB7" w:rsidRPr="002D4B02" w:rsidRDefault="00A86FB7" w:rsidP="00F757F4">
      <w:pPr>
        <w:pStyle w:val="a5"/>
        <w:numPr>
          <w:ilvl w:val="1"/>
          <w:numId w:val="18"/>
        </w:numPr>
        <w:shd w:val="clear" w:color="auto" w:fill="FFFFFF"/>
        <w:tabs>
          <w:tab w:val="left" w:pos="851"/>
          <w:tab w:val="left" w:pos="993"/>
        </w:tabs>
        <w:ind w:left="0" w:right="-7" w:firstLine="567"/>
        <w:jc w:val="both"/>
        <w:textAlignment w:val="baseline"/>
        <w:outlineLvl w:val="0"/>
        <w:rPr>
          <w:color w:val="000000" w:themeColor="text1"/>
          <w:sz w:val="28"/>
          <w:szCs w:val="28"/>
          <w:lang w:eastAsia="ru-RU"/>
        </w:rPr>
      </w:pPr>
      <w:r w:rsidRPr="002D4B02">
        <w:rPr>
          <w:color w:val="000000" w:themeColor="text1"/>
          <w:sz w:val="28"/>
          <w:szCs w:val="28"/>
          <w:lang w:eastAsia="ru-RU"/>
        </w:rPr>
        <w:t>25 робочих днів.</w:t>
      </w:r>
    </w:p>
    <w:p w:rsidR="00A86FB7" w:rsidRPr="002D4B02" w:rsidRDefault="00A86FB7" w:rsidP="00F757F4">
      <w:pPr>
        <w:pStyle w:val="a5"/>
        <w:tabs>
          <w:tab w:val="left" w:pos="851"/>
          <w:tab w:val="left" w:pos="1134"/>
        </w:tabs>
        <w:ind w:left="0" w:right="-7" w:firstLine="567"/>
        <w:jc w:val="both"/>
        <w:rPr>
          <w:color w:val="000000" w:themeColor="text1"/>
          <w:sz w:val="28"/>
          <w:szCs w:val="28"/>
          <w:lang w:eastAsia="ru-RU"/>
        </w:rPr>
      </w:pPr>
    </w:p>
    <w:p w:rsidR="00A86FB7" w:rsidRPr="002D4B02" w:rsidRDefault="00A86FB7" w:rsidP="00F757F4">
      <w:pPr>
        <w:shd w:val="clear" w:color="auto" w:fill="FFFFFF"/>
        <w:tabs>
          <w:tab w:val="left" w:pos="426"/>
          <w:tab w:val="left" w:pos="851"/>
        </w:tabs>
        <w:ind w:right="-7" w:firstLine="567"/>
        <w:jc w:val="both"/>
        <w:textAlignment w:val="baseline"/>
        <w:rPr>
          <w:b/>
          <w:color w:val="000000" w:themeColor="text1"/>
          <w:sz w:val="28"/>
          <w:szCs w:val="28"/>
          <w:lang w:eastAsia="ru-RU"/>
        </w:rPr>
      </w:pPr>
      <w:r w:rsidRPr="002D4B02">
        <w:rPr>
          <w:b/>
          <w:color w:val="000000" w:themeColor="text1"/>
          <w:sz w:val="28"/>
          <w:szCs w:val="28"/>
          <w:lang w:eastAsia="ru-RU"/>
        </w:rPr>
        <w:t>17. На підставі чого здійснюється доступ до інфраструктури об’єкта доступу? </w:t>
      </w:r>
    </w:p>
    <w:p w:rsidR="00A86FB7" w:rsidRPr="002D4B02" w:rsidRDefault="00A86FB7" w:rsidP="00F757F4">
      <w:pPr>
        <w:pStyle w:val="a5"/>
        <w:numPr>
          <w:ilvl w:val="0"/>
          <w:numId w:val="19"/>
        </w:numPr>
        <w:shd w:val="clear" w:color="auto" w:fill="FFFFFF"/>
        <w:tabs>
          <w:tab w:val="left" w:pos="851"/>
          <w:tab w:val="left" w:pos="993"/>
        </w:tabs>
        <w:ind w:left="0" w:right="-7" w:firstLine="567"/>
        <w:jc w:val="both"/>
        <w:textAlignment w:val="baseline"/>
        <w:rPr>
          <w:color w:val="000000" w:themeColor="text1"/>
          <w:sz w:val="28"/>
          <w:szCs w:val="28"/>
          <w:lang w:eastAsia="ru-RU"/>
        </w:rPr>
      </w:pPr>
      <w:r w:rsidRPr="002D4B02">
        <w:rPr>
          <w:color w:val="000000" w:themeColor="text1"/>
          <w:sz w:val="28"/>
          <w:szCs w:val="28"/>
          <w:bdr w:val="none" w:sz="0" w:space="0" w:color="auto" w:frame="1"/>
        </w:rPr>
        <w:t>Правил надання доступу до інфраструктури об’єкта</w:t>
      </w:r>
      <w:r w:rsidRPr="002D4B02">
        <w:rPr>
          <w:color w:val="000000" w:themeColor="text1"/>
          <w:sz w:val="28"/>
          <w:szCs w:val="28"/>
          <w:lang w:eastAsia="ru-RU"/>
        </w:rPr>
        <w:t>.</w:t>
      </w:r>
    </w:p>
    <w:p w:rsidR="00A86FB7" w:rsidRPr="002D4B02" w:rsidRDefault="00A86FB7" w:rsidP="00F757F4">
      <w:pPr>
        <w:pStyle w:val="a5"/>
        <w:numPr>
          <w:ilvl w:val="0"/>
          <w:numId w:val="19"/>
        </w:numPr>
        <w:shd w:val="clear" w:color="auto" w:fill="FFFFFF"/>
        <w:tabs>
          <w:tab w:val="left" w:pos="851"/>
          <w:tab w:val="left" w:pos="993"/>
        </w:tabs>
        <w:ind w:left="0" w:right="-7" w:firstLine="567"/>
        <w:jc w:val="both"/>
        <w:textAlignment w:val="baseline"/>
        <w:rPr>
          <w:color w:val="000000" w:themeColor="text1"/>
          <w:sz w:val="28"/>
          <w:szCs w:val="28"/>
          <w:lang w:eastAsia="ru-RU"/>
        </w:rPr>
      </w:pPr>
      <w:r w:rsidRPr="002D4B02">
        <w:rPr>
          <w:color w:val="000000" w:themeColor="text1"/>
          <w:sz w:val="28"/>
          <w:szCs w:val="28"/>
          <w:lang w:eastAsia="ru-RU"/>
        </w:rPr>
        <w:t>Договору з доступу між власником інфраструктури об’єкта доступу та замовником.</w:t>
      </w:r>
    </w:p>
    <w:p w:rsidR="00A86FB7" w:rsidRPr="002D4B02" w:rsidRDefault="00A86FB7" w:rsidP="00F757F4">
      <w:pPr>
        <w:pStyle w:val="a5"/>
        <w:numPr>
          <w:ilvl w:val="0"/>
          <w:numId w:val="19"/>
        </w:numPr>
        <w:shd w:val="clear" w:color="auto" w:fill="FFFFFF"/>
        <w:tabs>
          <w:tab w:val="left" w:pos="851"/>
          <w:tab w:val="left" w:pos="993"/>
        </w:tabs>
        <w:ind w:left="0" w:right="-7" w:firstLine="567"/>
        <w:jc w:val="both"/>
        <w:textAlignment w:val="baseline"/>
        <w:rPr>
          <w:color w:val="000000" w:themeColor="text1"/>
          <w:sz w:val="28"/>
          <w:szCs w:val="28"/>
          <w:lang w:eastAsia="ru-RU"/>
        </w:rPr>
      </w:pPr>
      <w:r w:rsidRPr="002D4B02">
        <w:rPr>
          <w:color w:val="000000" w:themeColor="text1"/>
          <w:sz w:val="28"/>
          <w:szCs w:val="28"/>
          <w:lang w:eastAsia="ru-RU"/>
        </w:rPr>
        <w:t>Закону України “Про доступ до об’єктів будівництва, транспорту, електроенергетики з метою розвитку телекомунікаційних мереж”.</w:t>
      </w:r>
    </w:p>
    <w:p w:rsidR="00A86FB7" w:rsidRPr="002D4B02" w:rsidRDefault="00A86FB7" w:rsidP="00F757F4">
      <w:pPr>
        <w:pStyle w:val="a5"/>
        <w:numPr>
          <w:ilvl w:val="0"/>
          <w:numId w:val="19"/>
        </w:numPr>
        <w:shd w:val="clear" w:color="auto" w:fill="FFFFFF"/>
        <w:tabs>
          <w:tab w:val="left" w:pos="851"/>
          <w:tab w:val="left" w:pos="993"/>
        </w:tabs>
        <w:ind w:left="0" w:right="-7" w:firstLine="567"/>
        <w:jc w:val="both"/>
        <w:textAlignment w:val="baseline"/>
        <w:rPr>
          <w:color w:val="000000" w:themeColor="text1"/>
          <w:sz w:val="28"/>
          <w:szCs w:val="28"/>
          <w:lang w:eastAsia="ru-RU"/>
        </w:rPr>
      </w:pPr>
      <w:r w:rsidRPr="002D4B02">
        <w:rPr>
          <w:color w:val="000000" w:themeColor="text1"/>
          <w:sz w:val="28"/>
          <w:szCs w:val="28"/>
          <w:lang w:eastAsia="ru-RU"/>
        </w:rPr>
        <w:t>Методики визначення плати за доступ до елементів інфраструктури об’єкта будівництва.</w:t>
      </w:r>
    </w:p>
    <w:p w:rsidR="00A86FB7" w:rsidRPr="002D4B02" w:rsidRDefault="00A86FB7" w:rsidP="00F757F4">
      <w:pPr>
        <w:pStyle w:val="a5"/>
        <w:tabs>
          <w:tab w:val="left" w:pos="851"/>
          <w:tab w:val="left" w:pos="1134"/>
        </w:tabs>
        <w:ind w:left="0" w:right="-7" w:firstLine="567"/>
        <w:jc w:val="both"/>
        <w:rPr>
          <w:color w:val="000000" w:themeColor="text1"/>
          <w:sz w:val="28"/>
          <w:szCs w:val="28"/>
          <w:shd w:val="clear" w:color="auto" w:fill="FFFFFF"/>
          <w:lang w:eastAsia="ru-RU"/>
        </w:rPr>
      </w:pPr>
    </w:p>
    <w:p w:rsidR="00A86FB7" w:rsidRPr="002D4B02" w:rsidRDefault="00A86FB7" w:rsidP="00F757F4">
      <w:pPr>
        <w:shd w:val="clear" w:color="auto" w:fill="FFFFFF"/>
        <w:tabs>
          <w:tab w:val="left" w:pos="426"/>
          <w:tab w:val="left" w:pos="851"/>
        </w:tabs>
        <w:ind w:right="-7" w:firstLine="567"/>
        <w:jc w:val="both"/>
        <w:textAlignment w:val="baseline"/>
        <w:rPr>
          <w:b/>
          <w:color w:val="000000" w:themeColor="text1"/>
          <w:sz w:val="28"/>
          <w:szCs w:val="28"/>
          <w:lang w:eastAsia="ru-RU"/>
        </w:rPr>
      </w:pPr>
      <w:r w:rsidRPr="002D4B02">
        <w:rPr>
          <w:b/>
          <w:color w:val="000000" w:themeColor="text1"/>
          <w:sz w:val="28"/>
          <w:szCs w:val="28"/>
          <w:lang w:eastAsia="ru-RU"/>
        </w:rPr>
        <w:t>18. Що є підставою для укладання сторонами договору з доступу до інфраструктури об'єкта доступу?</w:t>
      </w:r>
    </w:p>
    <w:p w:rsidR="00A86FB7" w:rsidRPr="002D4B02" w:rsidRDefault="00A86FB7" w:rsidP="00F757F4">
      <w:pPr>
        <w:pStyle w:val="a5"/>
        <w:numPr>
          <w:ilvl w:val="0"/>
          <w:numId w:val="20"/>
        </w:numPr>
        <w:shd w:val="clear" w:color="auto" w:fill="FFFFFF"/>
        <w:tabs>
          <w:tab w:val="left" w:pos="851"/>
          <w:tab w:val="left" w:pos="993"/>
        </w:tabs>
        <w:ind w:left="0" w:right="-7" w:firstLine="567"/>
        <w:jc w:val="both"/>
        <w:textAlignment w:val="baseline"/>
        <w:rPr>
          <w:color w:val="000000" w:themeColor="text1"/>
          <w:sz w:val="28"/>
          <w:szCs w:val="28"/>
          <w:lang w:eastAsia="ru-RU"/>
        </w:rPr>
      </w:pPr>
      <w:r w:rsidRPr="002D4B02">
        <w:rPr>
          <w:color w:val="000000" w:themeColor="text1"/>
          <w:sz w:val="28"/>
          <w:szCs w:val="28"/>
          <w:lang w:eastAsia="ru-RU"/>
        </w:rPr>
        <w:t>Проект договору з доступу із затвердженими Правилами.</w:t>
      </w:r>
    </w:p>
    <w:p w:rsidR="00A86FB7" w:rsidRPr="002D4B02" w:rsidRDefault="00A86FB7" w:rsidP="00F757F4">
      <w:pPr>
        <w:pStyle w:val="a5"/>
        <w:numPr>
          <w:ilvl w:val="0"/>
          <w:numId w:val="20"/>
        </w:numPr>
        <w:shd w:val="clear" w:color="auto" w:fill="FFFFFF"/>
        <w:tabs>
          <w:tab w:val="left" w:pos="851"/>
          <w:tab w:val="left" w:pos="993"/>
        </w:tabs>
        <w:ind w:left="0" w:right="-7" w:firstLine="567"/>
        <w:jc w:val="both"/>
        <w:textAlignment w:val="baseline"/>
        <w:rPr>
          <w:color w:val="000000" w:themeColor="text1"/>
          <w:sz w:val="28"/>
          <w:szCs w:val="28"/>
          <w:lang w:eastAsia="ru-RU"/>
        </w:rPr>
      </w:pPr>
      <w:r w:rsidRPr="002D4B02">
        <w:rPr>
          <w:color w:val="000000" w:themeColor="text1"/>
          <w:sz w:val="28"/>
          <w:szCs w:val="28"/>
          <w:lang w:eastAsia="ru-RU"/>
        </w:rPr>
        <w:t>Проект договору з доступу із затвердженими Правилами та погодженою власником інфраструктури проектної документації з доступу.</w:t>
      </w:r>
    </w:p>
    <w:p w:rsidR="00A86FB7" w:rsidRPr="002D4B02" w:rsidRDefault="00A86FB7" w:rsidP="00F757F4">
      <w:pPr>
        <w:pStyle w:val="a5"/>
        <w:numPr>
          <w:ilvl w:val="0"/>
          <w:numId w:val="20"/>
        </w:numPr>
        <w:shd w:val="clear" w:color="auto" w:fill="FFFFFF"/>
        <w:tabs>
          <w:tab w:val="left" w:pos="851"/>
          <w:tab w:val="left" w:pos="993"/>
        </w:tabs>
        <w:ind w:left="0" w:right="-7" w:firstLine="567"/>
        <w:jc w:val="both"/>
        <w:textAlignment w:val="baseline"/>
        <w:rPr>
          <w:color w:val="000000" w:themeColor="text1"/>
          <w:sz w:val="28"/>
          <w:szCs w:val="28"/>
          <w:lang w:eastAsia="ru-RU"/>
        </w:rPr>
      </w:pPr>
      <w:r w:rsidRPr="002D4B02">
        <w:rPr>
          <w:color w:val="000000" w:themeColor="text1"/>
          <w:sz w:val="28"/>
          <w:szCs w:val="28"/>
          <w:lang w:eastAsia="ru-RU"/>
        </w:rPr>
        <w:t>Підписане письмове звернення замовника із проектною документацією з доступу до інфраструктури об'єкта доступу.</w:t>
      </w:r>
    </w:p>
    <w:p w:rsidR="00A86FB7" w:rsidRPr="002D4B02" w:rsidRDefault="00A86FB7" w:rsidP="00F757F4">
      <w:pPr>
        <w:pStyle w:val="a5"/>
        <w:numPr>
          <w:ilvl w:val="0"/>
          <w:numId w:val="20"/>
        </w:numPr>
        <w:shd w:val="clear" w:color="auto" w:fill="FFFFFF"/>
        <w:tabs>
          <w:tab w:val="left" w:pos="851"/>
          <w:tab w:val="left" w:pos="993"/>
        </w:tabs>
        <w:ind w:left="0" w:right="-7" w:firstLine="567"/>
        <w:jc w:val="both"/>
        <w:textAlignment w:val="baseline"/>
        <w:rPr>
          <w:color w:val="000000" w:themeColor="text1"/>
          <w:sz w:val="28"/>
          <w:szCs w:val="28"/>
          <w:lang w:eastAsia="ru-RU"/>
        </w:rPr>
      </w:pPr>
      <w:r w:rsidRPr="002D4B02">
        <w:rPr>
          <w:color w:val="000000" w:themeColor="text1"/>
          <w:sz w:val="28"/>
          <w:szCs w:val="28"/>
          <w:lang w:eastAsia="ru-RU"/>
        </w:rPr>
        <w:t>Підписане письмове звернення замовника із двома примірниками  проектної документації, та проекту договору з доступу до інфраструктури об'єкта доступу.</w:t>
      </w:r>
    </w:p>
    <w:p w:rsidR="00A86FB7" w:rsidRPr="002D4B02" w:rsidRDefault="00A86FB7" w:rsidP="00F757F4">
      <w:pPr>
        <w:tabs>
          <w:tab w:val="left" w:pos="851"/>
          <w:tab w:val="left" w:pos="1134"/>
        </w:tabs>
        <w:ind w:right="-7" w:firstLine="567"/>
        <w:jc w:val="both"/>
        <w:textAlignment w:val="baseline"/>
        <w:rPr>
          <w:color w:val="000000" w:themeColor="text1"/>
          <w:sz w:val="28"/>
          <w:szCs w:val="28"/>
          <w:lang w:eastAsia="ru-RU"/>
        </w:rPr>
      </w:pPr>
    </w:p>
    <w:p w:rsidR="00A86FB7" w:rsidRPr="002D4B02" w:rsidRDefault="00A86FB7" w:rsidP="00F757F4">
      <w:pPr>
        <w:shd w:val="clear" w:color="auto" w:fill="FFFFFF"/>
        <w:tabs>
          <w:tab w:val="left" w:pos="426"/>
          <w:tab w:val="left" w:pos="851"/>
        </w:tabs>
        <w:ind w:right="-7" w:firstLine="567"/>
        <w:jc w:val="both"/>
        <w:textAlignment w:val="baseline"/>
        <w:rPr>
          <w:b/>
          <w:color w:val="000000" w:themeColor="text1"/>
          <w:sz w:val="28"/>
          <w:szCs w:val="28"/>
          <w:lang w:eastAsia="ru-RU"/>
        </w:rPr>
      </w:pPr>
      <w:r w:rsidRPr="002D4B02">
        <w:rPr>
          <w:b/>
          <w:color w:val="000000" w:themeColor="text1"/>
          <w:sz w:val="28"/>
          <w:szCs w:val="28"/>
          <w:lang w:eastAsia="ru-RU"/>
        </w:rPr>
        <w:t>19. Який граничний строк укладання договору з доступу до інфраструктури об'єкта доступу між сторонами?</w:t>
      </w:r>
    </w:p>
    <w:p w:rsidR="00A86FB7" w:rsidRPr="002D4B02" w:rsidRDefault="00A86FB7" w:rsidP="00F757F4">
      <w:pPr>
        <w:pStyle w:val="a5"/>
        <w:numPr>
          <w:ilvl w:val="0"/>
          <w:numId w:val="21"/>
        </w:numPr>
        <w:shd w:val="clear" w:color="auto" w:fill="FFFFFF"/>
        <w:tabs>
          <w:tab w:val="left" w:pos="851"/>
          <w:tab w:val="left" w:pos="993"/>
        </w:tabs>
        <w:ind w:left="0" w:right="-7" w:firstLine="567"/>
        <w:jc w:val="both"/>
        <w:textAlignment w:val="baseline"/>
        <w:rPr>
          <w:color w:val="000000" w:themeColor="text1"/>
          <w:sz w:val="28"/>
          <w:szCs w:val="28"/>
          <w:lang w:eastAsia="ru-RU"/>
        </w:rPr>
      </w:pPr>
      <w:r w:rsidRPr="002D4B02">
        <w:rPr>
          <w:color w:val="000000" w:themeColor="text1"/>
          <w:sz w:val="28"/>
          <w:szCs w:val="28"/>
          <w:lang w:eastAsia="ru-RU"/>
        </w:rPr>
        <w:t>10 робочих днів.</w:t>
      </w:r>
    </w:p>
    <w:p w:rsidR="00A86FB7" w:rsidRPr="002D4B02" w:rsidRDefault="00A86FB7" w:rsidP="00F757F4">
      <w:pPr>
        <w:pStyle w:val="a5"/>
        <w:numPr>
          <w:ilvl w:val="0"/>
          <w:numId w:val="21"/>
        </w:numPr>
        <w:shd w:val="clear" w:color="auto" w:fill="FFFFFF"/>
        <w:tabs>
          <w:tab w:val="left" w:pos="851"/>
          <w:tab w:val="left" w:pos="993"/>
        </w:tabs>
        <w:ind w:left="0" w:right="-7" w:firstLine="567"/>
        <w:jc w:val="both"/>
        <w:textAlignment w:val="baseline"/>
        <w:rPr>
          <w:color w:val="000000" w:themeColor="text1"/>
          <w:sz w:val="28"/>
          <w:szCs w:val="28"/>
          <w:lang w:eastAsia="ru-RU"/>
        </w:rPr>
      </w:pPr>
      <w:r w:rsidRPr="002D4B02">
        <w:rPr>
          <w:color w:val="000000" w:themeColor="text1"/>
          <w:sz w:val="28"/>
          <w:szCs w:val="28"/>
          <w:lang w:eastAsia="ru-RU"/>
        </w:rPr>
        <w:t>Два тижні.</w:t>
      </w:r>
    </w:p>
    <w:p w:rsidR="00A86FB7" w:rsidRPr="002D4B02" w:rsidRDefault="00A86FB7" w:rsidP="00F757F4">
      <w:pPr>
        <w:pStyle w:val="a5"/>
        <w:numPr>
          <w:ilvl w:val="0"/>
          <w:numId w:val="21"/>
        </w:numPr>
        <w:shd w:val="clear" w:color="auto" w:fill="FFFFFF"/>
        <w:tabs>
          <w:tab w:val="left" w:pos="851"/>
          <w:tab w:val="left" w:pos="993"/>
        </w:tabs>
        <w:ind w:left="0" w:right="-7" w:firstLine="567"/>
        <w:jc w:val="both"/>
        <w:textAlignment w:val="baseline"/>
        <w:outlineLvl w:val="0"/>
        <w:rPr>
          <w:color w:val="000000" w:themeColor="text1"/>
          <w:sz w:val="28"/>
          <w:szCs w:val="28"/>
          <w:lang w:eastAsia="ru-RU"/>
        </w:rPr>
      </w:pPr>
      <w:r w:rsidRPr="002D4B02">
        <w:rPr>
          <w:color w:val="000000" w:themeColor="text1"/>
          <w:sz w:val="28"/>
          <w:szCs w:val="28"/>
          <w:lang w:eastAsia="ru-RU"/>
        </w:rPr>
        <w:t>Один місяць.</w:t>
      </w:r>
    </w:p>
    <w:p w:rsidR="00A86FB7" w:rsidRPr="002D4B02" w:rsidRDefault="00A86FB7" w:rsidP="00F757F4">
      <w:pPr>
        <w:pStyle w:val="a5"/>
        <w:numPr>
          <w:ilvl w:val="0"/>
          <w:numId w:val="21"/>
        </w:numPr>
        <w:shd w:val="clear" w:color="auto" w:fill="FFFFFF"/>
        <w:tabs>
          <w:tab w:val="left" w:pos="851"/>
          <w:tab w:val="left" w:pos="993"/>
        </w:tabs>
        <w:ind w:left="0" w:right="-7" w:firstLine="567"/>
        <w:jc w:val="both"/>
        <w:textAlignment w:val="baseline"/>
        <w:outlineLvl w:val="0"/>
        <w:rPr>
          <w:color w:val="000000" w:themeColor="text1"/>
          <w:sz w:val="28"/>
          <w:szCs w:val="28"/>
          <w:lang w:eastAsia="ru-RU"/>
        </w:rPr>
      </w:pPr>
      <w:r w:rsidRPr="002D4B02">
        <w:rPr>
          <w:color w:val="000000" w:themeColor="text1"/>
          <w:sz w:val="28"/>
          <w:szCs w:val="28"/>
          <w:lang w:eastAsia="ru-RU"/>
        </w:rPr>
        <w:t>Не визначений Законом.</w:t>
      </w:r>
    </w:p>
    <w:p w:rsidR="00A86FB7" w:rsidRPr="002D4B02" w:rsidRDefault="00A86FB7" w:rsidP="00F757F4">
      <w:pPr>
        <w:shd w:val="clear" w:color="auto" w:fill="FFFFFF"/>
        <w:tabs>
          <w:tab w:val="left" w:pos="851"/>
          <w:tab w:val="left" w:pos="1134"/>
        </w:tabs>
        <w:ind w:right="-7" w:firstLine="567"/>
        <w:jc w:val="both"/>
        <w:textAlignment w:val="baseline"/>
        <w:rPr>
          <w:color w:val="000000" w:themeColor="text1"/>
          <w:sz w:val="28"/>
          <w:szCs w:val="28"/>
          <w:lang w:eastAsia="ru-RU"/>
        </w:rPr>
      </w:pPr>
    </w:p>
    <w:p w:rsidR="00A86FB7" w:rsidRPr="002D4B02" w:rsidRDefault="00A86FB7" w:rsidP="00F757F4">
      <w:pPr>
        <w:shd w:val="clear" w:color="auto" w:fill="FFFFFF"/>
        <w:tabs>
          <w:tab w:val="left" w:pos="426"/>
          <w:tab w:val="left" w:pos="851"/>
        </w:tabs>
        <w:ind w:right="-7" w:firstLine="567"/>
        <w:jc w:val="both"/>
        <w:textAlignment w:val="baseline"/>
        <w:rPr>
          <w:b/>
          <w:color w:val="000000" w:themeColor="text1"/>
          <w:sz w:val="28"/>
          <w:szCs w:val="28"/>
          <w:lang w:eastAsia="ru-RU"/>
        </w:rPr>
      </w:pPr>
      <w:r w:rsidRPr="002D4B02">
        <w:rPr>
          <w:b/>
          <w:color w:val="000000" w:themeColor="text1"/>
          <w:sz w:val="28"/>
          <w:szCs w:val="28"/>
          <w:lang w:eastAsia="ru-RU"/>
        </w:rPr>
        <w:t>20. Розмір плати за доступ до елементів інфраструктури об’єкта доступу встановлюється на підставі:</w:t>
      </w:r>
    </w:p>
    <w:p w:rsidR="00A86FB7" w:rsidRPr="002D4B02" w:rsidRDefault="00A86FB7" w:rsidP="00F757F4">
      <w:pPr>
        <w:pStyle w:val="a5"/>
        <w:numPr>
          <w:ilvl w:val="1"/>
          <w:numId w:val="22"/>
        </w:numPr>
        <w:shd w:val="clear" w:color="auto" w:fill="FFFFFF"/>
        <w:tabs>
          <w:tab w:val="left" w:pos="851"/>
          <w:tab w:val="left" w:pos="993"/>
        </w:tabs>
        <w:ind w:left="0" w:right="-7" w:firstLine="567"/>
        <w:jc w:val="both"/>
        <w:textAlignment w:val="baseline"/>
        <w:rPr>
          <w:color w:val="000000" w:themeColor="text1"/>
          <w:sz w:val="28"/>
          <w:szCs w:val="28"/>
          <w:lang w:eastAsia="ru-RU"/>
        </w:rPr>
      </w:pPr>
      <w:r w:rsidRPr="002D4B02">
        <w:rPr>
          <w:color w:val="000000" w:themeColor="text1"/>
          <w:sz w:val="28"/>
          <w:szCs w:val="28"/>
          <w:lang w:eastAsia="ru-RU"/>
        </w:rPr>
        <w:t>Договору з доступу згідно з Правилами надання доступу до елементів інфраструктури об’єкта доступу.</w:t>
      </w:r>
    </w:p>
    <w:p w:rsidR="00A86FB7" w:rsidRPr="002D4B02" w:rsidRDefault="00A86FB7" w:rsidP="00F757F4">
      <w:pPr>
        <w:pStyle w:val="a5"/>
        <w:numPr>
          <w:ilvl w:val="1"/>
          <w:numId w:val="22"/>
        </w:numPr>
        <w:shd w:val="clear" w:color="auto" w:fill="FFFFFF"/>
        <w:tabs>
          <w:tab w:val="left" w:pos="851"/>
          <w:tab w:val="left" w:pos="993"/>
        </w:tabs>
        <w:ind w:left="0" w:right="-7" w:firstLine="567"/>
        <w:jc w:val="both"/>
        <w:textAlignment w:val="baseline"/>
        <w:rPr>
          <w:color w:val="000000" w:themeColor="text1"/>
          <w:sz w:val="28"/>
          <w:szCs w:val="28"/>
          <w:lang w:eastAsia="ru-RU"/>
        </w:rPr>
      </w:pPr>
      <w:r w:rsidRPr="002D4B02">
        <w:rPr>
          <w:color w:val="000000" w:themeColor="text1"/>
          <w:sz w:val="28"/>
          <w:szCs w:val="28"/>
          <w:lang w:eastAsia="ru-RU"/>
        </w:rPr>
        <w:lastRenderedPageBreak/>
        <w:t>Договору з доступу згідно з Методикою визначення плати за доступ до елементів інфраструктури об’єкта доступу.</w:t>
      </w:r>
    </w:p>
    <w:p w:rsidR="00A86FB7" w:rsidRPr="002D4B02" w:rsidRDefault="00A86FB7" w:rsidP="00F757F4">
      <w:pPr>
        <w:pStyle w:val="a5"/>
        <w:numPr>
          <w:ilvl w:val="1"/>
          <w:numId w:val="22"/>
        </w:numPr>
        <w:shd w:val="clear" w:color="auto" w:fill="FFFFFF"/>
        <w:tabs>
          <w:tab w:val="left" w:pos="851"/>
          <w:tab w:val="left" w:pos="993"/>
        </w:tabs>
        <w:ind w:left="0" w:right="-7" w:firstLine="567"/>
        <w:jc w:val="both"/>
        <w:textAlignment w:val="baseline"/>
        <w:rPr>
          <w:color w:val="000000" w:themeColor="text1"/>
          <w:sz w:val="28"/>
          <w:szCs w:val="28"/>
          <w:lang w:eastAsia="ru-RU"/>
        </w:rPr>
      </w:pPr>
      <w:r w:rsidRPr="002D4B02">
        <w:rPr>
          <w:color w:val="000000" w:themeColor="text1"/>
          <w:sz w:val="28"/>
          <w:szCs w:val="28"/>
          <w:lang w:eastAsia="ru-RU"/>
        </w:rPr>
        <w:t>Проектної документації з доступу.</w:t>
      </w:r>
    </w:p>
    <w:p w:rsidR="00A86FB7" w:rsidRPr="002D4B02" w:rsidRDefault="00A86FB7" w:rsidP="00F757F4">
      <w:pPr>
        <w:pStyle w:val="a5"/>
        <w:numPr>
          <w:ilvl w:val="1"/>
          <w:numId w:val="22"/>
        </w:numPr>
        <w:shd w:val="clear" w:color="auto" w:fill="FFFFFF"/>
        <w:tabs>
          <w:tab w:val="left" w:pos="851"/>
          <w:tab w:val="left" w:pos="993"/>
        </w:tabs>
        <w:ind w:left="0" w:right="-7" w:firstLine="567"/>
        <w:jc w:val="both"/>
        <w:textAlignment w:val="baseline"/>
        <w:rPr>
          <w:color w:val="000000" w:themeColor="text1"/>
          <w:sz w:val="28"/>
          <w:szCs w:val="28"/>
          <w:lang w:eastAsia="ru-RU"/>
        </w:rPr>
      </w:pPr>
      <w:r w:rsidRPr="002D4B02">
        <w:rPr>
          <w:color w:val="000000" w:themeColor="text1"/>
          <w:sz w:val="28"/>
          <w:szCs w:val="28"/>
          <w:lang w:eastAsia="ru-RU"/>
        </w:rPr>
        <w:t>Плата за доступ до елементів інфраструктури об’єкта доступу не встановлюється.</w:t>
      </w:r>
    </w:p>
    <w:p w:rsidR="00A86FB7" w:rsidRPr="002D4B02" w:rsidRDefault="00A86FB7" w:rsidP="00F757F4">
      <w:pPr>
        <w:shd w:val="clear" w:color="auto" w:fill="FFFFFF"/>
        <w:tabs>
          <w:tab w:val="left" w:pos="851"/>
          <w:tab w:val="left" w:pos="1134"/>
        </w:tabs>
        <w:ind w:right="-7" w:firstLine="567"/>
        <w:jc w:val="both"/>
        <w:textAlignment w:val="baseline"/>
        <w:rPr>
          <w:color w:val="000000" w:themeColor="text1"/>
          <w:sz w:val="28"/>
          <w:szCs w:val="28"/>
          <w:lang w:eastAsia="ru-RU"/>
        </w:rPr>
      </w:pPr>
    </w:p>
    <w:p w:rsidR="00A86FB7" w:rsidRPr="002D4B02" w:rsidRDefault="00A86FB7" w:rsidP="00F757F4">
      <w:pPr>
        <w:shd w:val="clear" w:color="auto" w:fill="FFFFFF"/>
        <w:tabs>
          <w:tab w:val="left" w:pos="851"/>
          <w:tab w:val="left" w:pos="1134"/>
        </w:tabs>
        <w:ind w:right="-7" w:firstLine="567"/>
        <w:jc w:val="center"/>
        <w:textAlignment w:val="baseline"/>
        <w:rPr>
          <w:b/>
          <w:color w:val="000000" w:themeColor="text1"/>
          <w:sz w:val="28"/>
          <w:szCs w:val="28"/>
          <w:lang w:val="ru-RU" w:eastAsia="ru-RU"/>
        </w:rPr>
      </w:pPr>
    </w:p>
    <w:p w:rsidR="00A86FB7" w:rsidRPr="002D4B02" w:rsidRDefault="00A86FB7" w:rsidP="00F757F4">
      <w:pPr>
        <w:shd w:val="clear" w:color="auto" w:fill="FFFFFF"/>
        <w:tabs>
          <w:tab w:val="left" w:pos="851"/>
          <w:tab w:val="left" w:pos="1134"/>
        </w:tabs>
        <w:ind w:right="-7" w:firstLine="567"/>
        <w:jc w:val="center"/>
        <w:textAlignment w:val="baseline"/>
        <w:rPr>
          <w:b/>
          <w:color w:val="000000" w:themeColor="text1"/>
          <w:sz w:val="28"/>
          <w:szCs w:val="28"/>
        </w:rPr>
      </w:pPr>
      <w:r w:rsidRPr="002D4B02">
        <w:rPr>
          <w:b/>
          <w:color w:val="000000" w:themeColor="text1"/>
          <w:sz w:val="28"/>
          <w:szCs w:val="28"/>
          <w:lang w:eastAsia="ru-RU"/>
        </w:rPr>
        <w:t>ІІ</w:t>
      </w:r>
      <w:r w:rsidRPr="002D4B02">
        <w:rPr>
          <w:b/>
          <w:color w:val="000000" w:themeColor="text1"/>
          <w:sz w:val="28"/>
          <w:szCs w:val="28"/>
        </w:rPr>
        <w:t>. Питання на перевірку знань Закону України</w:t>
      </w:r>
      <w:r w:rsidR="00A27745">
        <w:rPr>
          <w:b/>
          <w:color w:val="000000" w:themeColor="text1"/>
          <w:sz w:val="28"/>
          <w:szCs w:val="28"/>
        </w:rPr>
        <w:t xml:space="preserve"> </w:t>
      </w:r>
    </w:p>
    <w:p w:rsidR="00A86FB7" w:rsidRPr="002D4B02" w:rsidRDefault="00A86FB7" w:rsidP="00F757F4">
      <w:pPr>
        <w:tabs>
          <w:tab w:val="left" w:pos="851"/>
          <w:tab w:val="left" w:pos="1134"/>
        </w:tabs>
        <w:ind w:firstLine="567"/>
        <w:jc w:val="center"/>
        <w:rPr>
          <w:b/>
          <w:color w:val="000000" w:themeColor="text1"/>
          <w:sz w:val="28"/>
          <w:szCs w:val="28"/>
        </w:rPr>
      </w:pPr>
      <w:r w:rsidRPr="002D4B02">
        <w:rPr>
          <w:b/>
          <w:color w:val="000000" w:themeColor="text1"/>
          <w:sz w:val="28"/>
          <w:szCs w:val="28"/>
        </w:rPr>
        <w:t>«Про поштовий зв’язок»</w:t>
      </w:r>
    </w:p>
    <w:p w:rsidR="00A86FB7" w:rsidRPr="002D4B02" w:rsidRDefault="00A86FB7" w:rsidP="00F757F4">
      <w:pPr>
        <w:tabs>
          <w:tab w:val="left" w:pos="851"/>
          <w:tab w:val="left" w:pos="1134"/>
        </w:tabs>
        <w:ind w:firstLine="567"/>
        <w:jc w:val="center"/>
        <w:rPr>
          <w:b/>
          <w:color w:val="000000" w:themeColor="text1"/>
          <w:sz w:val="28"/>
          <w:szCs w:val="28"/>
        </w:rPr>
      </w:pPr>
    </w:p>
    <w:p w:rsidR="00A86FB7" w:rsidRPr="002D4B02" w:rsidRDefault="00A86FB7" w:rsidP="00F757F4">
      <w:pPr>
        <w:tabs>
          <w:tab w:val="left" w:pos="851"/>
          <w:tab w:val="left" w:pos="1134"/>
        </w:tabs>
        <w:ind w:firstLine="567"/>
        <w:jc w:val="both"/>
        <w:rPr>
          <w:b/>
          <w:color w:val="000000" w:themeColor="text1"/>
          <w:sz w:val="28"/>
          <w:szCs w:val="28"/>
        </w:rPr>
      </w:pPr>
      <w:r w:rsidRPr="002D4B02">
        <w:rPr>
          <w:b/>
          <w:color w:val="000000" w:themeColor="text1"/>
          <w:sz w:val="28"/>
          <w:szCs w:val="28"/>
        </w:rPr>
        <w:t>1. Чим гарантується таємниця поштових відправлень, у тому числі листування та іншої письмової кореспонденції, електронних повідомлень, що пересилаються (передаються) засобами зв'язку?</w:t>
      </w:r>
    </w:p>
    <w:p w:rsidR="00A86FB7" w:rsidRPr="002D4B02" w:rsidRDefault="00A86FB7" w:rsidP="00F757F4">
      <w:pPr>
        <w:pStyle w:val="a5"/>
        <w:numPr>
          <w:ilvl w:val="1"/>
          <w:numId w:val="23"/>
        </w:numPr>
        <w:tabs>
          <w:tab w:val="left" w:pos="851"/>
          <w:tab w:val="left" w:pos="993"/>
        </w:tabs>
        <w:ind w:left="0" w:firstLine="567"/>
        <w:jc w:val="both"/>
        <w:rPr>
          <w:color w:val="000000" w:themeColor="text1"/>
          <w:sz w:val="28"/>
          <w:szCs w:val="28"/>
        </w:rPr>
      </w:pPr>
      <w:r w:rsidRPr="002D4B02">
        <w:rPr>
          <w:color w:val="000000" w:themeColor="text1"/>
          <w:sz w:val="28"/>
          <w:szCs w:val="28"/>
        </w:rPr>
        <w:t>Конституцією та законодавством України</w:t>
      </w:r>
      <w:r w:rsidRPr="002D4B02">
        <w:rPr>
          <w:color w:val="000000" w:themeColor="text1"/>
          <w:sz w:val="28"/>
          <w:szCs w:val="28"/>
          <w:shd w:val="clear" w:color="auto" w:fill="FFFFFF"/>
        </w:rPr>
        <w:t>.</w:t>
      </w:r>
    </w:p>
    <w:p w:rsidR="00A86FB7" w:rsidRPr="002D4B02" w:rsidRDefault="00A86FB7" w:rsidP="00F757F4">
      <w:pPr>
        <w:pStyle w:val="a5"/>
        <w:numPr>
          <w:ilvl w:val="1"/>
          <w:numId w:val="23"/>
        </w:numPr>
        <w:tabs>
          <w:tab w:val="left" w:pos="851"/>
          <w:tab w:val="left" w:pos="993"/>
        </w:tabs>
        <w:ind w:left="0" w:firstLine="567"/>
        <w:jc w:val="both"/>
        <w:rPr>
          <w:color w:val="000000" w:themeColor="text1"/>
          <w:sz w:val="28"/>
          <w:szCs w:val="28"/>
        </w:rPr>
      </w:pPr>
      <w:r w:rsidRPr="002D4B02">
        <w:rPr>
          <w:color w:val="000000" w:themeColor="text1"/>
          <w:sz w:val="28"/>
          <w:szCs w:val="28"/>
        </w:rPr>
        <w:t>Конституцією України, міжнародними договорами, згода на обов’язковість яких надана Верховною Радою України та законодавством України</w:t>
      </w:r>
      <w:r w:rsidRPr="002D4B02">
        <w:rPr>
          <w:color w:val="000000" w:themeColor="text1"/>
          <w:sz w:val="28"/>
          <w:szCs w:val="28"/>
          <w:shd w:val="clear" w:color="auto" w:fill="FFFFFF"/>
        </w:rPr>
        <w:t>.</w:t>
      </w:r>
    </w:p>
    <w:p w:rsidR="00A86FB7" w:rsidRPr="002D4B02" w:rsidRDefault="00850058" w:rsidP="00F757F4">
      <w:pPr>
        <w:pStyle w:val="a5"/>
        <w:numPr>
          <w:ilvl w:val="1"/>
          <w:numId w:val="23"/>
        </w:numPr>
        <w:tabs>
          <w:tab w:val="left" w:pos="851"/>
          <w:tab w:val="left" w:pos="993"/>
        </w:tabs>
        <w:ind w:left="0" w:firstLine="567"/>
        <w:jc w:val="both"/>
        <w:rPr>
          <w:color w:val="000000" w:themeColor="text1"/>
          <w:sz w:val="28"/>
          <w:szCs w:val="28"/>
        </w:rPr>
      </w:pPr>
      <w:r>
        <w:rPr>
          <w:color w:val="000000" w:themeColor="text1"/>
          <w:sz w:val="28"/>
          <w:szCs w:val="28"/>
        </w:rPr>
        <w:t>Виключно З</w:t>
      </w:r>
      <w:r w:rsidR="00A86FB7" w:rsidRPr="002D4B02">
        <w:rPr>
          <w:color w:val="000000" w:themeColor="text1"/>
          <w:sz w:val="28"/>
          <w:szCs w:val="28"/>
        </w:rPr>
        <w:t>аконом України «Про поштовий зв’язок»</w:t>
      </w:r>
      <w:r w:rsidR="00A86FB7" w:rsidRPr="002D4B02">
        <w:rPr>
          <w:color w:val="000000" w:themeColor="text1"/>
          <w:sz w:val="28"/>
          <w:szCs w:val="28"/>
          <w:shd w:val="clear" w:color="auto" w:fill="FFFFFF"/>
        </w:rPr>
        <w:t>.</w:t>
      </w:r>
    </w:p>
    <w:p w:rsidR="00A86FB7" w:rsidRPr="002D4B02" w:rsidRDefault="00A86FB7" w:rsidP="00F757F4">
      <w:pPr>
        <w:pStyle w:val="a5"/>
        <w:numPr>
          <w:ilvl w:val="1"/>
          <w:numId w:val="23"/>
        </w:numPr>
        <w:tabs>
          <w:tab w:val="left" w:pos="851"/>
          <w:tab w:val="left" w:pos="993"/>
        </w:tabs>
        <w:ind w:left="0" w:firstLine="567"/>
        <w:jc w:val="both"/>
        <w:rPr>
          <w:color w:val="000000" w:themeColor="text1"/>
          <w:sz w:val="28"/>
          <w:szCs w:val="28"/>
        </w:rPr>
      </w:pPr>
      <w:r w:rsidRPr="002D4B02">
        <w:rPr>
          <w:color w:val="000000" w:themeColor="text1"/>
          <w:sz w:val="28"/>
          <w:szCs w:val="28"/>
        </w:rPr>
        <w:t>Таємниця поштових відправлень гарантується оператором поштового зв’язку.</w:t>
      </w:r>
    </w:p>
    <w:p w:rsidR="00A86FB7" w:rsidRPr="002D4B02" w:rsidRDefault="00A86FB7" w:rsidP="00F757F4">
      <w:pPr>
        <w:tabs>
          <w:tab w:val="left" w:pos="851"/>
          <w:tab w:val="left" w:pos="1134"/>
        </w:tabs>
        <w:ind w:firstLine="567"/>
        <w:jc w:val="both"/>
        <w:rPr>
          <w:b/>
          <w:color w:val="000000" w:themeColor="text1"/>
          <w:sz w:val="28"/>
          <w:szCs w:val="28"/>
        </w:rPr>
      </w:pPr>
    </w:p>
    <w:p w:rsidR="00A86FB7" w:rsidRPr="002D4B02" w:rsidRDefault="00A86FB7" w:rsidP="00F757F4">
      <w:pPr>
        <w:tabs>
          <w:tab w:val="left" w:pos="851"/>
          <w:tab w:val="left" w:pos="1134"/>
        </w:tabs>
        <w:ind w:firstLine="567"/>
        <w:jc w:val="both"/>
        <w:rPr>
          <w:b/>
          <w:color w:val="000000" w:themeColor="text1"/>
          <w:sz w:val="28"/>
          <w:szCs w:val="28"/>
        </w:rPr>
      </w:pPr>
      <w:r w:rsidRPr="002D4B02">
        <w:rPr>
          <w:b/>
          <w:color w:val="000000" w:themeColor="text1"/>
          <w:sz w:val="28"/>
          <w:szCs w:val="28"/>
        </w:rPr>
        <w:t>2. Чому підлягають засоби поштового зв'язку, що застосовуються у мережах поштового зв'язку загального користування:</w:t>
      </w:r>
    </w:p>
    <w:p w:rsidR="00A86FB7" w:rsidRPr="002D4B02" w:rsidRDefault="00A86FB7" w:rsidP="00F757F4">
      <w:pPr>
        <w:pStyle w:val="a5"/>
        <w:numPr>
          <w:ilvl w:val="0"/>
          <w:numId w:val="24"/>
        </w:numPr>
        <w:tabs>
          <w:tab w:val="left" w:pos="851"/>
          <w:tab w:val="left" w:pos="993"/>
        </w:tabs>
        <w:ind w:left="0" w:firstLine="567"/>
        <w:jc w:val="both"/>
        <w:rPr>
          <w:color w:val="000000" w:themeColor="text1"/>
          <w:sz w:val="28"/>
          <w:szCs w:val="28"/>
        </w:rPr>
      </w:pPr>
      <w:r w:rsidRPr="002D4B02">
        <w:rPr>
          <w:color w:val="000000" w:themeColor="text1"/>
          <w:sz w:val="28"/>
          <w:szCs w:val="28"/>
        </w:rPr>
        <w:t>Ідентифікації та верифікації</w:t>
      </w:r>
      <w:r w:rsidRPr="002D4B02">
        <w:rPr>
          <w:color w:val="000000" w:themeColor="text1"/>
          <w:sz w:val="28"/>
          <w:szCs w:val="28"/>
          <w:shd w:val="clear" w:color="auto" w:fill="FFFFFF"/>
        </w:rPr>
        <w:t>.</w:t>
      </w:r>
    </w:p>
    <w:p w:rsidR="00A86FB7" w:rsidRPr="002D4B02" w:rsidRDefault="00A86FB7" w:rsidP="00F757F4">
      <w:pPr>
        <w:pStyle w:val="a5"/>
        <w:numPr>
          <w:ilvl w:val="0"/>
          <w:numId w:val="24"/>
        </w:numPr>
        <w:tabs>
          <w:tab w:val="left" w:pos="851"/>
          <w:tab w:val="left" w:pos="993"/>
        </w:tabs>
        <w:ind w:left="0" w:firstLine="567"/>
        <w:jc w:val="both"/>
        <w:rPr>
          <w:color w:val="000000" w:themeColor="text1"/>
          <w:sz w:val="28"/>
          <w:szCs w:val="28"/>
        </w:rPr>
      </w:pPr>
      <w:r w:rsidRPr="002D4B02">
        <w:rPr>
          <w:color w:val="000000" w:themeColor="text1"/>
          <w:sz w:val="28"/>
          <w:szCs w:val="28"/>
        </w:rPr>
        <w:t>Стандартизації та сертифікаці</w:t>
      </w:r>
      <w:r w:rsidRPr="002D4B02">
        <w:rPr>
          <w:color w:val="000000" w:themeColor="text1"/>
          <w:sz w:val="28"/>
          <w:szCs w:val="28"/>
          <w:shd w:val="clear" w:color="auto" w:fill="FFFFFF"/>
        </w:rPr>
        <w:t>ї.</w:t>
      </w:r>
    </w:p>
    <w:p w:rsidR="00A86FB7" w:rsidRPr="002D4B02" w:rsidRDefault="00A86FB7" w:rsidP="00F757F4">
      <w:pPr>
        <w:pStyle w:val="a5"/>
        <w:numPr>
          <w:ilvl w:val="0"/>
          <w:numId w:val="24"/>
        </w:numPr>
        <w:tabs>
          <w:tab w:val="left" w:pos="851"/>
          <w:tab w:val="left" w:pos="993"/>
        </w:tabs>
        <w:ind w:left="0" w:firstLine="567"/>
        <w:jc w:val="both"/>
        <w:rPr>
          <w:color w:val="000000" w:themeColor="text1"/>
          <w:sz w:val="28"/>
          <w:szCs w:val="28"/>
        </w:rPr>
      </w:pPr>
      <w:r w:rsidRPr="002D4B02">
        <w:rPr>
          <w:color w:val="000000" w:themeColor="text1"/>
          <w:sz w:val="28"/>
          <w:szCs w:val="28"/>
        </w:rPr>
        <w:t>Внесенню до єдиного державного реєстру засобів поштового зв’язку</w:t>
      </w:r>
      <w:r w:rsidRPr="002D4B02">
        <w:rPr>
          <w:color w:val="000000" w:themeColor="text1"/>
          <w:sz w:val="28"/>
          <w:szCs w:val="28"/>
          <w:shd w:val="clear" w:color="auto" w:fill="FFFFFF"/>
        </w:rPr>
        <w:t>.</w:t>
      </w:r>
    </w:p>
    <w:p w:rsidR="00A86FB7" w:rsidRPr="002D4B02" w:rsidRDefault="00A86FB7" w:rsidP="00F757F4">
      <w:pPr>
        <w:pStyle w:val="a5"/>
        <w:numPr>
          <w:ilvl w:val="0"/>
          <w:numId w:val="24"/>
        </w:numPr>
        <w:tabs>
          <w:tab w:val="left" w:pos="851"/>
          <w:tab w:val="left" w:pos="993"/>
        </w:tabs>
        <w:ind w:left="0" w:firstLine="567"/>
        <w:jc w:val="both"/>
        <w:rPr>
          <w:color w:val="000000" w:themeColor="text1"/>
          <w:sz w:val="28"/>
          <w:szCs w:val="28"/>
        </w:rPr>
      </w:pPr>
      <w:r w:rsidRPr="002D4B02">
        <w:rPr>
          <w:color w:val="000000" w:themeColor="text1"/>
          <w:sz w:val="28"/>
          <w:szCs w:val="28"/>
        </w:rPr>
        <w:t>Контролю на нагляду національною комісією, що здійснює державне регулювання у сфері зв'язку та інформатизації.</w:t>
      </w:r>
    </w:p>
    <w:p w:rsidR="00A86FB7" w:rsidRPr="002D4B02" w:rsidRDefault="00A86FB7" w:rsidP="00F757F4">
      <w:pPr>
        <w:tabs>
          <w:tab w:val="left" w:pos="851"/>
          <w:tab w:val="left" w:pos="1134"/>
        </w:tabs>
        <w:ind w:firstLine="567"/>
        <w:jc w:val="both"/>
        <w:rPr>
          <w:b/>
          <w:color w:val="000000" w:themeColor="text1"/>
          <w:sz w:val="28"/>
          <w:szCs w:val="28"/>
        </w:rPr>
      </w:pPr>
    </w:p>
    <w:p w:rsidR="00A86FB7" w:rsidRPr="002D4B02" w:rsidRDefault="00A86FB7" w:rsidP="00F757F4">
      <w:pPr>
        <w:tabs>
          <w:tab w:val="left" w:pos="851"/>
          <w:tab w:val="left" w:pos="1134"/>
        </w:tabs>
        <w:ind w:firstLine="567"/>
        <w:jc w:val="both"/>
        <w:rPr>
          <w:b/>
          <w:color w:val="000000" w:themeColor="text1"/>
          <w:sz w:val="28"/>
          <w:szCs w:val="28"/>
        </w:rPr>
      </w:pPr>
      <w:r w:rsidRPr="002D4B02">
        <w:rPr>
          <w:b/>
          <w:color w:val="000000" w:themeColor="text1"/>
          <w:sz w:val="28"/>
          <w:szCs w:val="28"/>
        </w:rPr>
        <w:t xml:space="preserve">3. </w:t>
      </w:r>
      <w:r w:rsidR="009B4E1E" w:rsidRPr="002D4B02">
        <w:rPr>
          <w:b/>
          <w:color w:val="000000" w:themeColor="text1"/>
          <w:sz w:val="28"/>
          <w:szCs w:val="28"/>
        </w:rPr>
        <w:t>Який орган</w:t>
      </w:r>
      <w:r w:rsidRPr="002D4B02">
        <w:rPr>
          <w:b/>
          <w:color w:val="000000" w:themeColor="text1"/>
          <w:sz w:val="28"/>
          <w:szCs w:val="28"/>
        </w:rPr>
        <w:t xml:space="preserve"> здійснює ведення єдиного державного реєстру операторів поштового зв'язку, формує цінову політику та регулювання відповідно до законодавства України тарифів на послуги поштового зв'язку?</w:t>
      </w:r>
    </w:p>
    <w:p w:rsidR="00A86FB7" w:rsidRPr="002D4B02" w:rsidRDefault="00A86FB7" w:rsidP="00F757F4">
      <w:pPr>
        <w:pStyle w:val="a5"/>
        <w:numPr>
          <w:ilvl w:val="0"/>
          <w:numId w:val="26"/>
        </w:numPr>
        <w:tabs>
          <w:tab w:val="left" w:pos="851"/>
          <w:tab w:val="left" w:pos="993"/>
        </w:tabs>
        <w:ind w:left="0" w:firstLine="567"/>
        <w:jc w:val="both"/>
        <w:rPr>
          <w:color w:val="000000" w:themeColor="text1"/>
          <w:sz w:val="28"/>
          <w:szCs w:val="28"/>
        </w:rPr>
      </w:pPr>
      <w:r w:rsidRPr="002D4B02">
        <w:rPr>
          <w:color w:val="000000" w:themeColor="text1"/>
          <w:sz w:val="28"/>
          <w:szCs w:val="28"/>
        </w:rPr>
        <w:t>Кабінет Міністрів України</w:t>
      </w:r>
      <w:r w:rsidRPr="002D4B02">
        <w:rPr>
          <w:color w:val="000000" w:themeColor="text1"/>
          <w:sz w:val="28"/>
          <w:szCs w:val="28"/>
          <w:shd w:val="clear" w:color="auto" w:fill="FFFFFF"/>
        </w:rPr>
        <w:t>.</w:t>
      </w:r>
    </w:p>
    <w:p w:rsidR="00A86FB7" w:rsidRPr="002D4B02" w:rsidRDefault="00A86FB7" w:rsidP="00F757F4">
      <w:pPr>
        <w:pStyle w:val="a5"/>
        <w:numPr>
          <w:ilvl w:val="0"/>
          <w:numId w:val="26"/>
        </w:numPr>
        <w:tabs>
          <w:tab w:val="left" w:pos="851"/>
          <w:tab w:val="left" w:pos="993"/>
        </w:tabs>
        <w:ind w:left="0" w:firstLine="567"/>
        <w:jc w:val="both"/>
        <w:rPr>
          <w:color w:val="000000" w:themeColor="text1"/>
          <w:sz w:val="28"/>
          <w:szCs w:val="28"/>
        </w:rPr>
      </w:pPr>
      <w:r w:rsidRPr="002D4B02">
        <w:rPr>
          <w:color w:val="000000" w:themeColor="text1"/>
          <w:sz w:val="28"/>
          <w:szCs w:val="28"/>
        </w:rPr>
        <w:t>Національна комісія, що здійснює державне регулювання у сфері зв'язку та інформатизації</w:t>
      </w:r>
      <w:r w:rsidRPr="002D4B02">
        <w:rPr>
          <w:color w:val="000000" w:themeColor="text1"/>
          <w:sz w:val="28"/>
          <w:szCs w:val="28"/>
          <w:shd w:val="clear" w:color="auto" w:fill="FFFFFF"/>
        </w:rPr>
        <w:t>.</w:t>
      </w:r>
    </w:p>
    <w:p w:rsidR="00A86FB7" w:rsidRPr="002D4B02" w:rsidRDefault="00A86FB7" w:rsidP="00F757F4">
      <w:pPr>
        <w:pStyle w:val="a5"/>
        <w:numPr>
          <w:ilvl w:val="0"/>
          <w:numId w:val="26"/>
        </w:numPr>
        <w:tabs>
          <w:tab w:val="left" w:pos="851"/>
          <w:tab w:val="left" w:pos="993"/>
        </w:tabs>
        <w:ind w:left="0" w:firstLine="567"/>
        <w:jc w:val="both"/>
        <w:rPr>
          <w:color w:val="000000" w:themeColor="text1"/>
          <w:sz w:val="28"/>
          <w:szCs w:val="28"/>
        </w:rPr>
      </w:pPr>
      <w:r w:rsidRPr="002D4B02">
        <w:rPr>
          <w:color w:val="000000" w:themeColor="text1"/>
          <w:sz w:val="28"/>
          <w:szCs w:val="28"/>
        </w:rPr>
        <w:t>Уповноважений центральний орган виконавчої влади у галузі зв'язку</w:t>
      </w:r>
      <w:r w:rsidRPr="002D4B02">
        <w:rPr>
          <w:color w:val="000000" w:themeColor="text1"/>
          <w:sz w:val="28"/>
          <w:szCs w:val="28"/>
          <w:shd w:val="clear" w:color="auto" w:fill="FFFFFF"/>
        </w:rPr>
        <w:t>.</w:t>
      </w:r>
    </w:p>
    <w:p w:rsidR="00A86FB7" w:rsidRPr="002D4B02" w:rsidRDefault="00A86FB7" w:rsidP="00F757F4">
      <w:pPr>
        <w:pStyle w:val="a5"/>
        <w:numPr>
          <w:ilvl w:val="0"/>
          <w:numId w:val="26"/>
        </w:numPr>
        <w:tabs>
          <w:tab w:val="left" w:pos="851"/>
          <w:tab w:val="left" w:pos="993"/>
        </w:tabs>
        <w:ind w:left="0" w:firstLine="567"/>
        <w:jc w:val="both"/>
        <w:rPr>
          <w:color w:val="000000" w:themeColor="text1"/>
          <w:sz w:val="28"/>
          <w:szCs w:val="28"/>
        </w:rPr>
      </w:pPr>
      <w:r w:rsidRPr="002D4B02">
        <w:rPr>
          <w:color w:val="000000" w:themeColor="text1"/>
          <w:sz w:val="28"/>
          <w:szCs w:val="28"/>
        </w:rPr>
        <w:t>Державна інспекція поштового зв’язку.</w:t>
      </w:r>
    </w:p>
    <w:p w:rsidR="00A86FB7" w:rsidRPr="002D4B02" w:rsidRDefault="00A86FB7" w:rsidP="00F757F4">
      <w:pPr>
        <w:tabs>
          <w:tab w:val="left" w:pos="851"/>
          <w:tab w:val="left" w:pos="1134"/>
        </w:tabs>
        <w:ind w:firstLine="567"/>
        <w:jc w:val="both"/>
        <w:rPr>
          <w:color w:val="000000" w:themeColor="text1"/>
          <w:sz w:val="28"/>
          <w:szCs w:val="28"/>
        </w:rPr>
      </w:pPr>
    </w:p>
    <w:p w:rsidR="00A86FB7" w:rsidRPr="002D4B02" w:rsidRDefault="00A86FB7" w:rsidP="00F757F4">
      <w:pPr>
        <w:tabs>
          <w:tab w:val="left" w:pos="851"/>
          <w:tab w:val="left" w:pos="1134"/>
        </w:tabs>
        <w:ind w:firstLine="567"/>
        <w:jc w:val="both"/>
        <w:rPr>
          <w:b/>
          <w:color w:val="000000" w:themeColor="text1"/>
          <w:sz w:val="28"/>
          <w:szCs w:val="28"/>
        </w:rPr>
      </w:pPr>
      <w:r w:rsidRPr="002D4B02">
        <w:rPr>
          <w:b/>
          <w:color w:val="000000" w:themeColor="text1"/>
          <w:sz w:val="28"/>
          <w:szCs w:val="28"/>
        </w:rPr>
        <w:t>4. З якою періодичністю проводяться планові перевірки спрямовані на запобігання, виявлення та усунення порушень законодавства про поштовий зв'язок?</w:t>
      </w:r>
    </w:p>
    <w:p w:rsidR="00A86FB7" w:rsidRPr="002D4B02" w:rsidRDefault="00A86FB7" w:rsidP="00F757F4">
      <w:pPr>
        <w:pStyle w:val="a5"/>
        <w:numPr>
          <w:ilvl w:val="0"/>
          <w:numId w:val="25"/>
        </w:numPr>
        <w:tabs>
          <w:tab w:val="left" w:pos="851"/>
          <w:tab w:val="left" w:pos="993"/>
        </w:tabs>
        <w:ind w:left="0" w:firstLine="567"/>
        <w:jc w:val="both"/>
        <w:rPr>
          <w:color w:val="000000" w:themeColor="text1"/>
          <w:sz w:val="28"/>
          <w:szCs w:val="28"/>
        </w:rPr>
      </w:pPr>
      <w:r w:rsidRPr="002D4B02">
        <w:rPr>
          <w:color w:val="000000" w:themeColor="text1"/>
          <w:sz w:val="28"/>
          <w:szCs w:val="28"/>
        </w:rPr>
        <w:t>Не частіше ніж один раз на три роки.</w:t>
      </w:r>
    </w:p>
    <w:p w:rsidR="00A86FB7" w:rsidRPr="002D4B02" w:rsidRDefault="00A86FB7" w:rsidP="00F757F4">
      <w:pPr>
        <w:pStyle w:val="a5"/>
        <w:numPr>
          <w:ilvl w:val="0"/>
          <w:numId w:val="25"/>
        </w:numPr>
        <w:tabs>
          <w:tab w:val="left" w:pos="851"/>
          <w:tab w:val="left" w:pos="993"/>
        </w:tabs>
        <w:ind w:left="0" w:firstLine="567"/>
        <w:jc w:val="both"/>
        <w:rPr>
          <w:color w:val="000000" w:themeColor="text1"/>
          <w:sz w:val="28"/>
          <w:szCs w:val="28"/>
        </w:rPr>
      </w:pPr>
      <w:r w:rsidRPr="002D4B02">
        <w:rPr>
          <w:color w:val="000000" w:themeColor="text1"/>
          <w:sz w:val="28"/>
          <w:szCs w:val="28"/>
        </w:rPr>
        <w:t>Не рідше, ніж один раз на три роки.</w:t>
      </w:r>
    </w:p>
    <w:p w:rsidR="00A86FB7" w:rsidRPr="002D4B02" w:rsidRDefault="00A86FB7" w:rsidP="00F757F4">
      <w:pPr>
        <w:pStyle w:val="a5"/>
        <w:numPr>
          <w:ilvl w:val="0"/>
          <w:numId w:val="25"/>
        </w:numPr>
        <w:tabs>
          <w:tab w:val="left" w:pos="851"/>
          <w:tab w:val="left" w:pos="993"/>
        </w:tabs>
        <w:ind w:left="0" w:firstLine="567"/>
        <w:jc w:val="both"/>
        <w:rPr>
          <w:color w:val="000000" w:themeColor="text1"/>
          <w:sz w:val="28"/>
          <w:szCs w:val="28"/>
        </w:rPr>
      </w:pPr>
      <w:r w:rsidRPr="002D4B02">
        <w:rPr>
          <w:color w:val="000000" w:themeColor="text1"/>
          <w:sz w:val="28"/>
          <w:szCs w:val="28"/>
        </w:rPr>
        <w:t>Не частіше, ні раз на рік.</w:t>
      </w:r>
    </w:p>
    <w:p w:rsidR="00A86FB7" w:rsidRPr="002D4B02" w:rsidRDefault="00A86FB7" w:rsidP="00F757F4">
      <w:pPr>
        <w:pStyle w:val="a5"/>
        <w:numPr>
          <w:ilvl w:val="0"/>
          <w:numId w:val="25"/>
        </w:numPr>
        <w:tabs>
          <w:tab w:val="left" w:pos="851"/>
          <w:tab w:val="left" w:pos="993"/>
        </w:tabs>
        <w:ind w:left="0" w:firstLine="567"/>
        <w:jc w:val="both"/>
        <w:rPr>
          <w:color w:val="000000" w:themeColor="text1"/>
          <w:sz w:val="28"/>
          <w:szCs w:val="28"/>
        </w:rPr>
      </w:pPr>
      <w:r w:rsidRPr="002D4B02">
        <w:rPr>
          <w:color w:val="000000" w:themeColor="text1"/>
          <w:sz w:val="28"/>
          <w:szCs w:val="28"/>
        </w:rPr>
        <w:t>Не рідше, ніж раз на рік.</w:t>
      </w:r>
    </w:p>
    <w:p w:rsidR="00A86FB7" w:rsidRPr="002D4B02" w:rsidRDefault="00A86FB7" w:rsidP="00F757F4">
      <w:pPr>
        <w:tabs>
          <w:tab w:val="left" w:pos="851"/>
          <w:tab w:val="left" w:pos="1134"/>
        </w:tabs>
        <w:ind w:firstLine="567"/>
        <w:jc w:val="both"/>
        <w:rPr>
          <w:b/>
          <w:color w:val="000000" w:themeColor="text1"/>
          <w:sz w:val="28"/>
          <w:szCs w:val="28"/>
        </w:rPr>
      </w:pPr>
      <w:r w:rsidRPr="002D4B02">
        <w:rPr>
          <w:b/>
          <w:color w:val="000000" w:themeColor="text1"/>
          <w:sz w:val="28"/>
          <w:szCs w:val="28"/>
        </w:rPr>
        <w:lastRenderedPageBreak/>
        <w:t>5. Що має міститися у договорі, укладеному у будь-якій формі, стороною якого є національний оператор зв'язку?</w:t>
      </w:r>
    </w:p>
    <w:p w:rsidR="00A86FB7" w:rsidRPr="002D4B02" w:rsidRDefault="00A86FB7" w:rsidP="00F757F4">
      <w:pPr>
        <w:pStyle w:val="a5"/>
        <w:numPr>
          <w:ilvl w:val="0"/>
          <w:numId w:val="27"/>
        </w:numPr>
        <w:tabs>
          <w:tab w:val="left" w:pos="851"/>
          <w:tab w:val="left" w:pos="993"/>
        </w:tabs>
        <w:ind w:left="0" w:firstLine="567"/>
        <w:jc w:val="both"/>
        <w:rPr>
          <w:color w:val="000000" w:themeColor="text1"/>
          <w:sz w:val="28"/>
          <w:szCs w:val="28"/>
        </w:rPr>
      </w:pPr>
      <w:r w:rsidRPr="002D4B02">
        <w:rPr>
          <w:color w:val="000000" w:themeColor="text1"/>
          <w:sz w:val="28"/>
          <w:szCs w:val="28"/>
        </w:rPr>
        <w:t>Попередження про недопущення пересилання письмової кореспонденції, виконаної і розтиражованої друкарським способом, без вихідних даних</w:t>
      </w:r>
      <w:r w:rsidRPr="002D4B02">
        <w:rPr>
          <w:color w:val="000000" w:themeColor="text1"/>
          <w:sz w:val="28"/>
          <w:szCs w:val="28"/>
          <w:shd w:val="clear" w:color="auto" w:fill="FFFFFF"/>
        </w:rPr>
        <w:t>.</w:t>
      </w:r>
    </w:p>
    <w:p w:rsidR="00A86FB7" w:rsidRPr="002D4B02" w:rsidRDefault="00A86FB7" w:rsidP="00F757F4">
      <w:pPr>
        <w:pStyle w:val="a5"/>
        <w:numPr>
          <w:ilvl w:val="0"/>
          <w:numId w:val="27"/>
        </w:numPr>
        <w:tabs>
          <w:tab w:val="left" w:pos="851"/>
          <w:tab w:val="left" w:pos="993"/>
        </w:tabs>
        <w:ind w:left="0" w:firstLine="567"/>
        <w:jc w:val="both"/>
        <w:rPr>
          <w:color w:val="000000" w:themeColor="text1"/>
          <w:sz w:val="28"/>
          <w:szCs w:val="28"/>
        </w:rPr>
      </w:pPr>
      <w:r w:rsidRPr="002D4B02">
        <w:rPr>
          <w:color w:val="000000" w:themeColor="text1"/>
          <w:sz w:val="28"/>
          <w:szCs w:val="28"/>
        </w:rPr>
        <w:t>Найменування оператора та об'єкта поштового зв'язку, які надають послуги, дата та вид послуги, її вартість</w:t>
      </w:r>
      <w:r w:rsidRPr="002D4B02">
        <w:rPr>
          <w:color w:val="000000" w:themeColor="text1"/>
          <w:sz w:val="28"/>
          <w:szCs w:val="28"/>
          <w:shd w:val="clear" w:color="auto" w:fill="FFFFFF"/>
        </w:rPr>
        <w:t>.</w:t>
      </w:r>
    </w:p>
    <w:p w:rsidR="00A86FB7" w:rsidRPr="002D4B02" w:rsidRDefault="00A86FB7" w:rsidP="00F757F4">
      <w:pPr>
        <w:pStyle w:val="a5"/>
        <w:numPr>
          <w:ilvl w:val="0"/>
          <w:numId w:val="27"/>
        </w:numPr>
        <w:tabs>
          <w:tab w:val="left" w:pos="851"/>
          <w:tab w:val="left" w:pos="993"/>
        </w:tabs>
        <w:ind w:left="0" w:firstLine="567"/>
        <w:jc w:val="both"/>
        <w:rPr>
          <w:color w:val="000000" w:themeColor="text1"/>
          <w:sz w:val="28"/>
          <w:szCs w:val="28"/>
        </w:rPr>
      </w:pPr>
      <w:r w:rsidRPr="002D4B02">
        <w:rPr>
          <w:color w:val="000000" w:themeColor="text1"/>
          <w:sz w:val="28"/>
          <w:szCs w:val="28"/>
        </w:rPr>
        <w:t>Посилання на Правила надання послуг поштового зв'язку, що затверджуються Кабінетом Міністрів України</w:t>
      </w:r>
      <w:r w:rsidRPr="002D4B02">
        <w:rPr>
          <w:color w:val="000000" w:themeColor="text1"/>
          <w:sz w:val="28"/>
          <w:szCs w:val="28"/>
          <w:shd w:val="clear" w:color="auto" w:fill="FFFFFF"/>
        </w:rPr>
        <w:t>.</w:t>
      </w:r>
    </w:p>
    <w:p w:rsidR="00A86FB7" w:rsidRPr="002D4B02" w:rsidRDefault="00A86FB7" w:rsidP="00F757F4">
      <w:pPr>
        <w:pStyle w:val="a5"/>
        <w:numPr>
          <w:ilvl w:val="0"/>
          <w:numId w:val="27"/>
        </w:numPr>
        <w:tabs>
          <w:tab w:val="left" w:pos="851"/>
          <w:tab w:val="left" w:pos="993"/>
        </w:tabs>
        <w:ind w:left="0" w:firstLine="567"/>
        <w:jc w:val="both"/>
        <w:rPr>
          <w:color w:val="000000" w:themeColor="text1"/>
          <w:sz w:val="28"/>
          <w:szCs w:val="28"/>
        </w:rPr>
      </w:pPr>
      <w:r w:rsidRPr="002D4B02">
        <w:rPr>
          <w:color w:val="000000" w:themeColor="text1"/>
          <w:sz w:val="28"/>
          <w:szCs w:val="28"/>
        </w:rPr>
        <w:t>Інформація про тарифи на послуги поштового зв’язку.</w:t>
      </w:r>
    </w:p>
    <w:p w:rsidR="00A86FB7" w:rsidRPr="002D4B02" w:rsidRDefault="00A86FB7" w:rsidP="00F757F4">
      <w:pPr>
        <w:tabs>
          <w:tab w:val="left" w:pos="851"/>
          <w:tab w:val="left" w:pos="1134"/>
        </w:tabs>
        <w:ind w:firstLine="567"/>
        <w:jc w:val="both"/>
        <w:rPr>
          <w:color w:val="000000" w:themeColor="text1"/>
          <w:sz w:val="28"/>
          <w:szCs w:val="28"/>
        </w:rPr>
      </w:pPr>
    </w:p>
    <w:p w:rsidR="00A86FB7" w:rsidRPr="002D4B02" w:rsidRDefault="00A86FB7" w:rsidP="00F757F4">
      <w:pPr>
        <w:tabs>
          <w:tab w:val="left" w:pos="851"/>
          <w:tab w:val="left" w:pos="1134"/>
        </w:tabs>
        <w:ind w:firstLine="567"/>
        <w:jc w:val="both"/>
        <w:rPr>
          <w:b/>
          <w:color w:val="000000" w:themeColor="text1"/>
          <w:sz w:val="28"/>
          <w:szCs w:val="28"/>
        </w:rPr>
      </w:pPr>
      <w:r w:rsidRPr="002D4B02">
        <w:rPr>
          <w:b/>
          <w:color w:val="000000" w:themeColor="text1"/>
          <w:sz w:val="28"/>
          <w:szCs w:val="28"/>
        </w:rPr>
        <w:t>6. Оператори поштового зв’язку не відповідають за:</w:t>
      </w:r>
    </w:p>
    <w:p w:rsidR="00A86FB7" w:rsidRPr="002D4B02" w:rsidRDefault="00A86FB7" w:rsidP="00F757F4">
      <w:pPr>
        <w:pStyle w:val="a5"/>
        <w:numPr>
          <w:ilvl w:val="1"/>
          <w:numId w:val="28"/>
        </w:numPr>
        <w:tabs>
          <w:tab w:val="left" w:pos="851"/>
          <w:tab w:val="left" w:pos="993"/>
        </w:tabs>
        <w:ind w:left="0" w:firstLine="567"/>
        <w:jc w:val="both"/>
        <w:rPr>
          <w:color w:val="000000" w:themeColor="text1"/>
          <w:sz w:val="28"/>
          <w:szCs w:val="28"/>
        </w:rPr>
      </w:pPr>
      <w:r w:rsidRPr="002D4B02">
        <w:rPr>
          <w:color w:val="000000" w:themeColor="text1"/>
          <w:sz w:val="28"/>
          <w:szCs w:val="28"/>
        </w:rPr>
        <w:t>Неналежне здійснення міжнародних поштових відправлень</w:t>
      </w:r>
      <w:r w:rsidRPr="002D4B02">
        <w:rPr>
          <w:color w:val="000000" w:themeColor="text1"/>
          <w:sz w:val="28"/>
          <w:szCs w:val="28"/>
          <w:shd w:val="clear" w:color="auto" w:fill="FFFFFF"/>
        </w:rPr>
        <w:t>.</w:t>
      </w:r>
    </w:p>
    <w:p w:rsidR="00A86FB7" w:rsidRPr="002D4B02" w:rsidRDefault="00A86FB7" w:rsidP="00F757F4">
      <w:pPr>
        <w:pStyle w:val="a5"/>
        <w:numPr>
          <w:ilvl w:val="1"/>
          <w:numId w:val="28"/>
        </w:numPr>
        <w:tabs>
          <w:tab w:val="left" w:pos="851"/>
          <w:tab w:val="left" w:pos="993"/>
        </w:tabs>
        <w:ind w:left="0" w:firstLine="567"/>
        <w:jc w:val="both"/>
        <w:rPr>
          <w:color w:val="000000" w:themeColor="text1"/>
          <w:sz w:val="28"/>
          <w:szCs w:val="28"/>
        </w:rPr>
      </w:pPr>
      <w:r w:rsidRPr="002D4B02">
        <w:rPr>
          <w:color w:val="000000" w:themeColor="text1"/>
          <w:sz w:val="28"/>
          <w:szCs w:val="28"/>
        </w:rPr>
        <w:t>Порушення правил надання послуг поштового зв'язку, виготовлення з метою збуту чи збут свідомо підроблених поштових марок та кліше державних знаків маркувальних машин</w:t>
      </w:r>
      <w:r w:rsidRPr="002D4B02">
        <w:rPr>
          <w:color w:val="000000" w:themeColor="text1"/>
          <w:sz w:val="28"/>
          <w:szCs w:val="28"/>
          <w:shd w:val="clear" w:color="auto" w:fill="FFFFFF"/>
        </w:rPr>
        <w:t>.</w:t>
      </w:r>
    </w:p>
    <w:p w:rsidR="00A86FB7" w:rsidRPr="002D4B02" w:rsidRDefault="00A86FB7" w:rsidP="00F757F4">
      <w:pPr>
        <w:pStyle w:val="a5"/>
        <w:numPr>
          <w:ilvl w:val="1"/>
          <w:numId w:val="28"/>
        </w:numPr>
        <w:tabs>
          <w:tab w:val="left" w:pos="851"/>
          <w:tab w:val="left" w:pos="993"/>
        </w:tabs>
        <w:ind w:left="0" w:firstLine="567"/>
        <w:jc w:val="both"/>
        <w:rPr>
          <w:color w:val="000000" w:themeColor="text1"/>
          <w:sz w:val="28"/>
          <w:szCs w:val="28"/>
        </w:rPr>
      </w:pPr>
      <w:r w:rsidRPr="002D4B02">
        <w:rPr>
          <w:color w:val="000000" w:themeColor="text1"/>
          <w:sz w:val="28"/>
          <w:szCs w:val="28"/>
        </w:rPr>
        <w:t>Псування засобів поштового зв'язку, крадіжку чи пошкодження поштових відправлень</w:t>
      </w:r>
      <w:r w:rsidRPr="002D4B02">
        <w:rPr>
          <w:color w:val="000000" w:themeColor="text1"/>
          <w:sz w:val="28"/>
          <w:szCs w:val="28"/>
          <w:shd w:val="clear" w:color="auto" w:fill="FFFFFF"/>
        </w:rPr>
        <w:t>.</w:t>
      </w:r>
    </w:p>
    <w:p w:rsidR="00A86FB7" w:rsidRPr="002D4B02" w:rsidRDefault="00A86FB7" w:rsidP="00F757F4">
      <w:pPr>
        <w:pStyle w:val="a5"/>
        <w:numPr>
          <w:ilvl w:val="1"/>
          <w:numId w:val="28"/>
        </w:numPr>
        <w:tabs>
          <w:tab w:val="left" w:pos="851"/>
          <w:tab w:val="left" w:pos="993"/>
        </w:tabs>
        <w:ind w:left="0" w:firstLine="567"/>
        <w:jc w:val="both"/>
        <w:rPr>
          <w:color w:val="000000" w:themeColor="text1"/>
          <w:sz w:val="28"/>
          <w:szCs w:val="28"/>
        </w:rPr>
      </w:pPr>
      <w:r w:rsidRPr="002D4B02">
        <w:rPr>
          <w:color w:val="000000" w:themeColor="text1"/>
          <w:sz w:val="28"/>
          <w:szCs w:val="28"/>
        </w:rPr>
        <w:t>За ненадання чи неналежне надання послуг поштового зв'язку внаслідок прийняття органами доходів і зборів рішень щодо поштових відправлень під час здійснення митного контролю.</w:t>
      </w:r>
    </w:p>
    <w:p w:rsidR="00A86FB7" w:rsidRPr="002D4B02" w:rsidRDefault="00A86FB7" w:rsidP="00F757F4">
      <w:pPr>
        <w:pStyle w:val="a5"/>
        <w:tabs>
          <w:tab w:val="left" w:pos="851"/>
          <w:tab w:val="left" w:pos="1134"/>
        </w:tabs>
        <w:ind w:left="0" w:firstLine="567"/>
        <w:jc w:val="both"/>
        <w:rPr>
          <w:color w:val="000000" w:themeColor="text1"/>
          <w:sz w:val="28"/>
          <w:szCs w:val="28"/>
        </w:rPr>
      </w:pPr>
    </w:p>
    <w:p w:rsidR="00A86FB7" w:rsidRPr="002D4B02" w:rsidRDefault="00A86FB7" w:rsidP="00F757F4">
      <w:pPr>
        <w:tabs>
          <w:tab w:val="left" w:pos="851"/>
          <w:tab w:val="left" w:pos="1134"/>
        </w:tabs>
        <w:ind w:firstLine="567"/>
        <w:jc w:val="both"/>
        <w:rPr>
          <w:b/>
          <w:color w:val="000000" w:themeColor="text1"/>
          <w:sz w:val="28"/>
          <w:szCs w:val="28"/>
        </w:rPr>
      </w:pPr>
      <w:r w:rsidRPr="002D4B02">
        <w:rPr>
          <w:b/>
          <w:color w:val="000000" w:themeColor="text1"/>
          <w:sz w:val="28"/>
          <w:szCs w:val="28"/>
        </w:rPr>
        <w:t>7. Міжнародні поштові відправлення під час переміщення через митний кордон України пред’являються операторами для:</w:t>
      </w:r>
    </w:p>
    <w:p w:rsidR="00A86FB7" w:rsidRPr="002D4B02" w:rsidRDefault="00A86FB7" w:rsidP="00F757F4">
      <w:pPr>
        <w:pStyle w:val="a5"/>
        <w:numPr>
          <w:ilvl w:val="0"/>
          <w:numId w:val="29"/>
        </w:numPr>
        <w:tabs>
          <w:tab w:val="left" w:pos="851"/>
          <w:tab w:val="left" w:pos="993"/>
        </w:tabs>
        <w:ind w:left="0" w:firstLine="567"/>
        <w:rPr>
          <w:color w:val="000000" w:themeColor="text1"/>
          <w:sz w:val="28"/>
          <w:szCs w:val="28"/>
        </w:rPr>
      </w:pPr>
      <w:r w:rsidRPr="002D4B02">
        <w:rPr>
          <w:color w:val="000000" w:themeColor="text1"/>
          <w:sz w:val="28"/>
          <w:szCs w:val="28"/>
        </w:rPr>
        <w:t>Оподаткування згідно із Законом України «Про митний тариф»</w:t>
      </w:r>
      <w:r w:rsidRPr="002D4B02">
        <w:rPr>
          <w:color w:val="000000" w:themeColor="text1"/>
          <w:sz w:val="28"/>
          <w:szCs w:val="28"/>
          <w:shd w:val="clear" w:color="auto" w:fill="FFFFFF"/>
        </w:rPr>
        <w:t>.</w:t>
      </w:r>
    </w:p>
    <w:p w:rsidR="00A86FB7" w:rsidRPr="002D4B02" w:rsidRDefault="00A86FB7" w:rsidP="00F757F4">
      <w:pPr>
        <w:pStyle w:val="a5"/>
        <w:numPr>
          <w:ilvl w:val="0"/>
          <w:numId w:val="29"/>
        </w:numPr>
        <w:tabs>
          <w:tab w:val="left" w:pos="851"/>
          <w:tab w:val="left" w:pos="993"/>
        </w:tabs>
        <w:ind w:left="0" w:firstLine="567"/>
        <w:jc w:val="both"/>
        <w:rPr>
          <w:color w:val="000000" w:themeColor="text1"/>
          <w:sz w:val="28"/>
          <w:szCs w:val="28"/>
        </w:rPr>
      </w:pPr>
      <w:r w:rsidRPr="002D4B02">
        <w:rPr>
          <w:color w:val="000000" w:themeColor="text1"/>
          <w:sz w:val="28"/>
          <w:szCs w:val="28"/>
        </w:rPr>
        <w:t>Митного оформлення</w:t>
      </w:r>
      <w:r w:rsidRPr="002D4B02">
        <w:rPr>
          <w:color w:val="000000" w:themeColor="text1"/>
          <w:sz w:val="28"/>
          <w:szCs w:val="28"/>
          <w:shd w:val="clear" w:color="auto" w:fill="FFFFFF"/>
        </w:rPr>
        <w:t>.</w:t>
      </w:r>
    </w:p>
    <w:p w:rsidR="00A86FB7" w:rsidRPr="002D4B02" w:rsidRDefault="00A86FB7" w:rsidP="00F757F4">
      <w:pPr>
        <w:pStyle w:val="a5"/>
        <w:numPr>
          <w:ilvl w:val="0"/>
          <w:numId w:val="29"/>
        </w:numPr>
        <w:tabs>
          <w:tab w:val="left" w:pos="851"/>
          <w:tab w:val="left" w:pos="993"/>
        </w:tabs>
        <w:ind w:left="0" w:firstLine="567"/>
        <w:jc w:val="both"/>
        <w:rPr>
          <w:color w:val="000000" w:themeColor="text1"/>
          <w:sz w:val="28"/>
          <w:szCs w:val="28"/>
        </w:rPr>
      </w:pPr>
      <w:r w:rsidRPr="002D4B02">
        <w:rPr>
          <w:color w:val="000000" w:themeColor="text1"/>
          <w:sz w:val="28"/>
          <w:szCs w:val="28"/>
        </w:rPr>
        <w:t>Митного контролю</w:t>
      </w:r>
      <w:r w:rsidRPr="002D4B02">
        <w:rPr>
          <w:color w:val="000000" w:themeColor="text1"/>
          <w:sz w:val="28"/>
          <w:szCs w:val="28"/>
          <w:shd w:val="clear" w:color="auto" w:fill="FFFFFF"/>
        </w:rPr>
        <w:t>.</w:t>
      </w:r>
    </w:p>
    <w:p w:rsidR="00A86FB7" w:rsidRPr="002D4B02" w:rsidRDefault="00A86FB7" w:rsidP="00F757F4">
      <w:pPr>
        <w:pStyle w:val="a5"/>
        <w:numPr>
          <w:ilvl w:val="0"/>
          <w:numId w:val="29"/>
        </w:numPr>
        <w:tabs>
          <w:tab w:val="left" w:pos="851"/>
          <w:tab w:val="left" w:pos="993"/>
        </w:tabs>
        <w:ind w:left="0" w:firstLine="567"/>
        <w:jc w:val="both"/>
        <w:rPr>
          <w:color w:val="000000" w:themeColor="text1"/>
          <w:sz w:val="28"/>
          <w:szCs w:val="28"/>
        </w:rPr>
      </w:pPr>
      <w:r w:rsidRPr="002D4B02">
        <w:rPr>
          <w:color w:val="000000" w:themeColor="text1"/>
          <w:sz w:val="28"/>
          <w:szCs w:val="28"/>
        </w:rPr>
        <w:t>Нагляду на контролю посадовими особами уповноваженого центрального органу виконавчої влади у галузі зв'язку</w:t>
      </w:r>
      <w:r w:rsidRPr="002D4B02">
        <w:rPr>
          <w:color w:val="000000" w:themeColor="text1"/>
          <w:sz w:val="28"/>
          <w:szCs w:val="28"/>
          <w:shd w:val="clear" w:color="auto" w:fill="FFFFFF"/>
        </w:rPr>
        <w:t>.</w:t>
      </w:r>
    </w:p>
    <w:p w:rsidR="00A86FB7" w:rsidRPr="002D4B02" w:rsidRDefault="00A86FB7" w:rsidP="00F757F4">
      <w:pPr>
        <w:tabs>
          <w:tab w:val="left" w:pos="851"/>
          <w:tab w:val="left" w:pos="1134"/>
        </w:tabs>
        <w:ind w:firstLine="567"/>
        <w:jc w:val="both"/>
        <w:rPr>
          <w:color w:val="000000" w:themeColor="text1"/>
          <w:sz w:val="28"/>
          <w:szCs w:val="28"/>
        </w:rPr>
      </w:pPr>
    </w:p>
    <w:p w:rsidR="00A86FB7" w:rsidRPr="002D4B02" w:rsidRDefault="00A86FB7" w:rsidP="00F757F4">
      <w:pPr>
        <w:tabs>
          <w:tab w:val="left" w:pos="851"/>
          <w:tab w:val="left" w:pos="1134"/>
        </w:tabs>
        <w:ind w:firstLine="567"/>
        <w:jc w:val="both"/>
        <w:rPr>
          <w:b/>
          <w:color w:val="000000" w:themeColor="text1"/>
          <w:sz w:val="28"/>
          <w:szCs w:val="28"/>
        </w:rPr>
      </w:pPr>
      <w:r w:rsidRPr="002D4B02">
        <w:rPr>
          <w:b/>
          <w:color w:val="000000" w:themeColor="text1"/>
          <w:sz w:val="28"/>
          <w:szCs w:val="28"/>
        </w:rPr>
        <w:t>8. За рахунок яких коштів оператори поштового зв’язку надають відповідно до законодавства України послуги на пільговій основі з покриттям пов'язаних з цим витрат?</w:t>
      </w:r>
    </w:p>
    <w:p w:rsidR="00A86FB7" w:rsidRPr="002D4B02" w:rsidRDefault="00A86FB7" w:rsidP="00F757F4">
      <w:pPr>
        <w:pStyle w:val="a5"/>
        <w:numPr>
          <w:ilvl w:val="0"/>
          <w:numId w:val="30"/>
        </w:numPr>
        <w:tabs>
          <w:tab w:val="left" w:pos="851"/>
          <w:tab w:val="left" w:pos="993"/>
        </w:tabs>
        <w:ind w:left="0" w:firstLine="567"/>
        <w:jc w:val="both"/>
        <w:rPr>
          <w:color w:val="000000" w:themeColor="text1"/>
          <w:sz w:val="28"/>
          <w:szCs w:val="28"/>
        </w:rPr>
      </w:pPr>
      <w:r w:rsidRPr="002D4B02">
        <w:rPr>
          <w:color w:val="000000" w:themeColor="text1"/>
          <w:sz w:val="28"/>
          <w:szCs w:val="28"/>
        </w:rPr>
        <w:t>За рахунок міжнародної допомоги, дотацій та субвенцій</w:t>
      </w:r>
      <w:r w:rsidRPr="002D4B02">
        <w:rPr>
          <w:color w:val="000000" w:themeColor="text1"/>
          <w:sz w:val="28"/>
          <w:szCs w:val="28"/>
          <w:shd w:val="clear" w:color="auto" w:fill="FFFFFF"/>
        </w:rPr>
        <w:t>.</w:t>
      </w:r>
    </w:p>
    <w:p w:rsidR="00A86FB7" w:rsidRPr="002D4B02" w:rsidRDefault="00A86FB7" w:rsidP="00F757F4">
      <w:pPr>
        <w:pStyle w:val="a5"/>
        <w:numPr>
          <w:ilvl w:val="0"/>
          <w:numId w:val="30"/>
        </w:numPr>
        <w:tabs>
          <w:tab w:val="left" w:pos="851"/>
          <w:tab w:val="left" w:pos="993"/>
        </w:tabs>
        <w:ind w:left="0" w:firstLine="567"/>
        <w:jc w:val="both"/>
        <w:rPr>
          <w:color w:val="000000" w:themeColor="text1"/>
          <w:sz w:val="28"/>
          <w:szCs w:val="28"/>
        </w:rPr>
      </w:pPr>
      <w:r w:rsidRPr="002D4B02">
        <w:rPr>
          <w:color w:val="000000" w:themeColor="text1"/>
          <w:sz w:val="28"/>
          <w:szCs w:val="28"/>
        </w:rPr>
        <w:t>За рахунок Державного бюджету України</w:t>
      </w:r>
      <w:r w:rsidRPr="002D4B02">
        <w:rPr>
          <w:color w:val="000000" w:themeColor="text1"/>
          <w:sz w:val="28"/>
          <w:szCs w:val="28"/>
          <w:shd w:val="clear" w:color="auto" w:fill="FFFFFF"/>
        </w:rPr>
        <w:t>.</w:t>
      </w:r>
    </w:p>
    <w:p w:rsidR="00A86FB7" w:rsidRPr="002D4B02" w:rsidRDefault="00A86FB7" w:rsidP="00F757F4">
      <w:pPr>
        <w:pStyle w:val="a5"/>
        <w:numPr>
          <w:ilvl w:val="0"/>
          <w:numId w:val="30"/>
        </w:numPr>
        <w:tabs>
          <w:tab w:val="left" w:pos="851"/>
          <w:tab w:val="left" w:pos="993"/>
        </w:tabs>
        <w:ind w:left="0" w:firstLine="567"/>
        <w:jc w:val="both"/>
        <w:rPr>
          <w:color w:val="000000" w:themeColor="text1"/>
          <w:sz w:val="28"/>
          <w:szCs w:val="28"/>
        </w:rPr>
      </w:pPr>
      <w:r w:rsidRPr="002D4B02">
        <w:rPr>
          <w:color w:val="000000" w:themeColor="text1"/>
          <w:sz w:val="28"/>
          <w:szCs w:val="28"/>
        </w:rPr>
        <w:t>За рахунок місцевих бюджетів</w:t>
      </w:r>
      <w:r w:rsidRPr="002D4B02">
        <w:rPr>
          <w:color w:val="000000" w:themeColor="text1"/>
          <w:sz w:val="28"/>
          <w:szCs w:val="28"/>
          <w:shd w:val="clear" w:color="auto" w:fill="FFFFFF"/>
        </w:rPr>
        <w:t>.</w:t>
      </w:r>
    </w:p>
    <w:p w:rsidR="00A86FB7" w:rsidRPr="002D4B02" w:rsidRDefault="00A86FB7" w:rsidP="00F757F4">
      <w:pPr>
        <w:pStyle w:val="a5"/>
        <w:numPr>
          <w:ilvl w:val="0"/>
          <w:numId w:val="30"/>
        </w:numPr>
        <w:tabs>
          <w:tab w:val="left" w:pos="851"/>
          <w:tab w:val="left" w:pos="993"/>
        </w:tabs>
        <w:ind w:left="0" w:firstLine="567"/>
        <w:jc w:val="both"/>
        <w:rPr>
          <w:color w:val="000000" w:themeColor="text1"/>
          <w:sz w:val="28"/>
          <w:szCs w:val="28"/>
        </w:rPr>
      </w:pPr>
      <w:r w:rsidRPr="002D4B02">
        <w:rPr>
          <w:color w:val="000000" w:themeColor="text1"/>
          <w:sz w:val="28"/>
          <w:szCs w:val="28"/>
        </w:rPr>
        <w:t>За рахунок Державного бюджету України і місцевих бюджетів.</w:t>
      </w:r>
    </w:p>
    <w:p w:rsidR="00A86FB7" w:rsidRPr="002D4B02" w:rsidRDefault="00A86FB7" w:rsidP="00F757F4">
      <w:pPr>
        <w:tabs>
          <w:tab w:val="left" w:pos="851"/>
          <w:tab w:val="left" w:pos="1134"/>
        </w:tabs>
        <w:ind w:firstLine="567"/>
        <w:jc w:val="both"/>
        <w:rPr>
          <w:b/>
          <w:color w:val="000000" w:themeColor="text1"/>
          <w:sz w:val="28"/>
          <w:szCs w:val="28"/>
        </w:rPr>
      </w:pPr>
    </w:p>
    <w:p w:rsidR="00A86FB7" w:rsidRPr="002D4B02" w:rsidRDefault="00A86FB7" w:rsidP="00F757F4">
      <w:pPr>
        <w:tabs>
          <w:tab w:val="left" w:pos="851"/>
          <w:tab w:val="left" w:pos="1134"/>
        </w:tabs>
        <w:ind w:firstLine="567"/>
        <w:jc w:val="both"/>
        <w:rPr>
          <w:b/>
          <w:color w:val="000000" w:themeColor="text1"/>
          <w:sz w:val="28"/>
          <w:szCs w:val="28"/>
        </w:rPr>
      </w:pPr>
      <w:r w:rsidRPr="002D4B02">
        <w:rPr>
          <w:b/>
          <w:color w:val="000000" w:themeColor="text1"/>
          <w:sz w:val="28"/>
          <w:szCs w:val="28"/>
        </w:rPr>
        <w:t xml:space="preserve">9. </w:t>
      </w:r>
      <w:r w:rsidR="00D620D1" w:rsidRPr="002D4B02">
        <w:rPr>
          <w:b/>
          <w:color w:val="000000" w:themeColor="text1"/>
          <w:sz w:val="28"/>
          <w:szCs w:val="28"/>
        </w:rPr>
        <w:t>Який орган (суб’єкт)</w:t>
      </w:r>
      <w:r w:rsidRPr="002D4B02">
        <w:rPr>
          <w:b/>
          <w:color w:val="000000" w:themeColor="text1"/>
          <w:sz w:val="28"/>
          <w:szCs w:val="28"/>
        </w:rPr>
        <w:t xml:space="preserve"> має право планува</w:t>
      </w:r>
      <w:r w:rsidR="00D620D1" w:rsidRPr="002D4B02">
        <w:rPr>
          <w:b/>
          <w:color w:val="000000" w:themeColor="text1"/>
          <w:sz w:val="28"/>
          <w:szCs w:val="28"/>
        </w:rPr>
        <w:t>ти діяльні</w:t>
      </w:r>
      <w:r w:rsidRPr="002D4B02">
        <w:rPr>
          <w:b/>
          <w:color w:val="000000" w:themeColor="text1"/>
          <w:sz w:val="28"/>
          <w:szCs w:val="28"/>
        </w:rPr>
        <w:t>ст</w:t>
      </w:r>
      <w:r w:rsidR="00D620D1" w:rsidRPr="002D4B02">
        <w:rPr>
          <w:b/>
          <w:color w:val="000000" w:themeColor="text1"/>
          <w:sz w:val="28"/>
          <w:szCs w:val="28"/>
        </w:rPr>
        <w:t>ь</w:t>
      </w:r>
      <w:r w:rsidRPr="002D4B02">
        <w:rPr>
          <w:b/>
          <w:color w:val="000000" w:themeColor="text1"/>
          <w:sz w:val="28"/>
          <w:szCs w:val="28"/>
        </w:rPr>
        <w:t xml:space="preserve"> поштових операторів і визнач</w:t>
      </w:r>
      <w:r w:rsidR="00D620D1" w:rsidRPr="002D4B02">
        <w:rPr>
          <w:b/>
          <w:color w:val="000000" w:themeColor="text1"/>
          <w:sz w:val="28"/>
          <w:szCs w:val="28"/>
        </w:rPr>
        <w:t>ати</w:t>
      </w:r>
      <w:r w:rsidRPr="002D4B02">
        <w:rPr>
          <w:b/>
          <w:color w:val="000000" w:themeColor="text1"/>
          <w:sz w:val="28"/>
          <w:szCs w:val="28"/>
        </w:rPr>
        <w:t xml:space="preserve"> перспектив</w:t>
      </w:r>
      <w:r w:rsidR="00D620D1" w:rsidRPr="002D4B02">
        <w:rPr>
          <w:b/>
          <w:color w:val="000000" w:themeColor="text1"/>
          <w:sz w:val="28"/>
          <w:szCs w:val="28"/>
        </w:rPr>
        <w:t>и</w:t>
      </w:r>
      <w:r w:rsidRPr="002D4B02">
        <w:rPr>
          <w:b/>
          <w:color w:val="000000" w:themeColor="text1"/>
          <w:sz w:val="28"/>
          <w:szCs w:val="28"/>
        </w:rPr>
        <w:t xml:space="preserve"> розвитку надання послуг поштового зв’язку</w:t>
      </w:r>
      <w:r w:rsidR="00D620D1" w:rsidRPr="002D4B02">
        <w:rPr>
          <w:b/>
          <w:color w:val="000000" w:themeColor="text1"/>
          <w:sz w:val="28"/>
          <w:szCs w:val="28"/>
        </w:rPr>
        <w:t>,</w:t>
      </w:r>
      <w:r w:rsidRPr="002D4B02">
        <w:rPr>
          <w:b/>
          <w:color w:val="000000" w:themeColor="text1"/>
          <w:sz w:val="28"/>
          <w:szCs w:val="28"/>
        </w:rPr>
        <w:t xml:space="preserve"> виходячи з попиту на послуги поштового зв'язку та замовлень держави на ці послуги?</w:t>
      </w:r>
    </w:p>
    <w:p w:rsidR="00A86FB7" w:rsidRPr="002D4B02" w:rsidRDefault="00A86FB7" w:rsidP="00F757F4">
      <w:pPr>
        <w:pStyle w:val="a5"/>
        <w:numPr>
          <w:ilvl w:val="0"/>
          <w:numId w:val="31"/>
        </w:numPr>
        <w:tabs>
          <w:tab w:val="left" w:pos="851"/>
          <w:tab w:val="left" w:pos="993"/>
        </w:tabs>
        <w:ind w:left="0" w:firstLine="567"/>
        <w:jc w:val="both"/>
        <w:rPr>
          <w:color w:val="000000" w:themeColor="text1"/>
          <w:sz w:val="28"/>
          <w:szCs w:val="28"/>
        </w:rPr>
      </w:pPr>
      <w:r w:rsidRPr="002D4B02">
        <w:rPr>
          <w:color w:val="000000" w:themeColor="text1"/>
          <w:sz w:val="28"/>
          <w:szCs w:val="28"/>
        </w:rPr>
        <w:t>Кабінет Міністрів України</w:t>
      </w:r>
      <w:r w:rsidRPr="002D4B02">
        <w:rPr>
          <w:color w:val="000000" w:themeColor="text1"/>
          <w:sz w:val="28"/>
          <w:szCs w:val="28"/>
          <w:shd w:val="clear" w:color="auto" w:fill="FFFFFF"/>
        </w:rPr>
        <w:t>.</w:t>
      </w:r>
    </w:p>
    <w:p w:rsidR="00A86FB7" w:rsidRPr="002D4B02" w:rsidRDefault="00A86FB7" w:rsidP="00F757F4">
      <w:pPr>
        <w:pStyle w:val="a5"/>
        <w:numPr>
          <w:ilvl w:val="0"/>
          <w:numId w:val="31"/>
        </w:numPr>
        <w:tabs>
          <w:tab w:val="left" w:pos="851"/>
          <w:tab w:val="left" w:pos="993"/>
        </w:tabs>
        <w:ind w:left="0" w:firstLine="567"/>
        <w:jc w:val="both"/>
        <w:rPr>
          <w:color w:val="000000" w:themeColor="text1"/>
          <w:sz w:val="28"/>
          <w:szCs w:val="28"/>
        </w:rPr>
      </w:pPr>
      <w:r w:rsidRPr="002D4B02">
        <w:rPr>
          <w:color w:val="000000" w:themeColor="text1"/>
          <w:sz w:val="28"/>
          <w:szCs w:val="28"/>
        </w:rPr>
        <w:t>Уповноважений центральний орган виконавчої влади у галузі зв'язку</w:t>
      </w:r>
      <w:r w:rsidRPr="002D4B02">
        <w:rPr>
          <w:color w:val="000000" w:themeColor="text1"/>
          <w:sz w:val="28"/>
          <w:szCs w:val="28"/>
          <w:shd w:val="clear" w:color="auto" w:fill="FFFFFF"/>
        </w:rPr>
        <w:t>.</w:t>
      </w:r>
    </w:p>
    <w:p w:rsidR="00A86FB7" w:rsidRPr="002D4B02" w:rsidRDefault="00A86FB7" w:rsidP="00F757F4">
      <w:pPr>
        <w:pStyle w:val="a5"/>
        <w:numPr>
          <w:ilvl w:val="0"/>
          <w:numId w:val="31"/>
        </w:numPr>
        <w:tabs>
          <w:tab w:val="left" w:pos="851"/>
          <w:tab w:val="left" w:pos="993"/>
        </w:tabs>
        <w:ind w:left="0" w:firstLine="567"/>
        <w:jc w:val="both"/>
        <w:rPr>
          <w:color w:val="000000" w:themeColor="text1"/>
          <w:sz w:val="28"/>
          <w:szCs w:val="28"/>
        </w:rPr>
      </w:pPr>
      <w:r w:rsidRPr="002D4B02">
        <w:rPr>
          <w:color w:val="000000" w:themeColor="text1"/>
          <w:sz w:val="28"/>
          <w:szCs w:val="28"/>
        </w:rPr>
        <w:t>Оператори поштового зв’язку</w:t>
      </w:r>
      <w:r w:rsidRPr="002D4B02">
        <w:rPr>
          <w:color w:val="000000" w:themeColor="text1"/>
          <w:sz w:val="28"/>
          <w:szCs w:val="28"/>
          <w:shd w:val="clear" w:color="auto" w:fill="FFFFFF"/>
        </w:rPr>
        <w:t>.</w:t>
      </w:r>
    </w:p>
    <w:p w:rsidR="00A86FB7" w:rsidRPr="002D4B02" w:rsidRDefault="00A86FB7" w:rsidP="00F757F4">
      <w:pPr>
        <w:pStyle w:val="a5"/>
        <w:numPr>
          <w:ilvl w:val="0"/>
          <w:numId w:val="31"/>
        </w:numPr>
        <w:tabs>
          <w:tab w:val="left" w:pos="851"/>
          <w:tab w:val="left" w:pos="993"/>
        </w:tabs>
        <w:ind w:left="0" w:firstLine="567"/>
        <w:jc w:val="both"/>
        <w:rPr>
          <w:color w:val="000000" w:themeColor="text1"/>
          <w:sz w:val="28"/>
          <w:szCs w:val="28"/>
        </w:rPr>
      </w:pPr>
      <w:r w:rsidRPr="002D4B02">
        <w:rPr>
          <w:color w:val="000000" w:themeColor="text1"/>
          <w:sz w:val="28"/>
          <w:szCs w:val="28"/>
        </w:rPr>
        <w:lastRenderedPageBreak/>
        <w:t>Національна комісія, що здійснює державне регулювання у сфері зв'язку та інформатизації.</w:t>
      </w:r>
    </w:p>
    <w:p w:rsidR="00A86FB7" w:rsidRPr="002D4B02" w:rsidRDefault="00A86FB7" w:rsidP="00F757F4">
      <w:pPr>
        <w:tabs>
          <w:tab w:val="left" w:pos="851"/>
          <w:tab w:val="left" w:pos="1134"/>
        </w:tabs>
        <w:ind w:firstLine="567"/>
        <w:jc w:val="both"/>
        <w:rPr>
          <w:color w:val="000000" w:themeColor="text1"/>
          <w:sz w:val="28"/>
          <w:szCs w:val="28"/>
        </w:rPr>
      </w:pPr>
    </w:p>
    <w:p w:rsidR="00A86FB7" w:rsidRPr="002D4B02" w:rsidRDefault="00A86FB7" w:rsidP="00F757F4">
      <w:pPr>
        <w:tabs>
          <w:tab w:val="left" w:pos="851"/>
          <w:tab w:val="left" w:pos="1134"/>
        </w:tabs>
        <w:ind w:firstLine="567"/>
        <w:jc w:val="both"/>
        <w:rPr>
          <w:b/>
          <w:color w:val="000000" w:themeColor="text1"/>
          <w:sz w:val="28"/>
          <w:szCs w:val="28"/>
        </w:rPr>
      </w:pPr>
      <w:r w:rsidRPr="002D4B02">
        <w:rPr>
          <w:b/>
          <w:color w:val="000000" w:themeColor="text1"/>
          <w:sz w:val="28"/>
          <w:szCs w:val="28"/>
        </w:rPr>
        <w:t xml:space="preserve">10. </w:t>
      </w:r>
      <w:r w:rsidR="00D620D1" w:rsidRPr="002D4B02">
        <w:rPr>
          <w:b/>
          <w:color w:val="000000" w:themeColor="text1"/>
          <w:sz w:val="28"/>
          <w:szCs w:val="28"/>
        </w:rPr>
        <w:t>П</w:t>
      </w:r>
      <w:r w:rsidRPr="002D4B02">
        <w:rPr>
          <w:b/>
          <w:color w:val="000000" w:themeColor="text1"/>
          <w:sz w:val="28"/>
          <w:szCs w:val="28"/>
        </w:rPr>
        <w:t>ридбання, установка і утримання в належному стані абонентських поштових шаф</w:t>
      </w:r>
      <w:r w:rsidR="00D620D1" w:rsidRPr="002D4B02">
        <w:rPr>
          <w:b/>
          <w:color w:val="000000" w:themeColor="text1"/>
          <w:sz w:val="28"/>
          <w:szCs w:val="28"/>
        </w:rPr>
        <w:t xml:space="preserve"> здійснюється:</w:t>
      </w:r>
    </w:p>
    <w:p w:rsidR="00A86FB7" w:rsidRPr="002D4B02" w:rsidRDefault="00A86FB7" w:rsidP="00F757F4">
      <w:pPr>
        <w:pStyle w:val="a5"/>
        <w:numPr>
          <w:ilvl w:val="0"/>
          <w:numId w:val="32"/>
        </w:numPr>
        <w:tabs>
          <w:tab w:val="left" w:pos="851"/>
          <w:tab w:val="left" w:pos="993"/>
        </w:tabs>
        <w:ind w:left="0" w:firstLine="567"/>
        <w:jc w:val="both"/>
        <w:rPr>
          <w:color w:val="000000" w:themeColor="text1"/>
          <w:sz w:val="28"/>
          <w:szCs w:val="28"/>
        </w:rPr>
      </w:pPr>
      <w:r w:rsidRPr="002D4B02">
        <w:rPr>
          <w:color w:val="000000" w:themeColor="text1"/>
          <w:sz w:val="28"/>
          <w:szCs w:val="28"/>
        </w:rPr>
        <w:t>Органами місцевого самоврядування</w:t>
      </w:r>
      <w:r w:rsidRPr="002D4B02">
        <w:rPr>
          <w:color w:val="000000" w:themeColor="text1"/>
          <w:sz w:val="28"/>
          <w:szCs w:val="28"/>
          <w:shd w:val="clear" w:color="auto" w:fill="FFFFFF"/>
        </w:rPr>
        <w:t>.</w:t>
      </w:r>
    </w:p>
    <w:p w:rsidR="00A86FB7" w:rsidRPr="002D4B02" w:rsidRDefault="00A86FB7" w:rsidP="00F757F4">
      <w:pPr>
        <w:pStyle w:val="a5"/>
        <w:numPr>
          <w:ilvl w:val="0"/>
          <w:numId w:val="32"/>
        </w:numPr>
        <w:tabs>
          <w:tab w:val="left" w:pos="851"/>
          <w:tab w:val="left" w:pos="993"/>
        </w:tabs>
        <w:ind w:left="0" w:firstLine="567"/>
        <w:jc w:val="both"/>
        <w:rPr>
          <w:color w:val="000000" w:themeColor="text1"/>
          <w:sz w:val="28"/>
          <w:szCs w:val="28"/>
        </w:rPr>
      </w:pPr>
      <w:r w:rsidRPr="002D4B02">
        <w:rPr>
          <w:color w:val="000000" w:themeColor="text1"/>
          <w:sz w:val="28"/>
          <w:szCs w:val="28"/>
        </w:rPr>
        <w:t>Власниками житлових та адміністративних будинків</w:t>
      </w:r>
      <w:r w:rsidRPr="002D4B02">
        <w:rPr>
          <w:color w:val="000000" w:themeColor="text1"/>
          <w:sz w:val="28"/>
          <w:szCs w:val="28"/>
          <w:shd w:val="clear" w:color="auto" w:fill="FFFFFF"/>
        </w:rPr>
        <w:t>.</w:t>
      </w:r>
    </w:p>
    <w:p w:rsidR="00A86FB7" w:rsidRPr="002D4B02" w:rsidRDefault="00A86FB7" w:rsidP="00F757F4">
      <w:pPr>
        <w:pStyle w:val="a5"/>
        <w:numPr>
          <w:ilvl w:val="0"/>
          <w:numId w:val="32"/>
        </w:numPr>
        <w:tabs>
          <w:tab w:val="left" w:pos="851"/>
          <w:tab w:val="left" w:pos="993"/>
        </w:tabs>
        <w:ind w:left="0" w:firstLine="567"/>
        <w:jc w:val="both"/>
        <w:rPr>
          <w:color w:val="000000" w:themeColor="text1"/>
          <w:sz w:val="28"/>
          <w:szCs w:val="28"/>
        </w:rPr>
      </w:pPr>
      <w:r w:rsidRPr="002D4B02">
        <w:rPr>
          <w:color w:val="000000" w:themeColor="text1"/>
          <w:sz w:val="28"/>
          <w:szCs w:val="28"/>
        </w:rPr>
        <w:t>Національним оператором поштового зв’язку</w:t>
      </w:r>
      <w:r w:rsidRPr="002D4B02">
        <w:rPr>
          <w:color w:val="000000" w:themeColor="text1"/>
          <w:sz w:val="28"/>
          <w:szCs w:val="28"/>
          <w:shd w:val="clear" w:color="auto" w:fill="FFFFFF"/>
        </w:rPr>
        <w:t>.</w:t>
      </w:r>
    </w:p>
    <w:p w:rsidR="00A86FB7" w:rsidRPr="002D4B02" w:rsidRDefault="00A86FB7" w:rsidP="00F757F4">
      <w:pPr>
        <w:pStyle w:val="a5"/>
        <w:numPr>
          <w:ilvl w:val="0"/>
          <w:numId w:val="32"/>
        </w:numPr>
        <w:tabs>
          <w:tab w:val="left" w:pos="851"/>
          <w:tab w:val="left" w:pos="993"/>
        </w:tabs>
        <w:ind w:left="0" w:firstLine="567"/>
        <w:jc w:val="both"/>
        <w:rPr>
          <w:color w:val="000000" w:themeColor="text1"/>
          <w:sz w:val="28"/>
          <w:szCs w:val="28"/>
        </w:rPr>
      </w:pPr>
      <w:r w:rsidRPr="002D4B02">
        <w:rPr>
          <w:color w:val="000000" w:themeColor="text1"/>
          <w:sz w:val="28"/>
          <w:szCs w:val="28"/>
        </w:rPr>
        <w:t>Операторами поштового зв’язку.</w:t>
      </w:r>
    </w:p>
    <w:p w:rsidR="00A86FB7" w:rsidRPr="002D4B02" w:rsidRDefault="00A86FB7" w:rsidP="00F757F4">
      <w:pPr>
        <w:tabs>
          <w:tab w:val="left" w:pos="851"/>
          <w:tab w:val="left" w:pos="1134"/>
        </w:tabs>
        <w:ind w:firstLine="567"/>
        <w:jc w:val="both"/>
        <w:rPr>
          <w:color w:val="000000" w:themeColor="text1"/>
          <w:sz w:val="28"/>
          <w:szCs w:val="28"/>
          <w:lang w:val="en-US"/>
        </w:rPr>
      </w:pPr>
    </w:p>
    <w:p w:rsidR="00A86FB7" w:rsidRPr="002D4B02" w:rsidRDefault="00A86FB7" w:rsidP="00F757F4">
      <w:pPr>
        <w:tabs>
          <w:tab w:val="left" w:pos="851"/>
          <w:tab w:val="left" w:pos="1134"/>
        </w:tabs>
        <w:ind w:firstLine="567"/>
        <w:jc w:val="both"/>
        <w:rPr>
          <w:b/>
          <w:color w:val="000000" w:themeColor="text1"/>
          <w:sz w:val="28"/>
          <w:szCs w:val="28"/>
        </w:rPr>
      </w:pPr>
      <w:r w:rsidRPr="002D4B02">
        <w:rPr>
          <w:b/>
          <w:color w:val="000000" w:themeColor="text1"/>
          <w:sz w:val="28"/>
          <w:szCs w:val="28"/>
        </w:rPr>
        <w:t xml:space="preserve">11. </w:t>
      </w:r>
      <w:r w:rsidR="002D280D" w:rsidRPr="002D4B02">
        <w:rPr>
          <w:b/>
          <w:color w:val="000000" w:themeColor="text1"/>
          <w:sz w:val="28"/>
          <w:szCs w:val="28"/>
        </w:rPr>
        <w:t>Яким органом</w:t>
      </w:r>
      <w:r w:rsidRPr="002D4B02">
        <w:rPr>
          <w:b/>
          <w:color w:val="000000" w:themeColor="text1"/>
          <w:sz w:val="28"/>
          <w:szCs w:val="28"/>
        </w:rPr>
        <w:t xml:space="preserve"> визначаються місця для розміщення поштових скриньок, призначених для збирання від відправників простих листів і поштових карток?</w:t>
      </w:r>
    </w:p>
    <w:p w:rsidR="00A86FB7" w:rsidRPr="002D4B02" w:rsidRDefault="00A86FB7" w:rsidP="00F757F4">
      <w:pPr>
        <w:pStyle w:val="a5"/>
        <w:numPr>
          <w:ilvl w:val="0"/>
          <w:numId w:val="33"/>
        </w:numPr>
        <w:tabs>
          <w:tab w:val="left" w:pos="851"/>
          <w:tab w:val="left" w:pos="993"/>
        </w:tabs>
        <w:ind w:left="0" w:firstLine="567"/>
        <w:jc w:val="both"/>
        <w:rPr>
          <w:color w:val="000000" w:themeColor="text1"/>
          <w:sz w:val="28"/>
          <w:szCs w:val="28"/>
        </w:rPr>
      </w:pPr>
      <w:r w:rsidRPr="002D4B02">
        <w:rPr>
          <w:color w:val="000000" w:themeColor="text1"/>
          <w:sz w:val="28"/>
          <w:szCs w:val="28"/>
        </w:rPr>
        <w:t>Національним оператором поштового зв’язку</w:t>
      </w:r>
      <w:r w:rsidRPr="002D4B02">
        <w:rPr>
          <w:color w:val="000000" w:themeColor="text1"/>
          <w:sz w:val="28"/>
          <w:szCs w:val="28"/>
          <w:shd w:val="clear" w:color="auto" w:fill="FFFFFF"/>
        </w:rPr>
        <w:t>.</w:t>
      </w:r>
    </w:p>
    <w:p w:rsidR="00A86FB7" w:rsidRPr="002D4B02" w:rsidRDefault="00A86FB7" w:rsidP="00F757F4">
      <w:pPr>
        <w:pStyle w:val="a5"/>
        <w:numPr>
          <w:ilvl w:val="0"/>
          <w:numId w:val="33"/>
        </w:numPr>
        <w:tabs>
          <w:tab w:val="left" w:pos="851"/>
          <w:tab w:val="left" w:pos="993"/>
        </w:tabs>
        <w:ind w:left="0" w:firstLine="567"/>
        <w:jc w:val="both"/>
        <w:rPr>
          <w:color w:val="000000" w:themeColor="text1"/>
          <w:sz w:val="28"/>
          <w:szCs w:val="28"/>
        </w:rPr>
      </w:pPr>
      <w:r w:rsidRPr="002D4B02">
        <w:rPr>
          <w:color w:val="000000" w:themeColor="text1"/>
          <w:sz w:val="28"/>
          <w:szCs w:val="28"/>
        </w:rPr>
        <w:t>Національним оператором поштового зв’язку за погодженням з місцевими органами виконавчої влади</w:t>
      </w:r>
      <w:r w:rsidRPr="002D4B02">
        <w:rPr>
          <w:color w:val="000000" w:themeColor="text1"/>
          <w:sz w:val="28"/>
          <w:szCs w:val="28"/>
          <w:shd w:val="clear" w:color="auto" w:fill="FFFFFF"/>
        </w:rPr>
        <w:t>.</w:t>
      </w:r>
    </w:p>
    <w:p w:rsidR="00A86FB7" w:rsidRPr="002D4B02" w:rsidRDefault="00A86FB7" w:rsidP="00F757F4">
      <w:pPr>
        <w:pStyle w:val="a5"/>
        <w:numPr>
          <w:ilvl w:val="0"/>
          <w:numId w:val="33"/>
        </w:numPr>
        <w:tabs>
          <w:tab w:val="left" w:pos="851"/>
          <w:tab w:val="left" w:pos="993"/>
        </w:tabs>
        <w:ind w:left="0" w:firstLine="567"/>
        <w:jc w:val="both"/>
        <w:rPr>
          <w:color w:val="000000" w:themeColor="text1"/>
          <w:sz w:val="28"/>
          <w:szCs w:val="28"/>
        </w:rPr>
      </w:pPr>
      <w:r w:rsidRPr="002D4B02">
        <w:rPr>
          <w:color w:val="000000" w:themeColor="text1"/>
          <w:sz w:val="28"/>
          <w:szCs w:val="28"/>
        </w:rPr>
        <w:t>Національним оператором поштового зв’язку за погодженням з органами місцевого самоврядування</w:t>
      </w:r>
      <w:r w:rsidRPr="002D4B02">
        <w:rPr>
          <w:color w:val="000000" w:themeColor="text1"/>
          <w:sz w:val="28"/>
          <w:szCs w:val="28"/>
          <w:shd w:val="clear" w:color="auto" w:fill="FFFFFF"/>
        </w:rPr>
        <w:t>.</w:t>
      </w:r>
    </w:p>
    <w:p w:rsidR="00A86FB7" w:rsidRPr="002D4B02" w:rsidRDefault="00A86FB7" w:rsidP="00F757F4">
      <w:pPr>
        <w:pStyle w:val="a5"/>
        <w:numPr>
          <w:ilvl w:val="0"/>
          <w:numId w:val="33"/>
        </w:numPr>
        <w:tabs>
          <w:tab w:val="left" w:pos="851"/>
          <w:tab w:val="left" w:pos="993"/>
        </w:tabs>
        <w:ind w:left="0" w:firstLine="567"/>
        <w:jc w:val="both"/>
        <w:rPr>
          <w:color w:val="000000" w:themeColor="text1"/>
          <w:sz w:val="28"/>
          <w:szCs w:val="28"/>
        </w:rPr>
      </w:pPr>
      <w:r w:rsidRPr="002D4B02">
        <w:rPr>
          <w:color w:val="000000" w:themeColor="text1"/>
          <w:sz w:val="28"/>
          <w:szCs w:val="28"/>
        </w:rPr>
        <w:t>Національним оператором поштового зв’язку за погодженням з місцевими органами виконавчої влади або органами місцевого самоврядування.</w:t>
      </w:r>
    </w:p>
    <w:p w:rsidR="00A86FB7" w:rsidRPr="002D4B02" w:rsidRDefault="00A86FB7" w:rsidP="00F757F4">
      <w:pPr>
        <w:tabs>
          <w:tab w:val="left" w:pos="851"/>
          <w:tab w:val="left" w:pos="1134"/>
        </w:tabs>
        <w:ind w:firstLine="567"/>
        <w:jc w:val="both"/>
        <w:rPr>
          <w:color w:val="000000" w:themeColor="text1"/>
          <w:sz w:val="28"/>
          <w:szCs w:val="28"/>
        </w:rPr>
      </w:pPr>
    </w:p>
    <w:p w:rsidR="00A86FB7" w:rsidRPr="002D4B02" w:rsidRDefault="00A86FB7" w:rsidP="00F757F4">
      <w:pPr>
        <w:tabs>
          <w:tab w:val="left" w:pos="851"/>
          <w:tab w:val="left" w:pos="1134"/>
        </w:tabs>
        <w:ind w:firstLine="567"/>
        <w:jc w:val="both"/>
        <w:rPr>
          <w:b/>
          <w:color w:val="000000" w:themeColor="text1"/>
          <w:sz w:val="28"/>
          <w:szCs w:val="28"/>
        </w:rPr>
      </w:pPr>
      <w:r w:rsidRPr="002D4B02">
        <w:rPr>
          <w:b/>
          <w:color w:val="000000" w:themeColor="text1"/>
          <w:sz w:val="28"/>
          <w:szCs w:val="28"/>
        </w:rPr>
        <w:t>12. Як здійснюється проїзд транспортних засобів поштового зв'язку до об'єктів поштового зв'язку, в тому числі розташованих при вокзалах, станціях та портах, а також у пунктах пропуску через державний кордон України, з метою обміну поштових відправлень?</w:t>
      </w:r>
    </w:p>
    <w:p w:rsidR="00A86FB7" w:rsidRPr="002D4B02" w:rsidRDefault="00A86FB7" w:rsidP="00F757F4">
      <w:pPr>
        <w:pStyle w:val="a5"/>
        <w:numPr>
          <w:ilvl w:val="0"/>
          <w:numId w:val="34"/>
        </w:numPr>
        <w:tabs>
          <w:tab w:val="left" w:pos="851"/>
          <w:tab w:val="left" w:pos="993"/>
        </w:tabs>
        <w:ind w:left="0" w:firstLine="567"/>
        <w:jc w:val="both"/>
        <w:rPr>
          <w:color w:val="000000" w:themeColor="text1"/>
          <w:sz w:val="28"/>
          <w:szCs w:val="28"/>
        </w:rPr>
      </w:pPr>
      <w:r w:rsidRPr="002D4B02">
        <w:rPr>
          <w:color w:val="000000" w:themeColor="text1"/>
          <w:sz w:val="28"/>
          <w:szCs w:val="28"/>
        </w:rPr>
        <w:t>Безперешкодно, позачергово і безоплатно</w:t>
      </w:r>
      <w:r w:rsidRPr="002D4B02">
        <w:rPr>
          <w:color w:val="000000" w:themeColor="text1"/>
          <w:sz w:val="28"/>
          <w:szCs w:val="28"/>
          <w:shd w:val="clear" w:color="auto" w:fill="FFFFFF"/>
        </w:rPr>
        <w:t>.</w:t>
      </w:r>
    </w:p>
    <w:p w:rsidR="00A86FB7" w:rsidRPr="002D4B02" w:rsidRDefault="00A86FB7" w:rsidP="00F757F4">
      <w:pPr>
        <w:pStyle w:val="a5"/>
        <w:numPr>
          <w:ilvl w:val="0"/>
          <w:numId w:val="34"/>
        </w:numPr>
        <w:tabs>
          <w:tab w:val="left" w:pos="851"/>
          <w:tab w:val="left" w:pos="993"/>
        </w:tabs>
        <w:ind w:left="0" w:firstLine="567"/>
        <w:jc w:val="both"/>
        <w:rPr>
          <w:color w:val="000000" w:themeColor="text1"/>
          <w:sz w:val="28"/>
          <w:szCs w:val="28"/>
        </w:rPr>
      </w:pPr>
      <w:r w:rsidRPr="002D4B02">
        <w:rPr>
          <w:color w:val="000000" w:themeColor="text1"/>
          <w:sz w:val="28"/>
          <w:szCs w:val="28"/>
        </w:rPr>
        <w:t>Безперешкодно, на пільгових умовах, з урахуванням здійснення контролю на нагляду</w:t>
      </w:r>
      <w:r w:rsidRPr="002D4B02">
        <w:rPr>
          <w:color w:val="000000" w:themeColor="text1"/>
          <w:sz w:val="28"/>
          <w:szCs w:val="28"/>
          <w:shd w:val="clear" w:color="auto" w:fill="FFFFFF"/>
        </w:rPr>
        <w:t>.</w:t>
      </w:r>
    </w:p>
    <w:p w:rsidR="00A86FB7" w:rsidRPr="002D4B02" w:rsidRDefault="00A86FB7" w:rsidP="00F757F4">
      <w:pPr>
        <w:pStyle w:val="a5"/>
        <w:numPr>
          <w:ilvl w:val="0"/>
          <w:numId w:val="34"/>
        </w:numPr>
        <w:tabs>
          <w:tab w:val="left" w:pos="851"/>
          <w:tab w:val="left" w:pos="993"/>
        </w:tabs>
        <w:ind w:left="0" w:firstLine="567"/>
        <w:jc w:val="both"/>
        <w:rPr>
          <w:color w:val="000000" w:themeColor="text1"/>
          <w:sz w:val="28"/>
          <w:szCs w:val="28"/>
        </w:rPr>
      </w:pPr>
      <w:r w:rsidRPr="002D4B02">
        <w:rPr>
          <w:color w:val="000000" w:themeColor="text1"/>
          <w:sz w:val="28"/>
          <w:szCs w:val="28"/>
        </w:rPr>
        <w:t>Безперешкодно, відповідно до тарифів, визначених на поточних рік національною комісією, що здійснює державне регулювання у сфері зв'язку та інформатизації</w:t>
      </w:r>
      <w:r w:rsidRPr="002D4B02">
        <w:rPr>
          <w:color w:val="000000" w:themeColor="text1"/>
          <w:sz w:val="28"/>
          <w:szCs w:val="28"/>
          <w:shd w:val="clear" w:color="auto" w:fill="FFFFFF"/>
        </w:rPr>
        <w:t>.</w:t>
      </w:r>
    </w:p>
    <w:p w:rsidR="00A86FB7" w:rsidRPr="002D4B02" w:rsidRDefault="00A86FB7" w:rsidP="00F757F4">
      <w:pPr>
        <w:pStyle w:val="a5"/>
        <w:numPr>
          <w:ilvl w:val="0"/>
          <w:numId w:val="34"/>
        </w:numPr>
        <w:tabs>
          <w:tab w:val="left" w:pos="851"/>
          <w:tab w:val="left" w:pos="993"/>
        </w:tabs>
        <w:ind w:left="0" w:firstLine="567"/>
        <w:jc w:val="both"/>
        <w:rPr>
          <w:color w:val="000000" w:themeColor="text1"/>
          <w:sz w:val="28"/>
          <w:szCs w:val="28"/>
        </w:rPr>
      </w:pPr>
      <w:r w:rsidRPr="002D4B02">
        <w:rPr>
          <w:color w:val="000000" w:themeColor="text1"/>
          <w:sz w:val="28"/>
          <w:szCs w:val="28"/>
        </w:rPr>
        <w:t>Безперешкодно, позачергово, безоплатно та безпечно.</w:t>
      </w:r>
    </w:p>
    <w:p w:rsidR="00A86FB7" w:rsidRPr="002D4B02" w:rsidRDefault="00A86FB7" w:rsidP="00F757F4">
      <w:pPr>
        <w:tabs>
          <w:tab w:val="left" w:pos="851"/>
          <w:tab w:val="left" w:pos="1134"/>
        </w:tabs>
        <w:ind w:firstLine="567"/>
        <w:jc w:val="both"/>
        <w:rPr>
          <w:color w:val="000000" w:themeColor="text1"/>
          <w:sz w:val="28"/>
          <w:szCs w:val="28"/>
        </w:rPr>
      </w:pPr>
    </w:p>
    <w:p w:rsidR="00A86FB7" w:rsidRPr="002D4B02" w:rsidRDefault="00A86FB7" w:rsidP="00F757F4">
      <w:pPr>
        <w:tabs>
          <w:tab w:val="left" w:pos="851"/>
          <w:tab w:val="left" w:pos="1134"/>
        </w:tabs>
        <w:ind w:firstLine="567"/>
        <w:jc w:val="both"/>
        <w:rPr>
          <w:b/>
          <w:color w:val="000000" w:themeColor="text1"/>
          <w:sz w:val="28"/>
          <w:szCs w:val="28"/>
        </w:rPr>
      </w:pPr>
      <w:r w:rsidRPr="002D4B02">
        <w:rPr>
          <w:b/>
          <w:color w:val="000000" w:themeColor="text1"/>
          <w:sz w:val="28"/>
          <w:szCs w:val="28"/>
        </w:rPr>
        <w:t>13. Яку відповідальність несе оператор поштового зв’язку за повну втрату (пошкодження) вкладення посилки з оголошеною цінністю, листа або бандеролі з оголошеною цінністю?</w:t>
      </w:r>
    </w:p>
    <w:p w:rsidR="00A86FB7" w:rsidRPr="002D4B02" w:rsidRDefault="00A86FB7" w:rsidP="00F757F4">
      <w:pPr>
        <w:pStyle w:val="a5"/>
        <w:numPr>
          <w:ilvl w:val="0"/>
          <w:numId w:val="35"/>
        </w:numPr>
        <w:tabs>
          <w:tab w:val="left" w:pos="851"/>
          <w:tab w:val="left" w:pos="993"/>
        </w:tabs>
        <w:ind w:left="0" w:firstLine="567"/>
        <w:jc w:val="both"/>
        <w:rPr>
          <w:color w:val="000000" w:themeColor="text1"/>
          <w:sz w:val="28"/>
          <w:szCs w:val="28"/>
        </w:rPr>
      </w:pPr>
      <w:r w:rsidRPr="002D4B02">
        <w:rPr>
          <w:color w:val="000000" w:themeColor="text1"/>
          <w:sz w:val="28"/>
          <w:szCs w:val="28"/>
        </w:rPr>
        <w:t>Відшкодування вартості послуг поштового зв'язку та штраф у розмірі 100 відсотків вартості цих послуг.</w:t>
      </w:r>
    </w:p>
    <w:p w:rsidR="00A86FB7" w:rsidRPr="002D4B02" w:rsidRDefault="00A86FB7" w:rsidP="00F757F4">
      <w:pPr>
        <w:pStyle w:val="a5"/>
        <w:numPr>
          <w:ilvl w:val="0"/>
          <w:numId w:val="35"/>
        </w:numPr>
        <w:tabs>
          <w:tab w:val="left" w:pos="851"/>
          <w:tab w:val="left" w:pos="993"/>
        </w:tabs>
        <w:ind w:left="0" w:firstLine="567"/>
        <w:jc w:val="both"/>
        <w:rPr>
          <w:color w:val="000000" w:themeColor="text1"/>
          <w:sz w:val="28"/>
          <w:szCs w:val="28"/>
        </w:rPr>
      </w:pPr>
      <w:r w:rsidRPr="002D4B02">
        <w:rPr>
          <w:color w:val="000000" w:themeColor="text1"/>
          <w:sz w:val="28"/>
          <w:szCs w:val="28"/>
        </w:rPr>
        <w:t>Відшкодування його вартості пропорційно масі втраченого або пошкодженого вкладення шляхом ділення розміру тарифу за пересилання на чисту масу вкладення та штраф у розмірі 100 відсотків вартості послуг поштового зв'язку.</w:t>
      </w:r>
    </w:p>
    <w:p w:rsidR="00A86FB7" w:rsidRPr="002D4B02" w:rsidRDefault="00A86FB7" w:rsidP="00F757F4">
      <w:pPr>
        <w:pStyle w:val="a5"/>
        <w:numPr>
          <w:ilvl w:val="0"/>
          <w:numId w:val="35"/>
        </w:numPr>
        <w:tabs>
          <w:tab w:val="left" w:pos="851"/>
          <w:tab w:val="left" w:pos="993"/>
        </w:tabs>
        <w:ind w:left="0" w:firstLine="567"/>
        <w:jc w:val="both"/>
        <w:rPr>
          <w:color w:val="000000" w:themeColor="text1"/>
          <w:sz w:val="28"/>
          <w:szCs w:val="28"/>
        </w:rPr>
      </w:pPr>
      <w:r w:rsidRPr="002D4B02">
        <w:rPr>
          <w:color w:val="000000" w:themeColor="text1"/>
          <w:sz w:val="28"/>
          <w:szCs w:val="28"/>
        </w:rPr>
        <w:t xml:space="preserve">Відшкодування його вартості пропорційно масі втраченого або пошкодженого вкладення шляхом ділення розміру тарифу за пересилання на </w:t>
      </w:r>
      <w:r w:rsidRPr="002D4B02">
        <w:rPr>
          <w:color w:val="000000" w:themeColor="text1"/>
          <w:sz w:val="28"/>
          <w:szCs w:val="28"/>
        </w:rPr>
        <w:lastRenderedPageBreak/>
        <w:t>чисту масу вкладення та штраф у розмірі 200 відсотків вартості послуг поштового зв'язку.</w:t>
      </w:r>
    </w:p>
    <w:p w:rsidR="00A86FB7" w:rsidRPr="002D4B02" w:rsidRDefault="00A86FB7" w:rsidP="00F757F4">
      <w:pPr>
        <w:pStyle w:val="a5"/>
        <w:numPr>
          <w:ilvl w:val="0"/>
          <w:numId w:val="35"/>
        </w:numPr>
        <w:tabs>
          <w:tab w:val="left" w:pos="851"/>
          <w:tab w:val="left" w:pos="993"/>
        </w:tabs>
        <w:ind w:left="0" w:firstLine="567"/>
        <w:jc w:val="both"/>
        <w:rPr>
          <w:color w:val="000000" w:themeColor="text1"/>
          <w:sz w:val="28"/>
          <w:szCs w:val="28"/>
        </w:rPr>
      </w:pPr>
      <w:r w:rsidRPr="002D4B02">
        <w:rPr>
          <w:color w:val="000000" w:themeColor="text1"/>
          <w:sz w:val="28"/>
          <w:szCs w:val="28"/>
        </w:rPr>
        <w:t>Відшкодування в розмірі суми оголошеної цінності поштового відправлення, вартості послуг поштового зв'язку та штраф у розмірі 25 відсотків вартості цих послуг.</w:t>
      </w:r>
    </w:p>
    <w:p w:rsidR="00A86FB7" w:rsidRPr="002D4B02" w:rsidRDefault="00A86FB7" w:rsidP="00F757F4">
      <w:pPr>
        <w:tabs>
          <w:tab w:val="left" w:pos="851"/>
          <w:tab w:val="left" w:pos="1134"/>
        </w:tabs>
        <w:ind w:firstLine="567"/>
        <w:jc w:val="both"/>
        <w:rPr>
          <w:color w:val="000000" w:themeColor="text1"/>
          <w:sz w:val="28"/>
          <w:szCs w:val="28"/>
        </w:rPr>
      </w:pPr>
    </w:p>
    <w:p w:rsidR="00A86FB7" w:rsidRPr="002D4B02" w:rsidRDefault="00A86FB7" w:rsidP="00F757F4">
      <w:pPr>
        <w:tabs>
          <w:tab w:val="left" w:pos="851"/>
          <w:tab w:val="left" w:pos="1134"/>
        </w:tabs>
        <w:ind w:firstLine="567"/>
        <w:jc w:val="both"/>
        <w:rPr>
          <w:b/>
          <w:color w:val="000000" w:themeColor="text1"/>
          <w:sz w:val="28"/>
          <w:szCs w:val="28"/>
        </w:rPr>
      </w:pPr>
      <w:r w:rsidRPr="002D4B02">
        <w:rPr>
          <w:b/>
          <w:color w:val="000000" w:themeColor="text1"/>
          <w:sz w:val="28"/>
          <w:szCs w:val="28"/>
        </w:rPr>
        <w:t>14. Тарифному регулюванню у сфері надання послуг поштового зв'язку підлягають:</w:t>
      </w:r>
    </w:p>
    <w:p w:rsidR="00A86FB7" w:rsidRPr="002D4B02" w:rsidRDefault="00A86FB7" w:rsidP="00F757F4">
      <w:pPr>
        <w:pStyle w:val="a5"/>
        <w:numPr>
          <w:ilvl w:val="0"/>
          <w:numId w:val="36"/>
        </w:numPr>
        <w:tabs>
          <w:tab w:val="left" w:pos="851"/>
          <w:tab w:val="left" w:pos="993"/>
        </w:tabs>
        <w:ind w:left="0" w:firstLine="567"/>
        <w:jc w:val="both"/>
        <w:rPr>
          <w:color w:val="000000" w:themeColor="text1"/>
          <w:sz w:val="28"/>
          <w:szCs w:val="28"/>
        </w:rPr>
      </w:pPr>
      <w:r w:rsidRPr="002D4B02">
        <w:rPr>
          <w:color w:val="000000" w:themeColor="text1"/>
          <w:sz w:val="28"/>
          <w:szCs w:val="28"/>
        </w:rPr>
        <w:t>Виключно універсальні послуги поштового зв'язку.</w:t>
      </w:r>
    </w:p>
    <w:p w:rsidR="00A86FB7" w:rsidRPr="002D4B02" w:rsidRDefault="00A86FB7" w:rsidP="00F757F4">
      <w:pPr>
        <w:pStyle w:val="a5"/>
        <w:numPr>
          <w:ilvl w:val="0"/>
          <w:numId w:val="36"/>
        </w:numPr>
        <w:tabs>
          <w:tab w:val="left" w:pos="851"/>
          <w:tab w:val="left" w:pos="993"/>
        </w:tabs>
        <w:ind w:left="0" w:firstLine="567"/>
        <w:jc w:val="both"/>
        <w:rPr>
          <w:color w:val="000000" w:themeColor="text1"/>
          <w:sz w:val="28"/>
          <w:szCs w:val="28"/>
        </w:rPr>
      </w:pPr>
      <w:r w:rsidRPr="002D4B02">
        <w:rPr>
          <w:color w:val="000000" w:themeColor="text1"/>
          <w:sz w:val="28"/>
          <w:szCs w:val="28"/>
        </w:rPr>
        <w:t>Послуги поштового зв'язку, перелік яких затверджений Національною комісією, що здійснює державне регулювання у сфері зв’язку та інформатизації.</w:t>
      </w:r>
    </w:p>
    <w:p w:rsidR="00A86FB7" w:rsidRPr="002D4B02" w:rsidRDefault="00A86FB7" w:rsidP="00F757F4">
      <w:pPr>
        <w:pStyle w:val="a5"/>
        <w:numPr>
          <w:ilvl w:val="0"/>
          <w:numId w:val="36"/>
        </w:numPr>
        <w:tabs>
          <w:tab w:val="left" w:pos="851"/>
          <w:tab w:val="left" w:pos="993"/>
        </w:tabs>
        <w:ind w:left="0" w:firstLine="567"/>
        <w:jc w:val="both"/>
        <w:rPr>
          <w:color w:val="000000" w:themeColor="text1"/>
          <w:sz w:val="28"/>
          <w:szCs w:val="28"/>
        </w:rPr>
      </w:pPr>
      <w:r w:rsidRPr="002D4B02">
        <w:rPr>
          <w:color w:val="000000" w:themeColor="text1"/>
          <w:sz w:val="28"/>
          <w:szCs w:val="28"/>
        </w:rPr>
        <w:t>Послуги поштового зв’язку з доставки офіційних друкованих видань загальнодержавного рівня.</w:t>
      </w:r>
    </w:p>
    <w:p w:rsidR="00A86FB7" w:rsidRPr="002D4B02" w:rsidRDefault="00A86FB7" w:rsidP="00F757F4">
      <w:pPr>
        <w:pStyle w:val="a5"/>
        <w:numPr>
          <w:ilvl w:val="0"/>
          <w:numId w:val="36"/>
        </w:numPr>
        <w:tabs>
          <w:tab w:val="left" w:pos="851"/>
          <w:tab w:val="left" w:pos="993"/>
        </w:tabs>
        <w:ind w:left="0" w:firstLine="567"/>
        <w:jc w:val="both"/>
        <w:rPr>
          <w:color w:val="000000" w:themeColor="text1"/>
          <w:sz w:val="28"/>
          <w:szCs w:val="28"/>
        </w:rPr>
      </w:pPr>
      <w:r w:rsidRPr="002D4B02">
        <w:rPr>
          <w:color w:val="000000" w:themeColor="text1"/>
          <w:sz w:val="28"/>
          <w:szCs w:val="28"/>
        </w:rPr>
        <w:t>Послуги поштового зв’язку з доставки простих листів масою до 20 грамів і поштові картки з нанесеним на них відбитком спеціального штампа, відправниками яких є військовослужбовці строкової служби</w:t>
      </w:r>
      <w:r w:rsidRPr="002D4B02">
        <w:rPr>
          <w:b/>
          <w:color w:val="000000" w:themeColor="text1"/>
          <w:sz w:val="28"/>
          <w:szCs w:val="28"/>
        </w:rPr>
        <w:t>.</w:t>
      </w:r>
    </w:p>
    <w:p w:rsidR="00A86FB7" w:rsidRPr="002D4B02" w:rsidRDefault="00A86FB7" w:rsidP="00F757F4">
      <w:pPr>
        <w:tabs>
          <w:tab w:val="left" w:pos="851"/>
          <w:tab w:val="left" w:pos="1134"/>
        </w:tabs>
        <w:ind w:firstLine="567"/>
        <w:jc w:val="both"/>
        <w:rPr>
          <w:color w:val="000000" w:themeColor="text1"/>
          <w:sz w:val="28"/>
          <w:szCs w:val="28"/>
        </w:rPr>
      </w:pPr>
    </w:p>
    <w:p w:rsidR="00A86FB7" w:rsidRPr="002D4B02" w:rsidRDefault="00A86FB7" w:rsidP="00F757F4">
      <w:pPr>
        <w:tabs>
          <w:tab w:val="left" w:pos="851"/>
          <w:tab w:val="left" w:pos="1134"/>
        </w:tabs>
        <w:ind w:firstLine="567"/>
        <w:jc w:val="both"/>
        <w:rPr>
          <w:b/>
          <w:color w:val="000000" w:themeColor="text1"/>
          <w:sz w:val="28"/>
          <w:szCs w:val="28"/>
        </w:rPr>
      </w:pPr>
      <w:r w:rsidRPr="002D4B02">
        <w:rPr>
          <w:b/>
          <w:color w:val="000000" w:themeColor="text1"/>
          <w:sz w:val="28"/>
          <w:szCs w:val="28"/>
        </w:rPr>
        <w:t xml:space="preserve">15. Національний оператор має виключне право на: </w:t>
      </w:r>
    </w:p>
    <w:p w:rsidR="00A86FB7" w:rsidRPr="002D4B02" w:rsidRDefault="00A86FB7" w:rsidP="00F757F4">
      <w:pPr>
        <w:pStyle w:val="a5"/>
        <w:numPr>
          <w:ilvl w:val="0"/>
          <w:numId w:val="37"/>
        </w:numPr>
        <w:tabs>
          <w:tab w:val="left" w:pos="851"/>
          <w:tab w:val="left" w:pos="993"/>
        </w:tabs>
        <w:ind w:left="0" w:firstLine="567"/>
        <w:jc w:val="both"/>
        <w:rPr>
          <w:color w:val="000000" w:themeColor="text1"/>
          <w:sz w:val="28"/>
          <w:szCs w:val="28"/>
        </w:rPr>
      </w:pPr>
      <w:r w:rsidRPr="002D4B02">
        <w:rPr>
          <w:color w:val="000000" w:themeColor="text1"/>
          <w:sz w:val="28"/>
          <w:szCs w:val="28"/>
        </w:rPr>
        <w:t>Видання, введення в обіг та організацію розповсюдження поштових марок, маркованих конвертів і карток, а також виведення їх з обігу</w:t>
      </w:r>
      <w:r w:rsidRPr="002D4B02">
        <w:rPr>
          <w:color w:val="000000" w:themeColor="text1"/>
          <w:sz w:val="28"/>
          <w:szCs w:val="28"/>
          <w:shd w:val="clear" w:color="auto" w:fill="FFFFFF"/>
        </w:rPr>
        <w:t>.</w:t>
      </w:r>
    </w:p>
    <w:p w:rsidR="00A86FB7" w:rsidRPr="002D4B02" w:rsidRDefault="00A86FB7" w:rsidP="00F757F4">
      <w:pPr>
        <w:pStyle w:val="a5"/>
        <w:numPr>
          <w:ilvl w:val="0"/>
          <w:numId w:val="37"/>
        </w:numPr>
        <w:tabs>
          <w:tab w:val="left" w:pos="851"/>
          <w:tab w:val="left" w:pos="993"/>
        </w:tabs>
        <w:ind w:left="0" w:firstLine="567"/>
        <w:jc w:val="both"/>
        <w:rPr>
          <w:color w:val="000000" w:themeColor="text1"/>
          <w:sz w:val="28"/>
          <w:szCs w:val="28"/>
        </w:rPr>
      </w:pPr>
      <w:r w:rsidRPr="002D4B02">
        <w:rPr>
          <w:color w:val="000000" w:themeColor="text1"/>
          <w:sz w:val="28"/>
          <w:szCs w:val="28"/>
        </w:rPr>
        <w:t xml:space="preserve">Видання каталогів і колекційних поштових марок та іншої філателістичної продукції. </w:t>
      </w:r>
    </w:p>
    <w:p w:rsidR="00A86FB7" w:rsidRPr="002D4B02" w:rsidRDefault="00A86FB7" w:rsidP="00F757F4">
      <w:pPr>
        <w:pStyle w:val="a5"/>
        <w:numPr>
          <w:ilvl w:val="0"/>
          <w:numId w:val="37"/>
        </w:numPr>
        <w:tabs>
          <w:tab w:val="left" w:pos="851"/>
          <w:tab w:val="left" w:pos="993"/>
        </w:tabs>
        <w:ind w:left="0" w:firstLine="567"/>
        <w:jc w:val="both"/>
        <w:rPr>
          <w:color w:val="000000" w:themeColor="text1"/>
          <w:sz w:val="28"/>
          <w:szCs w:val="28"/>
        </w:rPr>
      </w:pPr>
      <w:r w:rsidRPr="002D4B02">
        <w:rPr>
          <w:color w:val="000000" w:themeColor="text1"/>
          <w:sz w:val="28"/>
          <w:szCs w:val="28"/>
        </w:rPr>
        <w:t>Пересилання простих листів масою до 100 грамів та простих поштових карток</w:t>
      </w:r>
      <w:r w:rsidRPr="002D4B02">
        <w:rPr>
          <w:color w:val="000000" w:themeColor="text1"/>
          <w:sz w:val="28"/>
          <w:szCs w:val="28"/>
          <w:shd w:val="clear" w:color="auto" w:fill="FFFFFF"/>
        </w:rPr>
        <w:t>.</w:t>
      </w:r>
    </w:p>
    <w:p w:rsidR="00A86FB7" w:rsidRPr="002D4B02" w:rsidRDefault="00A86FB7" w:rsidP="00F757F4">
      <w:pPr>
        <w:pStyle w:val="a5"/>
        <w:numPr>
          <w:ilvl w:val="0"/>
          <w:numId w:val="37"/>
        </w:numPr>
        <w:tabs>
          <w:tab w:val="left" w:pos="851"/>
          <w:tab w:val="left" w:pos="993"/>
        </w:tabs>
        <w:ind w:left="0" w:firstLine="567"/>
        <w:jc w:val="both"/>
        <w:rPr>
          <w:color w:val="000000" w:themeColor="text1"/>
          <w:sz w:val="28"/>
          <w:szCs w:val="28"/>
        </w:rPr>
      </w:pPr>
      <w:r w:rsidRPr="002D4B02">
        <w:rPr>
          <w:color w:val="000000" w:themeColor="text1"/>
          <w:sz w:val="28"/>
          <w:szCs w:val="28"/>
        </w:rPr>
        <w:t>Використання друкарських машин та надання дозволу на їх використання іншим фізичним та юридичним особам.</w:t>
      </w:r>
    </w:p>
    <w:p w:rsidR="00A86FB7" w:rsidRPr="002D4B02" w:rsidRDefault="00A86FB7" w:rsidP="00F757F4">
      <w:pPr>
        <w:pStyle w:val="HTML"/>
        <w:shd w:val="clear" w:color="auto" w:fill="FFFFFF"/>
        <w:tabs>
          <w:tab w:val="left" w:pos="851"/>
          <w:tab w:val="left" w:pos="1134"/>
        </w:tabs>
        <w:ind w:firstLine="567"/>
        <w:jc w:val="both"/>
        <w:textAlignment w:val="baseline"/>
        <w:rPr>
          <w:rFonts w:ascii="Times New Roman" w:hAnsi="Times New Roman" w:cs="Times New Roman"/>
          <w:b/>
          <w:color w:val="000000" w:themeColor="text1"/>
          <w:sz w:val="28"/>
          <w:szCs w:val="28"/>
        </w:rPr>
      </w:pPr>
    </w:p>
    <w:p w:rsidR="00A86FB7" w:rsidRPr="002D4B02" w:rsidRDefault="00A86FB7" w:rsidP="00F757F4">
      <w:pPr>
        <w:pStyle w:val="HTML"/>
        <w:shd w:val="clear" w:color="auto" w:fill="FFFFFF"/>
        <w:tabs>
          <w:tab w:val="left" w:pos="851"/>
          <w:tab w:val="left" w:pos="1134"/>
        </w:tabs>
        <w:ind w:firstLine="567"/>
        <w:jc w:val="both"/>
        <w:textAlignment w:val="baseline"/>
        <w:rPr>
          <w:rFonts w:ascii="Times New Roman" w:hAnsi="Times New Roman" w:cs="Times New Roman"/>
          <w:b/>
          <w:color w:val="000000" w:themeColor="text1"/>
          <w:sz w:val="28"/>
          <w:szCs w:val="28"/>
        </w:rPr>
      </w:pPr>
      <w:r w:rsidRPr="002D4B02">
        <w:rPr>
          <w:rFonts w:ascii="Times New Roman" w:hAnsi="Times New Roman" w:cs="Times New Roman"/>
          <w:b/>
          <w:color w:val="000000" w:themeColor="text1"/>
          <w:sz w:val="28"/>
          <w:szCs w:val="28"/>
        </w:rPr>
        <w:t xml:space="preserve">16. Місцеві органи виконавчої влади та органи місцевого самоврядування у межах своїх повноважень: </w:t>
      </w:r>
    </w:p>
    <w:p w:rsidR="00A86FB7" w:rsidRPr="002D4B02" w:rsidRDefault="00A86FB7" w:rsidP="00F757F4">
      <w:pPr>
        <w:pStyle w:val="HTML"/>
        <w:numPr>
          <w:ilvl w:val="0"/>
          <w:numId w:val="38"/>
        </w:numPr>
        <w:shd w:val="clear" w:color="auto" w:fill="FFFFFF"/>
        <w:tabs>
          <w:tab w:val="clear" w:pos="916"/>
          <w:tab w:val="left" w:pos="851"/>
          <w:tab w:val="left" w:pos="993"/>
        </w:tabs>
        <w:ind w:left="0" w:firstLine="567"/>
        <w:jc w:val="both"/>
        <w:textAlignment w:val="baseline"/>
        <w:rPr>
          <w:rFonts w:ascii="Times New Roman" w:hAnsi="Times New Roman" w:cs="Times New Roman"/>
          <w:color w:val="000000" w:themeColor="text1"/>
          <w:sz w:val="28"/>
          <w:szCs w:val="28"/>
        </w:rPr>
      </w:pPr>
      <w:r w:rsidRPr="002D4B02">
        <w:rPr>
          <w:rFonts w:ascii="Times New Roman" w:hAnsi="Times New Roman" w:cs="Times New Roman"/>
          <w:color w:val="000000" w:themeColor="text1"/>
          <w:sz w:val="28"/>
          <w:szCs w:val="28"/>
        </w:rPr>
        <w:t xml:space="preserve">Розглядають скарги громадян, щодо роботи відділень операторів поштового зв’язку, розміщених на відповідних територіальних одиницях. </w:t>
      </w:r>
    </w:p>
    <w:p w:rsidR="00A86FB7" w:rsidRPr="002D4B02" w:rsidRDefault="00A86FB7" w:rsidP="00F757F4">
      <w:pPr>
        <w:pStyle w:val="HTML"/>
        <w:numPr>
          <w:ilvl w:val="0"/>
          <w:numId w:val="38"/>
        </w:numPr>
        <w:shd w:val="clear" w:color="auto" w:fill="FFFFFF"/>
        <w:tabs>
          <w:tab w:val="clear" w:pos="916"/>
          <w:tab w:val="left" w:pos="851"/>
          <w:tab w:val="left" w:pos="993"/>
        </w:tabs>
        <w:ind w:left="0" w:firstLine="567"/>
        <w:jc w:val="both"/>
        <w:textAlignment w:val="baseline"/>
        <w:rPr>
          <w:rFonts w:ascii="Times New Roman" w:hAnsi="Times New Roman" w:cs="Times New Roman"/>
          <w:color w:val="000000" w:themeColor="text1"/>
          <w:sz w:val="28"/>
          <w:szCs w:val="28"/>
        </w:rPr>
      </w:pPr>
      <w:r w:rsidRPr="002D4B02">
        <w:rPr>
          <w:rFonts w:ascii="Times New Roman" w:hAnsi="Times New Roman" w:cs="Times New Roman"/>
          <w:color w:val="000000" w:themeColor="text1"/>
          <w:sz w:val="28"/>
          <w:szCs w:val="28"/>
        </w:rPr>
        <w:t>Затверджують графік роботи відділень операторів поштового зв’язку за відповідними територіальними одиницями.</w:t>
      </w:r>
    </w:p>
    <w:p w:rsidR="00A86FB7" w:rsidRPr="002D4B02" w:rsidRDefault="00A86FB7" w:rsidP="00F757F4">
      <w:pPr>
        <w:pStyle w:val="HTML"/>
        <w:numPr>
          <w:ilvl w:val="0"/>
          <w:numId w:val="38"/>
        </w:numPr>
        <w:shd w:val="clear" w:color="auto" w:fill="FFFFFF"/>
        <w:tabs>
          <w:tab w:val="clear" w:pos="916"/>
          <w:tab w:val="left" w:pos="851"/>
          <w:tab w:val="left" w:pos="993"/>
        </w:tabs>
        <w:ind w:left="0" w:firstLine="567"/>
        <w:jc w:val="both"/>
        <w:textAlignment w:val="baseline"/>
        <w:rPr>
          <w:rFonts w:ascii="Times New Roman" w:hAnsi="Times New Roman" w:cs="Times New Roman"/>
          <w:color w:val="000000" w:themeColor="text1"/>
          <w:sz w:val="28"/>
          <w:szCs w:val="28"/>
        </w:rPr>
      </w:pPr>
      <w:r w:rsidRPr="002D4B02">
        <w:rPr>
          <w:rFonts w:ascii="Times New Roman" w:hAnsi="Times New Roman" w:cs="Times New Roman"/>
          <w:color w:val="000000" w:themeColor="text1"/>
          <w:sz w:val="28"/>
          <w:szCs w:val="28"/>
        </w:rPr>
        <w:t>Сприяють операторам в укладенні договорів оренди приміщень у житлових і нежитлових будинках з їх власниками для надання послуг поштового зв'язку.</w:t>
      </w:r>
    </w:p>
    <w:p w:rsidR="00A86FB7" w:rsidRPr="002D4B02" w:rsidRDefault="00A86FB7" w:rsidP="00F757F4">
      <w:pPr>
        <w:pStyle w:val="a5"/>
        <w:numPr>
          <w:ilvl w:val="0"/>
          <w:numId w:val="38"/>
        </w:numPr>
        <w:tabs>
          <w:tab w:val="left" w:pos="851"/>
          <w:tab w:val="left" w:pos="993"/>
        </w:tabs>
        <w:ind w:left="0" w:firstLine="567"/>
        <w:jc w:val="both"/>
        <w:rPr>
          <w:color w:val="000000" w:themeColor="text1"/>
          <w:sz w:val="28"/>
          <w:szCs w:val="28"/>
        </w:rPr>
      </w:pPr>
      <w:r w:rsidRPr="002D4B02">
        <w:rPr>
          <w:color w:val="000000" w:themeColor="text1"/>
          <w:sz w:val="28"/>
          <w:szCs w:val="28"/>
        </w:rPr>
        <w:t>Визначають осіб, відповідальних за здійснення виплат та доставки пенсій.</w:t>
      </w:r>
    </w:p>
    <w:p w:rsidR="00A86FB7" w:rsidRPr="002D4B02" w:rsidRDefault="00A86FB7" w:rsidP="00F757F4">
      <w:pPr>
        <w:tabs>
          <w:tab w:val="left" w:pos="851"/>
          <w:tab w:val="left" w:pos="1134"/>
        </w:tabs>
        <w:ind w:firstLine="567"/>
        <w:jc w:val="both"/>
        <w:rPr>
          <w:color w:val="000000" w:themeColor="text1"/>
          <w:sz w:val="28"/>
          <w:szCs w:val="28"/>
        </w:rPr>
      </w:pPr>
    </w:p>
    <w:p w:rsidR="00A86FB7" w:rsidRPr="002D4B02" w:rsidRDefault="00A86FB7" w:rsidP="00F757F4">
      <w:pPr>
        <w:tabs>
          <w:tab w:val="left" w:pos="851"/>
          <w:tab w:val="left" w:pos="1134"/>
        </w:tabs>
        <w:ind w:firstLine="567"/>
        <w:jc w:val="both"/>
        <w:rPr>
          <w:b/>
          <w:color w:val="000000" w:themeColor="text1"/>
          <w:sz w:val="28"/>
          <w:szCs w:val="28"/>
        </w:rPr>
      </w:pPr>
      <w:r w:rsidRPr="002D4B02">
        <w:rPr>
          <w:b/>
          <w:color w:val="000000" w:themeColor="text1"/>
          <w:sz w:val="28"/>
          <w:szCs w:val="28"/>
        </w:rPr>
        <w:t>17. Для охорони об'єктів поштового зв'язку, забезпечення схоронності поштових відправлень і грошових коштів оператор може:</w:t>
      </w:r>
    </w:p>
    <w:p w:rsidR="00A86FB7" w:rsidRPr="002D4B02" w:rsidRDefault="00A86FB7" w:rsidP="00F757F4">
      <w:pPr>
        <w:pStyle w:val="a5"/>
        <w:numPr>
          <w:ilvl w:val="0"/>
          <w:numId w:val="39"/>
        </w:numPr>
        <w:tabs>
          <w:tab w:val="left" w:pos="851"/>
          <w:tab w:val="left" w:pos="993"/>
        </w:tabs>
        <w:ind w:left="0" w:firstLine="567"/>
        <w:jc w:val="both"/>
        <w:rPr>
          <w:color w:val="000000" w:themeColor="text1"/>
          <w:sz w:val="28"/>
          <w:szCs w:val="28"/>
        </w:rPr>
      </w:pPr>
      <w:r w:rsidRPr="002D4B02">
        <w:rPr>
          <w:color w:val="000000" w:themeColor="text1"/>
          <w:sz w:val="28"/>
          <w:szCs w:val="28"/>
        </w:rPr>
        <w:t>Мати спеціально обладнанні приміщення та грати на вікнах</w:t>
      </w:r>
      <w:r w:rsidRPr="002D4B02">
        <w:rPr>
          <w:color w:val="000000" w:themeColor="text1"/>
          <w:sz w:val="28"/>
          <w:szCs w:val="28"/>
          <w:shd w:val="clear" w:color="auto" w:fill="FFFFFF"/>
        </w:rPr>
        <w:t>.</w:t>
      </w:r>
    </w:p>
    <w:p w:rsidR="00A86FB7" w:rsidRPr="002D4B02" w:rsidRDefault="00A86FB7" w:rsidP="00F757F4">
      <w:pPr>
        <w:pStyle w:val="a5"/>
        <w:numPr>
          <w:ilvl w:val="0"/>
          <w:numId w:val="39"/>
        </w:numPr>
        <w:tabs>
          <w:tab w:val="left" w:pos="851"/>
          <w:tab w:val="left" w:pos="993"/>
        </w:tabs>
        <w:ind w:left="0" w:firstLine="567"/>
        <w:jc w:val="both"/>
        <w:rPr>
          <w:color w:val="000000" w:themeColor="text1"/>
          <w:sz w:val="28"/>
          <w:szCs w:val="28"/>
        </w:rPr>
      </w:pPr>
      <w:r w:rsidRPr="002D4B02">
        <w:rPr>
          <w:color w:val="000000" w:themeColor="text1"/>
          <w:sz w:val="28"/>
          <w:szCs w:val="28"/>
        </w:rPr>
        <w:t>Мати підрозділи поштової безпеки та воєнізованої охорони</w:t>
      </w:r>
      <w:r w:rsidRPr="002D4B02">
        <w:rPr>
          <w:color w:val="000000" w:themeColor="text1"/>
          <w:sz w:val="28"/>
          <w:szCs w:val="28"/>
          <w:shd w:val="clear" w:color="auto" w:fill="FFFFFF"/>
        </w:rPr>
        <w:t>.</w:t>
      </w:r>
    </w:p>
    <w:p w:rsidR="00A86FB7" w:rsidRPr="002D4B02" w:rsidRDefault="00A86FB7" w:rsidP="00F757F4">
      <w:pPr>
        <w:pStyle w:val="a5"/>
        <w:numPr>
          <w:ilvl w:val="0"/>
          <w:numId w:val="39"/>
        </w:numPr>
        <w:tabs>
          <w:tab w:val="left" w:pos="851"/>
          <w:tab w:val="left" w:pos="993"/>
        </w:tabs>
        <w:ind w:left="0" w:firstLine="567"/>
        <w:jc w:val="both"/>
        <w:rPr>
          <w:color w:val="000000" w:themeColor="text1"/>
          <w:sz w:val="28"/>
          <w:szCs w:val="28"/>
        </w:rPr>
      </w:pPr>
      <w:r w:rsidRPr="002D4B02">
        <w:rPr>
          <w:color w:val="000000" w:themeColor="text1"/>
          <w:sz w:val="28"/>
          <w:szCs w:val="28"/>
          <w:shd w:val="clear" w:color="auto" w:fill="FFFFFF"/>
        </w:rPr>
        <w:t>Використовувати службових собак для охорони відділень поштового зв’язку.</w:t>
      </w:r>
    </w:p>
    <w:p w:rsidR="00A86FB7" w:rsidRPr="002D4B02" w:rsidRDefault="00A86FB7" w:rsidP="00F757F4">
      <w:pPr>
        <w:pStyle w:val="a5"/>
        <w:numPr>
          <w:ilvl w:val="0"/>
          <w:numId w:val="39"/>
        </w:numPr>
        <w:tabs>
          <w:tab w:val="left" w:pos="851"/>
          <w:tab w:val="left" w:pos="993"/>
        </w:tabs>
        <w:ind w:left="0" w:firstLine="567"/>
        <w:jc w:val="both"/>
        <w:rPr>
          <w:color w:val="000000" w:themeColor="text1"/>
          <w:sz w:val="28"/>
          <w:szCs w:val="28"/>
        </w:rPr>
      </w:pPr>
      <w:r w:rsidRPr="002D4B02">
        <w:rPr>
          <w:color w:val="000000" w:themeColor="text1"/>
          <w:sz w:val="28"/>
          <w:szCs w:val="28"/>
        </w:rPr>
        <w:lastRenderedPageBreak/>
        <w:t xml:space="preserve">Використовувати вогнепальну зброю для попередження нападу на </w:t>
      </w:r>
      <w:r w:rsidRPr="002D4B02">
        <w:rPr>
          <w:color w:val="000000" w:themeColor="text1"/>
          <w:sz w:val="28"/>
          <w:szCs w:val="28"/>
          <w:shd w:val="clear" w:color="auto" w:fill="FFFFFF"/>
        </w:rPr>
        <w:t>відділення поштового зв’язку</w:t>
      </w:r>
      <w:r w:rsidRPr="002D4B02">
        <w:rPr>
          <w:color w:val="000000" w:themeColor="text1"/>
          <w:sz w:val="28"/>
          <w:szCs w:val="28"/>
        </w:rPr>
        <w:t>.</w:t>
      </w:r>
    </w:p>
    <w:p w:rsidR="00A86FB7" w:rsidRPr="002D4B02" w:rsidRDefault="00A86FB7" w:rsidP="00F757F4">
      <w:pPr>
        <w:tabs>
          <w:tab w:val="left" w:pos="851"/>
          <w:tab w:val="left" w:pos="1134"/>
        </w:tabs>
        <w:ind w:firstLine="567"/>
        <w:jc w:val="both"/>
        <w:rPr>
          <w:color w:val="000000" w:themeColor="text1"/>
          <w:sz w:val="28"/>
          <w:szCs w:val="28"/>
        </w:rPr>
      </w:pPr>
    </w:p>
    <w:p w:rsidR="00A86FB7" w:rsidRPr="002D4B02" w:rsidRDefault="00A86FB7" w:rsidP="00F757F4">
      <w:pPr>
        <w:tabs>
          <w:tab w:val="left" w:pos="851"/>
          <w:tab w:val="left" w:pos="1134"/>
        </w:tabs>
        <w:ind w:firstLine="567"/>
        <w:jc w:val="both"/>
        <w:rPr>
          <w:b/>
          <w:color w:val="000000" w:themeColor="text1"/>
          <w:sz w:val="28"/>
          <w:szCs w:val="28"/>
        </w:rPr>
      </w:pPr>
      <w:r w:rsidRPr="002D4B02">
        <w:rPr>
          <w:b/>
          <w:color w:val="000000" w:themeColor="text1"/>
          <w:sz w:val="28"/>
          <w:szCs w:val="28"/>
        </w:rPr>
        <w:t>18. Поштовий зв'язок – це:</w:t>
      </w:r>
    </w:p>
    <w:p w:rsidR="00A86FB7" w:rsidRPr="002D4B02" w:rsidRDefault="00A86FB7" w:rsidP="00F757F4">
      <w:pPr>
        <w:pStyle w:val="a5"/>
        <w:numPr>
          <w:ilvl w:val="0"/>
          <w:numId w:val="40"/>
        </w:numPr>
        <w:tabs>
          <w:tab w:val="left" w:pos="851"/>
          <w:tab w:val="left" w:pos="993"/>
        </w:tabs>
        <w:ind w:left="0" w:firstLine="567"/>
        <w:jc w:val="both"/>
        <w:rPr>
          <w:color w:val="000000" w:themeColor="text1"/>
          <w:sz w:val="28"/>
          <w:szCs w:val="28"/>
        </w:rPr>
      </w:pPr>
      <w:r w:rsidRPr="002D4B02">
        <w:rPr>
          <w:color w:val="000000" w:themeColor="text1"/>
          <w:sz w:val="28"/>
          <w:szCs w:val="28"/>
        </w:rPr>
        <w:t>Приймання, обробка, перевезення та доставка (вручення) поштових відправлень, виконання доручень користувачів щодо поштових переказів, банківських операцій.</w:t>
      </w:r>
    </w:p>
    <w:p w:rsidR="00A86FB7" w:rsidRPr="002D4B02" w:rsidRDefault="00A86FB7" w:rsidP="00F757F4">
      <w:pPr>
        <w:pStyle w:val="a5"/>
        <w:numPr>
          <w:ilvl w:val="0"/>
          <w:numId w:val="40"/>
        </w:numPr>
        <w:tabs>
          <w:tab w:val="left" w:pos="851"/>
          <w:tab w:val="left" w:pos="993"/>
        </w:tabs>
        <w:ind w:left="0" w:firstLine="567"/>
        <w:jc w:val="both"/>
        <w:rPr>
          <w:color w:val="000000" w:themeColor="text1"/>
          <w:sz w:val="28"/>
          <w:szCs w:val="28"/>
        </w:rPr>
      </w:pPr>
      <w:r w:rsidRPr="002D4B02">
        <w:rPr>
          <w:color w:val="000000" w:themeColor="text1"/>
          <w:sz w:val="28"/>
          <w:szCs w:val="28"/>
        </w:rPr>
        <w:t>Набір послуг встановленого рівня якості, які надаються усім користувачам на всій території України за тарифами, що регулюються державою</w:t>
      </w:r>
      <w:r w:rsidR="009751F0" w:rsidRPr="002D4B02">
        <w:rPr>
          <w:color w:val="000000" w:themeColor="text1"/>
          <w:sz w:val="28"/>
          <w:szCs w:val="28"/>
        </w:rPr>
        <w:t>.</w:t>
      </w:r>
    </w:p>
    <w:p w:rsidR="00A86FB7" w:rsidRPr="002D4B02" w:rsidRDefault="00A86FB7" w:rsidP="00F757F4">
      <w:pPr>
        <w:pStyle w:val="a5"/>
        <w:numPr>
          <w:ilvl w:val="0"/>
          <w:numId w:val="40"/>
        </w:numPr>
        <w:tabs>
          <w:tab w:val="left" w:pos="851"/>
          <w:tab w:val="left" w:pos="993"/>
        </w:tabs>
        <w:ind w:left="0" w:firstLine="567"/>
        <w:jc w:val="both"/>
        <w:rPr>
          <w:color w:val="000000" w:themeColor="text1"/>
          <w:sz w:val="28"/>
          <w:szCs w:val="28"/>
        </w:rPr>
      </w:pPr>
      <w:r w:rsidRPr="002D4B02">
        <w:rPr>
          <w:color w:val="000000" w:themeColor="text1"/>
          <w:sz w:val="28"/>
          <w:szCs w:val="28"/>
        </w:rPr>
        <w:t>Листи, поштові картки, бандеролі, секограми, дрібні пакети, міжнародні відправлення з оголошеною цінністю, посилки, прямі поштові контейнери, оформлені відповідно до законодавства України.</w:t>
      </w:r>
    </w:p>
    <w:p w:rsidR="00A86FB7" w:rsidRPr="002D4B02" w:rsidRDefault="00A86FB7" w:rsidP="00F757F4">
      <w:pPr>
        <w:pStyle w:val="a5"/>
        <w:numPr>
          <w:ilvl w:val="0"/>
          <w:numId w:val="40"/>
        </w:numPr>
        <w:tabs>
          <w:tab w:val="left" w:pos="851"/>
          <w:tab w:val="left" w:pos="993"/>
        </w:tabs>
        <w:ind w:left="0" w:firstLine="567"/>
        <w:jc w:val="both"/>
        <w:rPr>
          <w:color w:val="000000" w:themeColor="text1"/>
          <w:sz w:val="28"/>
          <w:szCs w:val="28"/>
        </w:rPr>
      </w:pPr>
      <w:r w:rsidRPr="002D4B02">
        <w:rPr>
          <w:color w:val="000000" w:themeColor="text1"/>
          <w:sz w:val="28"/>
          <w:szCs w:val="28"/>
        </w:rPr>
        <w:t xml:space="preserve">Продукт діяльності оператора поштового зв'язку з приймання, обробки, перевезення та доставки (вручення) поштових відправлень, виконання доручень користувачів щодо поштових переказів, банківських операцій, спрямований на задоволення потреб користувачів. </w:t>
      </w:r>
    </w:p>
    <w:p w:rsidR="00A86FB7" w:rsidRPr="002D4B02" w:rsidRDefault="00A86FB7" w:rsidP="00F757F4">
      <w:pPr>
        <w:tabs>
          <w:tab w:val="left" w:pos="851"/>
          <w:tab w:val="left" w:pos="1134"/>
        </w:tabs>
        <w:ind w:firstLine="567"/>
        <w:jc w:val="both"/>
        <w:rPr>
          <w:color w:val="000000" w:themeColor="text1"/>
          <w:sz w:val="28"/>
          <w:szCs w:val="28"/>
        </w:rPr>
      </w:pPr>
    </w:p>
    <w:p w:rsidR="00A86FB7" w:rsidRPr="002D4B02" w:rsidRDefault="00A86FB7" w:rsidP="00F757F4">
      <w:pPr>
        <w:tabs>
          <w:tab w:val="left" w:pos="851"/>
          <w:tab w:val="left" w:pos="1134"/>
        </w:tabs>
        <w:ind w:firstLine="567"/>
        <w:jc w:val="both"/>
        <w:rPr>
          <w:b/>
          <w:color w:val="000000" w:themeColor="text1"/>
          <w:sz w:val="28"/>
          <w:szCs w:val="28"/>
        </w:rPr>
      </w:pPr>
      <w:r w:rsidRPr="002D4B02">
        <w:rPr>
          <w:b/>
          <w:color w:val="000000" w:themeColor="text1"/>
          <w:sz w:val="28"/>
          <w:szCs w:val="28"/>
        </w:rPr>
        <w:t>19. Між ким укладається контракт на державне замовлення щодо надання послуг поштового зв'язку?</w:t>
      </w:r>
    </w:p>
    <w:p w:rsidR="00A86FB7" w:rsidRPr="002D4B02" w:rsidRDefault="00A86FB7" w:rsidP="00F757F4">
      <w:pPr>
        <w:pStyle w:val="a5"/>
        <w:numPr>
          <w:ilvl w:val="0"/>
          <w:numId w:val="41"/>
        </w:numPr>
        <w:tabs>
          <w:tab w:val="left" w:pos="851"/>
          <w:tab w:val="left" w:pos="993"/>
        </w:tabs>
        <w:ind w:left="0" w:firstLine="567"/>
        <w:jc w:val="both"/>
        <w:rPr>
          <w:color w:val="000000" w:themeColor="text1"/>
          <w:sz w:val="28"/>
          <w:szCs w:val="28"/>
        </w:rPr>
      </w:pPr>
      <w:r w:rsidRPr="002D4B02">
        <w:rPr>
          <w:color w:val="000000" w:themeColor="text1"/>
          <w:sz w:val="28"/>
          <w:szCs w:val="28"/>
        </w:rPr>
        <w:t>Між уповноваженим центральним органом виконавчої влади у галузі зв'язку та національним оператором поштового зв’язку</w:t>
      </w:r>
      <w:r w:rsidRPr="002D4B02">
        <w:rPr>
          <w:color w:val="000000" w:themeColor="text1"/>
          <w:sz w:val="28"/>
          <w:szCs w:val="28"/>
          <w:shd w:val="clear" w:color="auto" w:fill="FFFFFF"/>
        </w:rPr>
        <w:t>.</w:t>
      </w:r>
    </w:p>
    <w:p w:rsidR="00A86FB7" w:rsidRPr="002D4B02" w:rsidRDefault="00A86FB7" w:rsidP="00F757F4">
      <w:pPr>
        <w:pStyle w:val="a5"/>
        <w:numPr>
          <w:ilvl w:val="0"/>
          <w:numId w:val="41"/>
        </w:numPr>
        <w:tabs>
          <w:tab w:val="left" w:pos="851"/>
          <w:tab w:val="left" w:pos="993"/>
        </w:tabs>
        <w:ind w:left="0" w:firstLine="567"/>
        <w:jc w:val="both"/>
        <w:rPr>
          <w:color w:val="000000" w:themeColor="text1"/>
          <w:sz w:val="28"/>
          <w:szCs w:val="28"/>
        </w:rPr>
      </w:pPr>
      <w:r w:rsidRPr="002D4B02">
        <w:rPr>
          <w:color w:val="000000" w:themeColor="text1"/>
          <w:sz w:val="28"/>
          <w:szCs w:val="28"/>
        </w:rPr>
        <w:t>Між уповноваженим центральним органом виконавчої влади у галузі зв'язку та оператором поштового зв’язку</w:t>
      </w:r>
      <w:r w:rsidRPr="002D4B02">
        <w:rPr>
          <w:color w:val="000000" w:themeColor="text1"/>
          <w:sz w:val="28"/>
          <w:szCs w:val="28"/>
          <w:shd w:val="clear" w:color="auto" w:fill="FFFFFF"/>
        </w:rPr>
        <w:t>.</w:t>
      </w:r>
    </w:p>
    <w:p w:rsidR="00A86FB7" w:rsidRPr="002D4B02" w:rsidRDefault="00A86FB7" w:rsidP="00F757F4">
      <w:pPr>
        <w:pStyle w:val="a5"/>
        <w:numPr>
          <w:ilvl w:val="0"/>
          <w:numId w:val="41"/>
        </w:numPr>
        <w:tabs>
          <w:tab w:val="left" w:pos="851"/>
          <w:tab w:val="left" w:pos="993"/>
        </w:tabs>
        <w:ind w:left="0" w:firstLine="567"/>
        <w:jc w:val="both"/>
        <w:rPr>
          <w:color w:val="000000" w:themeColor="text1"/>
          <w:sz w:val="28"/>
          <w:szCs w:val="28"/>
        </w:rPr>
      </w:pPr>
      <w:r w:rsidRPr="002D4B02">
        <w:rPr>
          <w:color w:val="000000" w:themeColor="text1"/>
          <w:sz w:val="28"/>
          <w:szCs w:val="28"/>
        </w:rPr>
        <w:t>Між уповноваженим центральним органом виконавчої влади, визначеним Кабінетом Міністрів України та оператором</w:t>
      </w:r>
      <w:r w:rsidRPr="002D4B02">
        <w:rPr>
          <w:color w:val="000000" w:themeColor="text1"/>
          <w:sz w:val="28"/>
          <w:szCs w:val="28"/>
          <w:shd w:val="clear" w:color="auto" w:fill="FFFFFF"/>
        </w:rPr>
        <w:t>.</w:t>
      </w:r>
    </w:p>
    <w:p w:rsidR="00A86FB7" w:rsidRPr="002D4B02" w:rsidRDefault="00A86FB7" w:rsidP="00F757F4">
      <w:pPr>
        <w:pStyle w:val="a5"/>
        <w:numPr>
          <w:ilvl w:val="0"/>
          <w:numId w:val="41"/>
        </w:numPr>
        <w:tabs>
          <w:tab w:val="left" w:pos="851"/>
          <w:tab w:val="left" w:pos="993"/>
        </w:tabs>
        <w:ind w:left="0" w:firstLine="567"/>
        <w:jc w:val="both"/>
        <w:rPr>
          <w:color w:val="000000" w:themeColor="text1"/>
          <w:sz w:val="28"/>
          <w:szCs w:val="28"/>
        </w:rPr>
      </w:pPr>
      <w:r w:rsidRPr="002D4B02">
        <w:rPr>
          <w:color w:val="000000" w:themeColor="text1"/>
          <w:sz w:val="28"/>
          <w:szCs w:val="28"/>
        </w:rPr>
        <w:t>Між уповноваженим центральним органом виконавчої влади, визначеним Кабінетом Міністрів України, та оператором, визначеним Кабінетом Міністрів України.</w:t>
      </w:r>
    </w:p>
    <w:p w:rsidR="00A86FB7" w:rsidRPr="002D4B02" w:rsidRDefault="00A86FB7" w:rsidP="00F757F4">
      <w:pPr>
        <w:tabs>
          <w:tab w:val="left" w:pos="851"/>
          <w:tab w:val="left" w:pos="1134"/>
        </w:tabs>
        <w:ind w:firstLine="567"/>
        <w:jc w:val="both"/>
        <w:rPr>
          <w:color w:val="000000" w:themeColor="text1"/>
          <w:sz w:val="28"/>
          <w:szCs w:val="28"/>
        </w:rPr>
      </w:pPr>
    </w:p>
    <w:p w:rsidR="00A86FB7" w:rsidRPr="002D4B02" w:rsidRDefault="00A86FB7" w:rsidP="00F757F4">
      <w:pPr>
        <w:tabs>
          <w:tab w:val="left" w:pos="851"/>
          <w:tab w:val="left" w:pos="1134"/>
        </w:tabs>
        <w:ind w:firstLine="567"/>
        <w:jc w:val="both"/>
        <w:rPr>
          <w:b/>
          <w:color w:val="000000" w:themeColor="text1"/>
          <w:sz w:val="28"/>
          <w:szCs w:val="28"/>
        </w:rPr>
      </w:pPr>
      <w:r w:rsidRPr="002D4B02">
        <w:rPr>
          <w:b/>
          <w:color w:val="000000" w:themeColor="text1"/>
          <w:sz w:val="28"/>
          <w:szCs w:val="28"/>
        </w:rPr>
        <w:t>20. Як виготовляються поштові скриньки, абонементні скриньки, абонентські поштові шафи?</w:t>
      </w:r>
    </w:p>
    <w:p w:rsidR="00A86FB7" w:rsidRPr="002D4B02" w:rsidRDefault="00A86FB7" w:rsidP="00F757F4">
      <w:pPr>
        <w:pStyle w:val="a5"/>
        <w:numPr>
          <w:ilvl w:val="0"/>
          <w:numId w:val="42"/>
        </w:numPr>
        <w:tabs>
          <w:tab w:val="left" w:pos="851"/>
          <w:tab w:val="left" w:pos="993"/>
        </w:tabs>
        <w:ind w:left="0" w:firstLine="567"/>
        <w:jc w:val="both"/>
        <w:rPr>
          <w:color w:val="000000" w:themeColor="text1"/>
          <w:sz w:val="28"/>
          <w:szCs w:val="28"/>
        </w:rPr>
      </w:pPr>
      <w:r w:rsidRPr="002D4B02">
        <w:rPr>
          <w:color w:val="000000" w:themeColor="text1"/>
          <w:sz w:val="28"/>
          <w:szCs w:val="28"/>
        </w:rPr>
        <w:t>Відповідно до встановлених стандартів</w:t>
      </w:r>
      <w:r w:rsidRPr="002D4B02">
        <w:rPr>
          <w:color w:val="000000" w:themeColor="text1"/>
          <w:sz w:val="28"/>
          <w:szCs w:val="28"/>
          <w:shd w:val="clear" w:color="auto" w:fill="FFFFFF"/>
        </w:rPr>
        <w:t>.</w:t>
      </w:r>
    </w:p>
    <w:p w:rsidR="00A86FB7" w:rsidRPr="002D4B02" w:rsidRDefault="00A86FB7" w:rsidP="00F757F4">
      <w:pPr>
        <w:pStyle w:val="a5"/>
        <w:numPr>
          <w:ilvl w:val="0"/>
          <w:numId w:val="42"/>
        </w:numPr>
        <w:tabs>
          <w:tab w:val="left" w:pos="851"/>
          <w:tab w:val="left" w:pos="993"/>
        </w:tabs>
        <w:ind w:left="0" w:firstLine="567"/>
        <w:jc w:val="both"/>
        <w:rPr>
          <w:color w:val="000000" w:themeColor="text1"/>
          <w:sz w:val="28"/>
          <w:szCs w:val="28"/>
        </w:rPr>
      </w:pPr>
      <w:r w:rsidRPr="002D4B02">
        <w:rPr>
          <w:color w:val="000000" w:themeColor="text1"/>
          <w:sz w:val="28"/>
          <w:szCs w:val="28"/>
        </w:rPr>
        <w:t>Відповідно до нормативів, визначених міжнародними договорами</w:t>
      </w:r>
      <w:r w:rsidRPr="002D4B02">
        <w:rPr>
          <w:color w:val="000000" w:themeColor="text1"/>
          <w:sz w:val="28"/>
          <w:szCs w:val="28"/>
          <w:shd w:val="clear" w:color="auto" w:fill="FFFFFF"/>
        </w:rPr>
        <w:t>.</w:t>
      </w:r>
    </w:p>
    <w:p w:rsidR="00A86FB7" w:rsidRPr="002D4B02" w:rsidRDefault="00A86FB7" w:rsidP="00F757F4">
      <w:pPr>
        <w:pStyle w:val="a5"/>
        <w:numPr>
          <w:ilvl w:val="0"/>
          <w:numId w:val="42"/>
        </w:numPr>
        <w:tabs>
          <w:tab w:val="left" w:pos="851"/>
          <w:tab w:val="left" w:pos="993"/>
        </w:tabs>
        <w:ind w:left="0" w:firstLine="567"/>
        <w:jc w:val="both"/>
        <w:rPr>
          <w:color w:val="000000" w:themeColor="text1"/>
          <w:sz w:val="28"/>
          <w:szCs w:val="28"/>
        </w:rPr>
      </w:pPr>
      <w:r w:rsidRPr="002D4B02">
        <w:rPr>
          <w:color w:val="000000" w:themeColor="text1"/>
          <w:sz w:val="28"/>
          <w:szCs w:val="28"/>
        </w:rPr>
        <w:t>В порядку та у спосіб, визначений Кабінетом Міністрів України</w:t>
      </w:r>
      <w:r w:rsidRPr="002D4B02">
        <w:rPr>
          <w:color w:val="000000" w:themeColor="text1"/>
          <w:sz w:val="28"/>
          <w:szCs w:val="28"/>
          <w:shd w:val="clear" w:color="auto" w:fill="FFFFFF"/>
        </w:rPr>
        <w:t>.</w:t>
      </w:r>
    </w:p>
    <w:p w:rsidR="00A86FB7" w:rsidRPr="002D4B02" w:rsidRDefault="00A86FB7" w:rsidP="00F757F4">
      <w:pPr>
        <w:pStyle w:val="a5"/>
        <w:numPr>
          <w:ilvl w:val="0"/>
          <w:numId w:val="42"/>
        </w:numPr>
        <w:tabs>
          <w:tab w:val="left" w:pos="851"/>
          <w:tab w:val="left" w:pos="993"/>
        </w:tabs>
        <w:ind w:left="0" w:firstLine="567"/>
        <w:jc w:val="both"/>
        <w:rPr>
          <w:color w:val="000000" w:themeColor="text1"/>
          <w:sz w:val="28"/>
          <w:szCs w:val="28"/>
        </w:rPr>
      </w:pPr>
      <w:r w:rsidRPr="002D4B02">
        <w:rPr>
          <w:color w:val="000000" w:themeColor="text1"/>
          <w:sz w:val="28"/>
          <w:szCs w:val="28"/>
        </w:rPr>
        <w:t>В порядку та у спосіб, визначений уповноваженим центральним органом виконавчої влади у галузі зв'язку.</w:t>
      </w:r>
    </w:p>
    <w:p w:rsidR="00A86FB7" w:rsidRPr="002D4B02" w:rsidRDefault="00A86FB7" w:rsidP="00F757F4">
      <w:pPr>
        <w:tabs>
          <w:tab w:val="left" w:pos="851"/>
          <w:tab w:val="left" w:pos="1134"/>
        </w:tabs>
        <w:ind w:firstLine="567"/>
        <w:jc w:val="both"/>
        <w:rPr>
          <w:color w:val="000000" w:themeColor="text1"/>
          <w:sz w:val="28"/>
          <w:szCs w:val="28"/>
        </w:rPr>
      </w:pPr>
    </w:p>
    <w:p w:rsidR="00A86FB7" w:rsidRPr="002D4B02" w:rsidRDefault="00A86FB7" w:rsidP="00F757F4">
      <w:pPr>
        <w:tabs>
          <w:tab w:val="left" w:pos="851"/>
          <w:tab w:val="left" w:pos="1134"/>
        </w:tabs>
        <w:ind w:firstLine="567"/>
        <w:jc w:val="center"/>
        <w:rPr>
          <w:b/>
          <w:color w:val="000000" w:themeColor="text1"/>
          <w:sz w:val="28"/>
          <w:szCs w:val="28"/>
        </w:rPr>
      </w:pPr>
      <w:r w:rsidRPr="002D4B02">
        <w:rPr>
          <w:b/>
          <w:color w:val="000000" w:themeColor="text1"/>
          <w:sz w:val="28"/>
          <w:szCs w:val="28"/>
          <w:lang w:eastAsia="ru-RU"/>
        </w:rPr>
        <w:t xml:space="preserve">ІІІ. </w:t>
      </w:r>
      <w:r w:rsidRPr="002D4B02">
        <w:rPr>
          <w:b/>
          <w:color w:val="000000" w:themeColor="text1"/>
          <w:sz w:val="28"/>
          <w:szCs w:val="28"/>
        </w:rPr>
        <w:t xml:space="preserve">Питання на перевірку знань Закону України </w:t>
      </w:r>
    </w:p>
    <w:p w:rsidR="00A86FB7" w:rsidRPr="002D4B02" w:rsidRDefault="00A86FB7" w:rsidP="00F757F4">
      <w:pPr>
        <w:tabs>
          <w:tab w:val="left" w:pos="851"/>
          <w:tab w:val="left" w:pos="1134"/>
        </w:tabs>
        <w:ind w:firstLine="567"/>
        <w:jc w:val="center"/>
        <w:rPr>
          <w:b/>
          <w:color w:val="000000" w:themeColor="text1"/>
          <w:sz w:val="28"/>
          <w:szCs w:val="28"/>
        </w:rPr>
      </w:pPr>
      <w:r w:rsidRPr="002D4B02">
        <w:rPr>
          <w:b/>
          <w:color w:val="000000" w:themeColor="text1"/>
          <w:sz w:val="28"/>
          <w:szCs w:val="28"/>
        </w:rPr>
        <w:t>«Про телекомунікації»</w:t>
      </w:r>
    </w:p>
    <w:p w:rsidR="00A86FB7" w:rsidRPr="002D4B02" w:rsidRDefault="00A86FB7" w:rsidP="00F757F4">
      <w:pPr>
        <w:tabs>
          <w:tab w:val="left" w:pos="851"/>
          <w:tab w:val="left" w:pos="1134"/>
        </w:tabs>
        <w:ind w:firstLine="567"/>
        <w:jc w:val="both"/>
        <w:rPr>
          <w:color w:val="000000" w:themeColor="text1"/>
          <w:sz w:val="28"/>
          <w:szCs w:val="28"/>
        </w:rPr>
      </w:pPr>
    </w:p>
    <w:p w:rsidR="00A86FB7" w:rsidRPr="002D4B02" w:rsidRDefault="00A86FB7" w:rsidP="00F757F4">
      <w:pPr>
        <w:pStyle w:val="a5"/>
        <w:numPr>
          <w:ilvl w:val="0"/>
          <w:numId w:val="1"/>
        </w:numPr>
        <w:tabs>
          <w:tab w:val="left" w:pos="284"/>
          <w:tab w:val="left" w:pos="851"/>
          <w:tab w:val="left" w:pos="1134"/>
        </w:tabs>
        <w:ind w:left="0" w:firstLine="567"/>
        <w:contextualSpacing w:val="0"/>
        <w:jc w:val="both"/>
        <w:rPr>
          <w:b/>
          <w:color w:val="000000" w:themeColor="text1"/>
          <w:sz w:val="28"/>
          <w:szCs w:val="28"/>
        </w:rPr>
      </w:pPr>
      <w:r w:rsidRPr="002D4B02">
        <w:rPr>
          <w:b/>
          <w:color w:val="000000" w:themeColor="text1"/>
          <w:sz w:val="28"/>
          <w:szCs w:val="28"/>
        </w:rPr>
        <w:t>До принципів діяльності у сфері телекомунікацій належать:</w:t>
      </w:r>
    </w:p>
    <w:p w:rsidR="00A86FB7" w:rsidRPr="002D4B02" w:rsidRDefault="00A86FB7" w:rsidP="00F757F4">
      <w:pPr>
        <w:pStyle w:val="rvps2"/>
        <w:numPr>
          <w:ilvl w:val="0"/>
          <w:numId w:val="43"/>
        </w:numPr>
        <w:shd w:val="clear" w:color="auto" w:fill="FFFFFF"/>
        <w:tabs>
          <w:tab w:val="left" w:pos="851"/>
          <w:tab w:val="left" w:pos="993"/>
        </w:tabs>
        <w:spacing w:before="0" w:beforeAutospacing="0" w:after="0" w:afterAutospacing="0"/>
        <w:ind w:left="0" w:firstLine="567"/>
        <w:jc w:val="both"/>
        <w:textAlignment w:val="baseline"/>
        <w:rPr>
          <w:color w:val="000000" w:themeColor="text1"/>
          <w:sz w:val="28"/>
          <w:szCs w:val="28"/>
        </w:rPr>
      </w:pPr>
      <w:r w:rsidRPr="002D4B02">
        <w:rPr>
          <w:color w:val="000000" w:themeColor="text1"/>
          <w:sz w:val="28"/>
          <w:szCs w:val="28"/>
        </w:rPr>
        <w:t>Забезпечення сталості телекомунікаційних мереж і управління цими мережами з урахуванням їх технологічних особливостей на основі єдиних стандартів, норм та правил.</w:t>
      </w:r>
    </w:p>
    <w:p w:rsidR="00A86FB7" w:rsidRPr="002D4B02" w:rsidRDefault="00A86FB7" w:rsidP="00F757F4">
      <w:pPr>
        <w:pStyle w:val="rvps2"/>
        <w:numPr>
          <w:ilvl w:val="0"/>
          <w:numId w:val="43"/>
        </w:numPr>
        <w:shd w:val="clear" w:color="auto" w:fill="FFFFFF"/>
        <w:tabs>
          <w:tab w:val="left" w:pos="851"/>
          <w:tab w:val="left" w:pos="993"/>
        </w:tabs>
        <w:spacing w:before="0" w:beforeAutospacing="0" w:after="0" w:afterAutospacing="0"/>
        <w:ind w:left="0" w:firstLine="567"/>
        <w:jc w:val="both"/>
        <w:textAlignment w:val="baseline"/>
        <w:rPr>
          <w:color w:val="000000" w:themeColor="text1"/>
          <w:sz w:val="28"/>
          <w:szCs w:val="28"/>
        </w:rPr>
      </w:pPr>
      <w:r w:rsidRPr="002D4B02">
        <w:rPr>
          <w:color w:val="000000" w:themeColor="text1"/>
          <w:sz w:val="28"/>
          <w:szCs w:val="28"/>
          <w:shd w:val="clear" w:color="auto" w:fill="FFFFFF"/>
        </w:rPr>
        <w:lastRenderedPageBreak/>
        <w:t>Представництва та захисту у відповідних міжнародних організаціях інтересів споживачів українського сегмента мережі Інтернет</w:t>
      </w:r>
      <w:r w:rsidRPr="002D4B02">
        <w:rPr>
          <w:color w:val="000000" w:themeColor="text1"/>
          <w:sz w:val="28"/>
          <w:szCs w:val="28"/>
        </w:rPr>
        <w:t>.</w:t>
      </w:r>
    </w:p>
    <w:p w:rsidR="00A86FB7" w:rsidRPr="002D4B02" w:rsidRDefault="00A86FB7" w:rsidP="00F757F4">
      <w:pPr>
        <w:pStyle w:val="a5"/>
        <w:numPr>
          <w:ilvl w:val="0"/>
          <w:numId w:val="43"/>
        </w:numPr>
        <w:tabs>
          <w:tab w:val="left" w:pos="851"/>
          <w:tab w:val="left" w:pos="993"/>
        </w:tabs>
        <w:ind w:left="0" w:firstLine="567"/>
        <w:contextualSpacing w:val="0"/>
        <w:jc w:val="both"/>
        <w:rPr>
          <w:color w:val="000000" w:themeColor="text1"/>
          <w:sz w:val="28"/>
          <w:szCs w:val="28"/>
        </w:rPr>
      </w:pPr>
      <w:r w:rsidRPr="002D4B02">
        <w:rPr>
          <w:color w:val="000000" w:themeColor="text1"/>
          <w:sz w:val="28"/>
          <w:szCs w:val="28"/>
        </w:rPr>
        <w:t>Гласності і відкритості, вільного доступу до ринку телекомунікаційних послуг.</w:t>
      </w:r>
    </w:p>
    <w:p w:rsidR="00A86FB7" w:rsidRPr="002D4B02" w:rsidRDefault="00A86FB7" w:rsidP="00F757F4">
      <w:pPr>
        <w:pStyle w:val="rvps2"/>
        <w:numPr>
          <w:ilvl w:val="0"/>
          <w:numId w:val="43"/>
        </w:numPr>
        <w:shd w:val="clear" w:color="auto" w:fill="FFFFFF"/>
        <w:tabs>
          <w:tab w:val="left" w:pos="851"/>
          <w:tab w:val="left" w:pos="993"/>
        </w:tabs>
        <w:spacing w:before="0" w:beforeAutospacing="0" w:after="0" w:afterAutospacing="0"/>
        <w:ind w:left="0" w:firstLine="567"/>
        <w:jc w:val="both"/>
        <w:textAlignment w:val="baseline"/>
        <w:rPr>
          <w:color w:val="000000" w:themeColor="text1"/>
          <w:sz w:val="28"/>
          <w:szCs w:val="28"/>
        </w:rPr>
      </w:pPr>
      <w:r w:rsidRPr="002D4B02">
        <w:rPr>
          <w:color w:val="000000" w:themeColor="text1"/>
          <w:sz w:val="28"/>
          <w:szCs w:val="28"/>
          <w:shd w:val="clear" w:color="auto" w:fill="FFFFFF"/>
        </w:rPr>
        <w:t>Рівного доступу, оптимального використання, захисту прав споживачів послуг Інтернет та вільної конкуренції</w:t>
      </w:r>
      <w:r w:rsidRPr="002D4B02">
        <w:rPr>
          <w:color w:val="000000" w:themeColor="text1"/>
          <w:sz w:val="28"/>
          <w:szCs w:val="28"/>
        </w:rPr>
        <w:t>.</w:t>
      </w:r>
    </w:p>
    <w:p w:rsidR="00A86FB7" w:rsidRPr="002D4B02" w:rsidRDefault="00A86FB7" w:rsidP="00F757F4">
      <w:pPr>
        <w:pStyle w:val="rvps2"/>
        <w:shd w:val="clear" w:color="auto" w:fill="FFFFFF"/>
        <w:tabs>
          <w:tab w:val="left" w:pos="851"/>
          <w:tab w:val="left" w:pos="993"/>
          <w:tab w:val="left" w:pos="1134"/>
        </w:tabs>
        <w:spacing w:before="0" w:beforeAutospacing="0" w:after="0" w:afterAutospacing="0"/>
        <w:ind w:firstLine="567"/>
        <w:jc w:val="both"/>
        <w:textAlignment w:val="baseline"/>
        <w:rPr>
          <w:color w:val="000000" w:themeColor="text1"/>
          <w:sz w:val="28"/>
          <w:szCs w:val="28"/>
        </w:rPr>
      </w:pPr>
    </w:p>
    <w:p w:rsidR="00A86FB7" w:rsidRPr="002D4B02" w:rsidRDefault="00A86FB7" w:rsidP="00F757F4">
      <w:pPr>
        <w:pStyle w:val="a5"/>
        <w:numPr>
          <w:ilvl w:val="0"/>
          <w:numId w:val="1"/>
        </w:numPr>
        <w:tabs>
          <w:tab w:val="left" w:pos="284"/>
          <w:tab w:val="left" w:pos="851"/>
          <w:tab w:val="left" w:pos="1134"/>
        </w:tabs>
        <w:ind w:left="0" w:firstLine="567"/>
        <w:contextualSpacing w:val="0"/>
        <w:jc w:val="both"/>
        <w:rPr>
          <w:b/>
          <w:color w:val="000000" w:themeColor="text1"/>
          <w:sz w:val="28"/>
          <w:szCs w:val="28"/>
        </w:rPr>
      </w:pPr>
      <w:r w:rsidRPr="002D4B02">
        <w:rPr>
          <w:b/>
          <w:color w:val="000000" w:themeColor="text1"/>
          <w:sz w:val="28"/>
          <w:szCs w:val="28"/>
        </w:rPr>
        <w:t>Хто має право надавати телекомунікаційні послуги на території України?</w:t>
      </w:r>
    </w:p>
    <w:p w:rsidR="00A86FB7" w:rsidRPr="002D4B02" w:rsidRDefault="00A86FB7" w:rsidP="00F757F4">
      <w:pPr>
        <w:pStyle w:val="a5"/>
        <w:numPr>
          <w:ilvl w:val="0"/>
          <w:numId w:val="44"/>
        </w:numPr>
        <w:tabs>
          <w:tab w:val="left" w:pos="851"/>
          <w:tab w:val="left" w:pos="993"/>
          <w:tab w:val="left" w:pos="1134"/>
        </w:tabs>
        <w:ind w:left="0" w:firstLine="567"/>
        <w:jc w:val="both"/>
        <w:rPr>
          <w:color w:val="000000" w:themeColor="text1"/>
          <w:sz w:val="28"/>
          <w:szCs w:val="28"/>
        </w:rPr>
      </w:pPr>
      <w:r w:rsidRPr="002D4B02">
        <w:rPr>
          <w:color w:val="000000" w:themeColor="text1"/>
          <w:sz w:val="28"/>
          <w:szCs w:val="28"/>
        </w:rPr>
        <w:t>Виключно юридичні особи з місцезнаходженням на території України, які зареєстровані відповідно до законодавства України, та/або фізичні особи - суб’єкти підприємницької діяльності з постійним місцем проживання на території України.</w:t>
      </w:r>
    </w:p>
    <w:p w:rsidR="00A86FB7" w:rsidRPr="002D4B02" w:rsidRDefault="00A86FB7" w:rsidP="00F757F4">
      <w:pPr>
        <w:pStyle w:val="a5"/>
        <w:numPr>
          <w:ilvl w:val="0"/>
          <w:numId w:val="44"/>
        </w:numPr>
        <w:tabs>
          <w:tab w:val="left" w:pos="851"/>
          <w:tab w:val="left" w:pos="993"/>
          <w:tab w:val="left" w:pos="1134"/>
        </w:tabs>
        <w:ind w:left="0" w:firstLine="567"/>
        <w:jc w:val="both"/>
        <w:rPr>
          <w:color w:val="000000" w:themeColor="text1"/>
          <w:sz w:val="28"/>
          <w:szCs w:val="28"/>
        </w:rPr>
      </w:pPr>
      <w:r w:rsidRPr="002D4B02">
        <w:rPr>
          <w:color w:val="000000" w:themeColor="text1"/>
          <w:sz w:val="28"/>
          <w:szCs w:val="28"/>
        </w:rPr>
        <w:t>Юридичні особи з місцезнаходженням на території України, які зареєстровані відповідно до законодавства України, та/або іноземні юридичні особи.</w:t>
      </w:r>
    </w:p>
    <w:p w:rsidR="00A86FB7" w:rsidRPr="002D4B02" w:rsidRDefault="00A86FB7" w:rsidP="00F757F4">
      <w:pPr>
        <w:pStyle w:val="a5"/>
        <w:numPr>
          <w:ilvl w:val="0"/>
          <w:numId w:val="44"/>
        </w:numPr>
        <w:tabs>
          <w:tab w:val="left" w:pos="851"/>
          <w:tab w:val="left" w:pos="993"/>
          <w:tab w:val="left" w:pos="1134"/>
        </w:tabs>
        <w:ind w:left="0" w:firstLine="567"/>
        <w:jc w:val="both"/>
        <w:rPr>
          <w:color w:val="000000" w:themeColor="text1"/>
          <w:sz w:val="28"/>
          <w:szCs w:val="28"/>
        </w:rPr>
      </w:pPr>
      <w:r w:rsidRPr="002D4B02">
        <w:rPr>
          <w:color w:val="000000" w:themeColor="text1"/>
          <w:sz w:val="28"/>
          <w:szCs w:val="28"/>
        </w:rPr>
        <w:t>Юридичні особи з місцезнаходженням на території України, які зареєстровані відповідно до законодавства України, та іноземні юридичні особи, та/або фізичні особи - суб’єкти підприємницької діяльності з постійним місцем проживання на території України.</w:t>
      </w:r>
    </w:p>
    <w:p w:rsidR="00A86FB7" w:rsidRPr="002D4B02" w:rsidRDefault="00A86FB7" w:rsidP="00F757F4">
      <w:pPr>
        <w:pStyle w:val="a5"/>
        <w:numPr>
          <w:ilvl w:val="0"/>
          <w:numId w:val="44"/>
        </w:numPr>
        <w:tabs>
          <w:tab w:val="left" w:pos="851"/>
          <w:tab w:val="left" w:pos="993"/>
          <w:tab w:val="left" w:pos="1134"/>
        </w:tabs>
        <w:ind w:left="0" w:firstLine="567"/>
        <w:jc w:val="both"/>
        <w:rPr>
          <w:color w:val="000000" w:themeColor="text1"/>
          <w:sz w:val="28"/>
          <w:szCs w:val="28"/>
        </w:rPr>
      </w:pPr>
      <w:r w:rsidRPr="002D4B02">
        <w:rPr>
          <w:color w:val="000000" w:themeColor="text1"/>
          <w:sz w:val="28"/>
          <w:szCs w:val="28"/>
        </w:rPr>
        <w:t>Юридичні особи з місцезнаходженням на території України, які зареєстровані відповідно до законодавства України, та іноземні юридичні особи, та/або фізичні особи - суб’єкти підприємницької діяльності з постійним місцем проживання на території України, а також іноземні громадяни.</w:t>
      </w:r>
    </w:p>
    <w:p w:rsidR="00A86FB7" w:rsidRPr="002D4B02" w:rsidRDefault="00A86FB7" w:rsidP="00F757F4">
      <w:pPr>
        <w:tabs>
          <w:tab w:val="left" w:pos="851"/>
          <w:tab w:val="left" w:pos="993"/>
          <w:tab w:val="left" w:pos="1134"/>
        </w:tabs>
        <w:ind w:firstLine="567"/>
        <w:jc w:val="both"/>
        <w:rPr>
          <w:color w:val="000000" w:themeColor="text1"/>
          <w:sz w:val="28"/>
          <w:szCs w:val="28"/>
        </w:rPr>
      </w:pPr>
    </w:p>
    <w:p w:rsidR="00A86FB7" w:rsidRPr="002D4B02" w:rsidRDefault="00A86FB7" w:rsidP="00F757F4">
      <w:pPr>
        <w:pStyle w:val="a5"/>
        <w:numPr>
          <w:ilvl w:val="0"/>
          <w:numId w:val="1"/>
        </w:numPr>
        <w:tabs>
          <w:tab w:val="left" w:pos="284"/>
          <w:tab w:val="left" w:pos="851"/>
          <w:tab w:val="left" w:pos="1134"/>
        </w:tabs>
        <w:ind w:left="0" w:firstLine="567"/>
        <w:jc w:val="both"/>
        <w:rPr>
          <w:b/>
          <w:color w:val="000000" w:themeColor="text1"/>
          <w:sz w:val="28"/>
          <w:szCs w:val="28"/>
        </w:rPr>
      </w:pPr>
      <w:r w:rsidRPr="002D4B02">
        <w:rPr>
          <w:b/>
          <w:color w:val="000000" w:themeColor="text1"/>
          <w:sz w:val="28"/>
          <w:szCs w:val="28"/>
        </w:rPr>
        <w:t>Який обліково-звітний час застосовується при здійсненні діяльності у сфері телекомунікацій?</w:t>
      </w:r>
    </w:p>
    <w:p w:rsidR="00A86FB7" w:rsidRPr="002D4B02" w:rsidRDefault="00A86FB7" w:rsidP="00F757F4">
      <w:pPr>
        <w:pStyle w:val="a5"/>
        <w:numPr>
          <w:ilvl w:val="0"/>
          <w:numId w:val="45"/>
        </w:numPr>
        <w:tabs>
          <w:tab w:val="left" w:pos="851"/>
          <w:tab w:val="left" w:pos="993"/>
          <w:tab w:val="left" w:pos="1134"/>
        </w:tabs>
        <w:ind w:left="0" w:firstLine="567"/>
        <w:jc w:val="both"/>
        <w:rPr>
          <w:color w:val="000000" w:themeColor="text1"/>
          <w:sz w:val="28"/>
          <w:szCs w:val="28"/>
        </w:rPr>
      </w:pPr>
      <w:r w:rsidRPr="002D4B02">
        <w:rPr>
          <w:color w:val="000000" w:themeColor="text1"/>
          <w:sz w:val="28"/>
          <w:szCs w:val="28"/>
        </w:rPr>
        <w:t>При здійсненні діяльності у сфері телекомунікацій застосовується єдиний обліково-звітний час – київський.</w:t>
      </w:r>
    </w:p>
    <w:p w:rsidR="00A86FB7" w:rsidRPr="002D4B02" w:rsidRDefault="00A86FB7" w:rsidP="00F757F4">
      <w:pPr>
        <w:pStyle w:val="a5"/>
        <w:numPr>
          <w:ilvl w:val="0"/>
          <w:numId w:val="45"/>
        </w:numPr>
        <w:tabs>
          <w:tab w:val="left" w:pos="851"/>
          <w:tab w:val="left" w:pos="993"/>
          <w:tab w:val="left" w:pos="1134"/>
        </w:tabs>
        <w:ind w:left="0" w:firstLine="567"/>
        <w:jc w:val="both"/>
        <w:rPr>
          <w:color w:val="000000" w:themeColor="text1"/>
          <w:sz w:val="28"/>
          <w:szCs w:val="28"/>
        </w:rPr>
      </w:pPr>
      <w:r w:rsidRPr="002D4B02">
        <w:rPr>
          <w:color w:val="000000" w:themeColor="text1"/>
          <w:sz w:val="28"/>
          <w:szCs w:val="28"/>
        </w:rPr>
        <w:t>При здійсненні діяльності у сфері телекомунікацій застосовується виключно Центральноєвропейський час.</w:t>
      </w:r>
    </w:p>
    <w:p w:rsidR="00A86FB7" w:rsidRPr="002D4B02" w:rsidRDefault="00A86FB7" w:rsidP="00F757F4">
      <w:pPr>
        <w:pStyle w:val="a5"/>
        <w:numPr>
          <w:ilvl w:val="0"/>
          <w:numId w:val="45"/>
        </w:numPr>
        <w:tabs>
          <w:tab w:val="left" w:pos="851"/>
          <w:tab w:val="left" w:pos="993"/>
          <w:tab w:val="left" w:pos="1134"/>
        </w:tabs>
        <w:ind w:left="0" w:firstLine="567"/>
        <w:jc w:val="both"/>
        <w:rPr>
          <w:color w:val="000000" w:themeColor="text1"/>
          <w:sz w:val="28"/>
          <w:szCs w:val="28"/>
        </w:rPr>
      </w:pPr>
      <w:r w:rsidRPr="002D4B02">
        <w:rPr>
          <w:color w:val="000000" w:themeColor="text1"/>
          <w:sz w:val="28"/>
          <w:szCs w:val="28"/>
        </w:rPr>
        <w:t>При здійсненні діяльності у сфері телекомунікацій застосовується виключно Грінвічський час.</w:t>
      </w:r>
    </w:p>
    <w:p w:rsidR="00A86FB7" w:rsidRPr="002D4B02" w:rsidRDefault="00A86FB7" w:rsidP="00F757F4">
      <w:pPr>
        <w:pStyle w:val="a5"/>
        <w:numPr>
          <w:ilvl w:val="0"/>
          <w:numId w:val="45"/>
        </w:numPr>
        <w:tabs>
          <w:tab w:val="left" w:pos="851"/>
          <w:tab w:val="left" w:pos="993"/>
          <w:tab w:val="left" w:pos="1134"/>
        </w:tabs>
        <w:ind w:left="0" w:firstLine="567"/>
        <w:jc w:val="both"/>
        <w:rPr>
          <w:color w:val="000000" w:themeColor="text1"/>
          <w:sz w:val="28"/>
          <w:szCs w:val="28"/>
        </w:rPr>
      </w:pPr>
      <w:r w:rsidRPr="002D4B02">
        <w:rPr>
          <w:color w:val="000000" w:themeColor="text1"/>
          <w:sz w:val="28"/>
          <w:szCs w:val="28"/>
        </w:rPr>
        <w:t>Обліково-звітний час визначається міжнародними договорами України.</w:t>
      </w:r>
    </w:p>
    <w:p w:rsidR="00A86FB7" w:rsidRPr="002D4B02" w:rsidRDefault="00A86FB7" w:rsidP="00F757F4">
      <w:pPr>
        <w:tabs>
          <w:tab w:val="left" w:pos="851"/>
          <w:tab w:val="left" w:pos="993"/>
          <w:tab w:val="left" w:pos="1134"/>
        </w:tabs>
        <w:ind w:firstLine="567"/>
        <w:jc w:val="both"/>
        <w:rPr>
          <w:color w:val="000000" w:themeColor="text1"/>
          <w:sz w:val="28"/>
          <w:szCs w:val="28"/>
        </w:rPr>
      </w:pPr>
    </w:p>
    <w:p w:rsidR="00A86FB7" w:rsidRPr="002D4B02" w:rsidRDefault="00A86FB7" w:rsidP="00F757F4">
      <w:pPr>
        <w:pStyle w:val="rvps2"/>
        <w:numPr>
          <w:ilvl w:val="0"/>
          <w:numId w:val="1"/>
        </w:numPr>
        <w:shd w:val="clear" w:color="auto" w:fill="FFFFFF"/>
        <w:tabs>
          <w:tab w:val="left" w:pos="284"/>
          <w:tab w:val="left" w:pos="851"/>
          <w:tab w:val="left" w:pos="1134"/>
        </w:tabs>
        <w:spacing w:before="0" w:beforeAutospacing="0" w:after="0" w:afterAutospacing="0"/>
        <w:ind w:left="0" w:firstLine="567"/>
        <w:jc w:val="both"/>
        <w:textAlignment w:val="baseline"/>
        <w:rPr>
          <w:b/>
          <w:color w:val="000000" w:themeColor="text1"/>
          <w:sz w:val="28"/>
          <w:szCs w:val="28"/>
        </w:rPr>
      </w:pPr>
      <w:r w:rsidRPr="002D4B02">
        <w:rPr>
          <w:b/>
          <w:color w:val="000000" w:themeColor="text1"/>
          <w:sz w:val="28"/>
          <w:szCs w:val="28"/>
        </w:rPr>
        <w:t>Науково-технічне забезпечення функціонування й розвитку телекомунікацій здійснюється шляхом:</w:t>
      </w:r>
    </w:p>
    <w:p w:rsidR="00A86FB7" w:rsidRPr="002D4B02" w:rsidRDefault="00A86FB7" w:rsidP="00F757F4">
      <w:pPr>
        <w:pStyle w:val="rvps2"/>
        <w:numPr>
          <w:ilvl w:val="0"/>
          <w:numId w:val="46"/>
        </w:numPr>
        <w:shd w:val="clear" w:color="auto" w:fill="FFFFFF"/>
        <w:tabs>
          <w:tab w:val="left" w:pos="851"/>
          <w:tab w:val="left" w:pos="993"/>
          <w:tab w:val="left" w:pos="1134"/>
        </w:tabs>
        <w:spacing w:before="0" w:beforeAutospacing="0" w:after="0" w:afterAutospacing="0"/>
        <w:ind w:left="0" w:firstLine="567"/>
        <w:jc w:val="both"/>
        <w:textAlignment w:val="baseline"/>
        <w:rPr>
          <w:color w:val="000000" w:themeColor="text1"/>
          <w:sz w:val="28"/>
          <w:szCs w:val="28"/>
        </w:rPr>
      </w:pPr>
      <w:r w:rsidRPr="002D4B02">
        <w:rPr>
          <w:color w:val="000000" w:themeColor="text1"/>
          <w:sz w:val="28"/>
          <w:szCs w:val="28"/>
        </w:rPr>
        <w:t>Організації семінарів та конференцій, у тому числі із залученням міжнародних експертів.</w:t>
      </w:r>
    </w:p>
    <w:p w:rsidR="00A86FB7" w:rsidRPr="002D4B02" w:rsidRDefault="00A86FB7" w:rsidP="00F757F4">
      <w:pPr>
        <w:pStyle w:val="rvps2"/>
        <w:numPr>
          <w:ilvl w:val="0"/>
          <w:numId w:val="46"/>
        </w:numPr>
        <w:shd w:val="clear" w:color="auto" w:fill="FFFFFF"/>
        <w:tabs>
          <w:tab w:val="left" w:pos="851"/>
          <w:tab w:val="left" w:pos="993"/>
          <w:tab w:val="left" w:pos="1134"/>
        </w:tabs>
        <w:spacing w:before="0" w:beforeAutospacing="0" w:after="0" w:afterAutospacing="0"/>
        <w:ind w:left="0" w:firstLine="567"/>
        <w:jc w:val="both"/>
        <w:textAlignment w:val="baseline"/>
        <w:rPr>
          <w:color w:val="000000" w:themeColor="text1"/>
          <w:sz w:val="28"/>
          <w:szCs w:val="28"/>
        </w:rPr>
      </w:pPr>
      <w:r w:rsidRPr="002D4B02">
        <w:rPr>
          <w:color w:val="000000" w:themeColor="text1"/>
          <w:sz w:val="28"/>
          <w:szCs w:val="28"/>
        </w:rPr>
        <w:t>Створення нормативно-правової бази та розроблення нормативної документації, гармонізації державних і галузевих стандартів з міжнародними стандартами.</w:t>
      </w:r>
    </w:p>
    <w:p w:rsidR="00A86FB7" w:rsidRPr="002D4B02" w:rsidRDefault="00A86FB7" w:rsidP="00F757F4">
      <w:pPr>
        <w:pStyle w:val="rvps2"/>
        <w:numPr>
          <w:ilvl w:val="0"/>
          <w:numId w:val="46"/>
        </w:numPr>
        <w:shd w:val="clear" w:color="auto" w:fill="FFFFFF"/>
        <w:tabs>
          <w:tab w:val="left" w:pos="851"/>
          <w:tab w:val="left" w:pos="993"/>
          <w:tab w:val="left" w:pos="1134"/>
        </w:tabs>
        <w:spacing w:before="0" w:beforeAutospacing="0" w:after="0" w:afterAutospacing="0"/>
        <w:ind w:left="0" w:firstLine="567"/>
        <w:jc w:val="both"/>
        <w:textAlignment w:val="baseline"/>
        <w:rPr>
          <w:color w:val="000000" w:themeColor="text1"/>
          <w:sz w:val="28"/>
          <w:szCs w:val="28"/>
        </w:rPr>
      </w:pPr>
      <w:r w:rsidRPr="002D4B02">
        <w:rPr>
          <w:color w:val="000000" w:themeColor="text1"/>
          <w:sz w:val="28"/>
          <w:szCs w:val="28"/>
        </w:rPr>
        <w:t>Співпраці з Національною академією наук України.</w:t>
      </w:r>
    </w:p>
    <w:p w:rsidR="00A86FB7" w:rsidRPr="002D4B02" w:rsidRDefault="00A86FB7" w:rsidP="00F757F4">
      <w:pPr>
        <w:pStyle w:val="rvps2"/>
        <w:numPr>
          <w:ilvl w:val="0"/>
          <w:numId w:val="46"/>
        </w:numPr>
        <w:shd w:val="clear" w:color="auto" w:fill="FFFFFF"/>
        <w:tabs>
          <w:tab w:val="left" w:pos="851"/>
          <w:tab w:val="left" w:pos="993"/>
          <w:tab w:val="left" w:pos="1134"/>
        </w:tabs>
        <w:spacing w:before="0" w:beforeAutospacing="0" w:after="0" w:afterAutospacing="0"/>
        <w:ind w:left="0" w:firstLine="567"/>
        <w:jc w:val="both"/>
        <w:textAlignment w:val="baseline"/>
        <w:rPr>
          <w:color w:val="000000" w:themeColor="text1"/>
          <w:sz w:val="28"/>
          <w:szCs w:val="28"/>
        </w:rPr>
      </w:pPr>
      <w:r w:rsidRPr="002D4B02">
        <w:rPr>
          <w:color w:val="000000" w:themeColor="text1"/>
          <w:sz w:val="28"/>
          <w:szCs w:val="28"/>
        </w:rPr>
        <w:t>Співпраці з міжнародними організаціями у сфері телекомунікацій, проведення спільних заходів та обміну досвідом.</w:t>
      </w:r>
    </w:p>
    <w:p w:rsidR="00A86FB7" w:rsidRPr="002D4B02" w:rsidRDefault="00A27745" w:rsidP="00F757F4">
      <w:pPr>
        <w:pStyle w:val="a5"/>
        <w:numPr>
          <w:ilvl w:val="0"/>
          <w:numId w:val="1"/>
        </w:numPr>
        <w:tabs>
          <w:tab w:val="left" w:pos="284"/>
          <w:tab w:val="left" w:pos="851"/>
          <w:tab w:val="left" w:pos="1134"/>
        </w:tabs>
        <w:ind w:left="0" w:firstLine="567"/>
        <w:jc w:val="both"/>
        <w:rPr>
          <w:b/>
          <w:color w:val="000000" w:themeColor="text1"/>
          <w:sz w:val="28"/>
          <w:szCs w:val="28"/>
        </w:rPr>
      </w:pPr>
      <w:r>
        <w:rPr>
          <w:b/>
          <w:color w:val="000000" w:themeColor="text1"/>
          <w:sz w:val="28"/>
          <w:szCs w:val="28"/>
        </w:rPr>
        <w:lastRenderedPageBreak/>
        <w:t>Який орган (хто)</w:t>
      </w:r>
      <w:r w:rsidR="00A86FB7" w:rsidRPr="002D4B02">
        <w:rPr>
          <w:b/>
          <w:color w:val="000000" w:themeColor="text1"/>
          <w:sz w:val="28"/>
          <w:szCs w:val="28"/>
        </w:rPr>
        <w:t xml:space="preserve"> здійснює</w:t>
      </w:r>
      <w:r w:rsidR="00BA4DFC" w:rsidRPr="002D4B02">
        <w:rPr>
          <w:b/>
          <w:color w:val="000000" w:themeColor="text1"/>
          <w:sz w:val="28"/>
          <w:szCs w:val="28"/>
        </w:rPr>
        <w:t xml:space="preserve"> </w:t>
      </w:r>
      <w:r w:rsidR="00A86FB7" w:rsidRPr="002D4B02">
        <w:rPr>
          <w:b/>
          <w:color w:val="000000" w:themeColor="text1"/>
          <w:sz w:val="28"/>
          <w:szCs w:val="28"/>
        </w:rPr>
        <w:t>державне управління у сфері телекомунікацій?</w:t>
      </w:r>
    </w:p>
    <w:p w:rsidR="00A86FB7" w:rsidRPr="002D4B02" w:rsidRDefault="00A86FB7" w:rsidP="00F757F4">
      <w:pPr>
        <w:pStyle w:val="a5"/>
        <w:numPr>
          <w:ilvl w:val="0"/>
          <w:numId w:val="47"/>
        </w:numPr>
        <w:tabs>
          <w:tab w:val="left" w:pos="851"/>
          <w:tab w:val="left" w:pos="993"/>
          <w:tab w:val="left" w:pos="1134"/>
        </w:tabs>
        <w:ind w:left="0" w:firstLine="567"/>
        <w:jc w:val="both"/>
        <w:rPr>
          <w:color w:val="000000" w:themeColor="text1"/>
          <w:sz w:val="28"/>
          <w:szCs w:val="28"/>
        </w:rPr>
      </w:pPr>
      <w:r w:rsidRPr="002D4B02">
        <w:rPr>
          <w:color w:val="000000" w:themeColor="text1"/>
          <w:sz w:val="28"/>
          <w:szCs w:val="28"/>
        </w:rPr>
        <w:t>Органи місцевого самоврядування.</w:t>
      </w:r>
    </w:p>
    <w:p w:rsidR="00A86FB7" w:rsidRPr="002D4B02" w:rsidRDefault="00A86FB7" w:rsidP="00F757F4">
      <w:pPr>
        <w:pStyle w:val="a5"/>
        <w:numPr>
          <w:ilvl w:val="0"/>
          <w:numId w:val="47"/>
        </w:numPr>
        <w:tabs>
          <w:tab w:val="left" w:pos="851"/>
          <w:tab w:val="left" w:pos="993"/>
          <w:tab w:val="left" w:pos="1134"/>
        </w:tabs>
        <w:ind w:left="0" w:firstLine="567"/>
        <w:jc w:val="both"/>
        <w:rPr>
          <w:color w:val="000000" w:themeColor="text1"/>
          <w:sz w:val="28"/>
          <w:szCs w:val="28"/>
        </w:rPr>
      </w:pPr>
      <w:r w:rsidRPr="002D4B02">
        <w:rPr>
          <w:color w:val="000000" w:themeColor="text1"/>
          <w:sz w:val="28"/>
          <w:szCs w:val="28"/>
        </w:rPr>
        <w:t>Центральний орган виконавчої влади в галузі зв’язку.</w:t>
      </w:r>
    </w:p>
    <w:p w:rsidR="00A86FB7" w:rsidRPr="002D4B02" w:rsidRDefault="00A86FB7" w:rsidP="00F757F4">
      <w:pPr>
        <w:pStyle w:val="a5"/>
        <w:numPr>
          <w:ilvl w:val="0"/>
          <w:numId w:val="47"/>
        </w:numPr>
        <w:tabs>
          <w:tab w:val="left" w:pos="851"/>
          <w:tab w:val="left" w:pos="993"/>
          <w:tab w:val="left" w:pos="1134"/>
        </w:tabs>
        <w:ind w:left="0" w:firstLine="567"/>
        <w:jc w:val="both"/>
        <w:rPr>
          <w:color w:val="000000" w:themeColor="text1"/>
          <w:sz w:val="28"/>
          <w:szCs w:val="28"/>
        </w:rPr>
      </w:pPr>
      <w:r w:rsidRPr="002D4B02">
        <w:rPr>
          <w:color w:val="000000" w:themeColor="text1"/>
          <w:sz w:val="28"/>
          <w:szCs w:val="28"/>
        </w:rPr>
        <w:t>Спеціальні агентства та служби.</w:t>
      </w:r>
    </w:p>
    <w:p w:rsidR="00A86FB7" w:rsidRPr="002D4B02" w:rsidRDefault="00A86FB7" w:rsidP="00F757F4">
      <w:pPr>
        <w:pStyle w:val="a5"/>
        <w:numPr>
          <w:ilvl w:val="0"/>
          <w:numId w:val="47"/>
        </w:numPr>
        <w:tabs>
          <w:tab w:val="left" w:pos="851"/>
          <w:tab w:val="left" w:pos="993"/>
          <w:tab w:val="left" w:pos="1134"/>
        </w:tabs>
        <w:ind w:left="0" w:firstLine="567"/>
        <w:jc w:val="both"/>
        <w:rPr>
          <w:color w:val="000000" w:themeColor="text1"/>
          <w:sz w:val="28"/>
          <w:szCs w:val="28"/>
        </w:rPr>
      </w:pPr>
      <w:r w:rsidRPr="002D4B02">
        <w:rPr>
          <w:color w:val="000000" w:themeColor="text1"/>
          <w:sz w:val="28"/>
          <w:szCs w:val="28"/>
        </w:rPr>
        <w:t>Президент України.</w:t>
      </w:r>
    </w:p>
    <w:p w:rsidR="00A86FB7" w:rsidRPr="002D4B02" w:rsidRDefault="00A86FB7" w:rsidP="00F757F4">
      <w:pPr>
        <w:tabs>
          <w:tab w:val="left" w:pos="851"/>
          <w:tab w:val="left" w:pos="993"/>
          <w:tab w:val="left" w:pos="1134"/>
        </w:tabs>
        <w:ind w:firstLine="567"/>
        <w:jc w:val="both"/>
        <w:rPr>
          <w:color w:val="000000" w:themeColor="text1"/>
          <w:sz w:val="28"/>
          <w:szCs w:val="28"/>
        </w:rPr>
      </w:pPr>
    </w:p>
    <w:p w:rsidR="00A86FB7" w:rsidRPr="002D4B02" w:rsidRDefault="00A86FB7" w:rsidP="00F757F4">
      <w:pPr>
        <w:pStyle w:val="a5"/>
        <w:numPr>
          <w:ilvl w:val="0"/>
          <w:numId w:val="1"/>
        </w:numPr>
        <w:tabs>
          <w:tab w:val="left" w:pos="284"/>
          <w:tab w:val="left" w:pos="851"/>
          <w:tab w:val="left" w:pos="1134"/>
        </w:tabs>
        <w:ind w:left="0" w:firstLine="567"/>
        <w:jc w:val="both"/>
        <w:rPr>
          <w:b/>
          <w:color w:val="000000" w:themeColor="text1"/>
          <w:sz w:val="28"/>
          <w:szCs w:val="28"/>
        </w:rPr>
      </w:pPr>
      <w:r w:rsidRPr="002D4B02">
        <w:rPr>
          <w:b/>
          <w:color w:val="000000" w:themeColor="text1"/>
          <w:sz w:val="28"/>
          <w:szCs w:val="28"/>
        </w:rPr>
        <w:t>Що належить до компетенції Кабінету Міністрів України у сфері телекомунікацій?</w:t>
      </w:r>
    </w:p>
    <w:p w:rsidR="00A86FB7" w:rsidRPr="002D4B02" w:rsidRDefault="00A86FB7" w:rsidP="00F757F4">
      <w:pPr>
        <w:pStyle w:val="rvps2"/>
        <w:numPr>
          <w:ilvl w:val="0"/>
          <w:numId w:val="48"/>
        </w:numPr>
        <w:shd w:val="clear" w:color="auto" w:fill="FFFFFF"/>
        <w:tabs>
          <w:tab w:val="left" w:pos="851"/>
          <w:tab w:val="left" w:pos="993"/>
          <w:tab w:val="left" w:pos="1134"/>
        </w:tabs>
        <w:spacing w:before="0" w:beforeAutospacing="0" w:after="0" w:afterAutospacing="0"/>
        <w:ind w:left="0" w:firstLine="567"/>
        <w:jc w:val="both"/>
        <w:textAlignment w:val="baseline"/>
        <w:rPr>
          <w:color w:val="000000" w:themeColor="text1"/>
          <w:sz w:val="28"/>
          <w:szCs w:val="28"/>
        </w:rPr>
      </w:pPr>
      <w:r w:rsidRPr="002D4B02">
        <w:rPr>
          <w:color w:val="000000" w:themeColor="text1"/>
          <w:sz w:val="28"/>
          <w:szCs w:val="28"/>
        </w:rPr>
        <w:t>Розроб</w:t>
      </w:r>
      <w:r w:rsidR="00BA4DFC" w:rsidRPr="002D4B02">
        <w:rPr>
          <w:color w:val="000000" w:themeColor="text1"/>
          <w:sz w:val="28"/>
          <w:szCs w:val="28"/>
        </w:rPr>
        <w:t>ка</w:t>
      </w:r>
      <w:r w:rsidRPr="002D4B02">
        <w:rPr>
          <w:color w:val="000000" w:themeColor="text1"/>
          <w:sz w:val="28"/>
          <w:szCs w:val="28"/>
        </w:rPr>
        <w:t xml:space="preserve"> проект</w:t>
      </w:r>
      <w:r w:rsidR="00BA4DFC" w:rsidRPr="002D4B02">
        <w:rPr>
          <w:color w:val="000000" w:themeColor="text1"/>
          <w:sz w:val="28"/>
          <w:szCs w:val="28"/>
        </w:rPr>
        <w:t>ів</w:t>
      </w:r>
      <w:r w:rsidRPr="002D4B02">
        <w:rPr>
          <w:color w:val="000000" w:themeColor="text1"/>
          <w:sz w:val="28"/>
          <w:szCs w:val="28"/>
        </w:rPr>
        <w:t xml:space="preserve"> законів, інших нормативно-правових актів.</w:t>
      </w:r>
    </w:p>
    <w:p w:rsidR="00A86FB7" w:rsidRPr="002D4B02" w:rsidRDefault="00A86FB7" w:rsidP="00F757F4">
      <w:pPr>
        <w:pStyle w:val="a5"/>
        <w:numPr>
          <w:ilvl w:val="0"/>
          <w:numId w:val="48"/>
        </w:numPr>
        <w:tabs>
          <w:tab w:val="left" w:pos="851"/>
          <w:tab w:val="left" w:pos="993"/>
          <w:tab w:val="left" w:pos="1134"/>
        </w:tabs>
        <w:ind w:left="0" w:firstLine="567"/>
        <w:jc w:val="both"/>
        <w:rPr>
          <w:color w:val="000000" w:themeColor="text1"/>
          <w:sz w:val="28"/>
          <w:szCs w:val="28"/>
        </w:rPr>
      </w:pPr>
      <w:r w:rsidRPr="002D4B02">
        <w:rPr>
          <w:color w:val="000000" w:themeColor="text1"/>
          <w:sz w:val="28"/>
          <w:szCs w:val="28"/>
        </w:rPr>
        <w:t>Забезпеч</w:t>
      </w:r>
      <w:r w:rsidR="00BA4DFC" w:rsidRPr="002D4B02">
        <w:rPr>
          <w:color w:val="000000" w:themeColor="text1"/>
          <w:sz w:val="28"/>
          <w:szCs w:val="28"/>
        </w:rPr>
        <w:t>ення</w:t>
      </w:r>
      <w:r w:rsidRPr="002D4B02">
        <w:rPr>
          <w:color w:val="000000" w:themeColor="text1"/>
          <w:sz w:val="28"/>
          <w:szCs w:val="28"/>
        </w:rPr>
        <w:t xml:space="preserve"> рівн</w:t>
      </w:r>
      <w:r w:rsidR="00BA4DFC" w:rsidRPr="002D4B02">
        <w:rPr>
          <w:color w:val="000000" w:themeColor="text1"/>
          <w:sz w:val="28"/>
          <w:szCs w:val="28"/>
        </w:rPr>
        <w:t>их</w:t>
      </w:r>
      <w:r w:rsidRPr="002D4B02">
        <w:rPr>
          <w:color w:val="000000" w:themeColor="text1"/>
          <w:sz w:val="28"/>
          <w:szCs w:val="28"/>
        </w:rPr>
        <w:t xml:space="preserve"> умов розвитку всіх форм власності у сфері телекомунікацій.</w:t>
      </w:r>
    </w:p>
    <w:p w:rsidR="00A86FB7" w:rsidRPr="002D4B02" w:rsidRDefault="00A86FB7" w:rsidP="00F757F4">
      <w:pPr>
        <w:pStyle w:val="rvps2"/>
        <w:numPr>
          <w:ilvl w:val="0"/>
          <w:numId w:val="48"/>
        </w:numPr>
        <w:shd w:val="clear" w:color="auto" w:fill="FFFFFF"/>
        <w:tabs>
          <w:tab w:val="left" w:pos="851"/>
          <w:tab w:val="left" w:pos="993"/>
          <w:tab w:val="left" w:pos="1134"/>
        </w:tabs>
        <w:spacing w:before="0" w:beforeAutospacing="0" w:after="0" w:afterAutospacing="0"/>
        <w:ind w:left="0" w:firstLine="567"/>
        <w:jc w:val="both"/>
        <w:textAlignment w:val="baseline"/>
        <w:rPr>
          <w:color w:val="000000" w:themeColor="text1"/>
          <w:sz w:val="28"/>
          <w:szCs w:val="28"/>
        </w:rPr>
      </w:pPr>
      <w:r w:rsidRPr="002D4B02">
        <w:rPr>
          <w:color w:val="000000" w:themeColor="text1"/>
          <w:sz w:val="28"/>
          <w:szCs w:val="28"/>
        </w:rPr>
        <w:t>Визнач</w:t>
      </w:r>
      <w:r w:rsidR="00BA4DFC" w:rsidRPr="002D4B02">
        <w:rPr>
          <w:color w:val="000000" w:themeColor="text1"/>
          <w:sz w:val="28"/>
          <w:szCs w:val="28"/>
        </w:rPr>
        <w:t>ення</w:t>
      </w:r>
      <w:r w:rsidRPr="002D4B02">
        <w:rPr>
          <w:color w:val="000000" w:themeColor="text1"/>
          <w:sz w:val="28"/>
          <w:szCs w:val="28"/>
        </w:rPr>
        <w:t xml:space="preserve"> вимог щодо рівня якості телекомунікаційних послуг.</w:t>
      </w:r>
    </w:p>
    <w:p w:rsidR="00A86FB7" w:rsidRPr="002D4B02" w:rsidRDefault="00A86FB7" w:rsidP="00F757F4">
      <w:pPr>
        <w:pStyle w:val="rvps2"/>
        <w:numPr>
          <w:ilvl w:val="0"/>
          <w:numId w:val="48"/>
        </w:numPr>
        <w:shd w:val="clear" w:color="auto" w:fill="FFFFFF"/>
        <w:tabs>
          <w:tab w:val="left" w:pos="851"/>
          <w:tab w:val="left" w:pos="993"/>
          <w:tab w:val="left" w:pos="1134"/>
        </w:tabs>
        <w:spacing w:before="0" w:beforeAutospacing="0" w:after="0" w:afterAutospacing="0"/>
        <w:ind w:left="0" w:firstLine="567"/>
        <w:jc w:val="both"/>
        <w:textAlignment w:val="baseline"/>
        <w:rPr>
          <w:color w:val="000000" w:themeColor="text1"/>
          <w:sz w:val="28"/>
          <w:szCs w:val="28"/>
        </w:rPr>
      </w:pPr>
      <w:r w:rsidRPr="002D4B02">
        <w:rPr>
          <w:color w:val="000000" w:themeColor="text1"/>
          <w:sz w:val="28"/>
          <w:szCs w:val="28"/>
        </w:rPr>
        <w:t>Організ</w:t>
      </w:r>
      <w:r w:rsidR="00BA4DFC" w:rsidRPr="002D4B02">
        <w:rPr>
          <w:color w:val="000000" w:themeColor="text1"/>
          <w:sz w:val="28"/>
          <w:szCs w:val="28"/>
        </w:rPr>
        <w:t>ація</w:t>
      </w:r>
      <w:r w:rsidRPr="002D4B02">
        <w:rPr>
          <w:color w:val="000000" w:themeColor="text1"/>
          <w:sz w:val="28"/>
          <w:szCs w:val="28"/>
        </w:rPr>
        <w:t xml:space="preserve"> та відповіда</w:t>
      </w:r>
      <w:r w:rsidR="00BA4DFC" w:rsidRPr="002D4B02">
        <w:rPr>
          <w:color w:val="000000" w:themeColor="text1"/>
          <w:sz w:val="28"/>
          <w:szCs w:val="28"/>
        </w:rPr>
        <w:t>льність</w:t>
      </w:r>
      <w:r w:rsidRPr="002D4B02">
        <w:rPr>
          <w:color w:val="000000" w:themeColor="text1"/>
          <w:sz w:val="28"/>
          <w:szCs w:val="28"/>
        </w:rPr>
        <w:t xml:space="preserve"> за розроблення стандартів у сфері телекомунікацій.</w:t>
      </w:r>
    </w:p>
    <w:p w:rsidR="00A86FB7" w:rsidRPr="002D4B02" w:rsidRDefault="00A86FB7" w:rsidP="00F757F4">
      <w:pPr>
        <w:pStyle w:val="rvps2"/>
        <w:shd w:val="clear" w:color="auto" w:fill="FFFFFF"/>
        <w:tabs>
          <w:tab w:val="left" w:pos="851"/>
          <w:tab w:val="left" w:pos="993"/>
          <w:tab w:val="left" w:pos="1134"/>
        </w:tabs>
        <w:spacing w:before="0" w:beforeAutospacing="0" w:after="0" w:afterAutospacing="0"/>
        <w:ind w:firstLine="567"/>
        <w:jc w:val="both"/>
        <w:textAlignment w:val="baseline"/>
        <w:rPr>
          <w:color w:val="000000" w:themeColor="text1"/>
          <w:sz w:val="28"/>
          <w:szCs w:val="28"/>
        </w:rPr>
      </w:pPr>
    </w:p>
    <w:p w:rsidR="00A86FB7" w:rsidRPr="002D4B02" w:rsidRDefault="00A86FB7" w:rsidP="00F757F4">
      <w:pPr>
        <w:pStyle w:val="a5"/>
        <w:numPr>
          <w:ilvl w:val="0"/>
          <w:numId w:val="1"/>
        </w:numPr>
        <w:tabs>
          <w:tab w:val="left" w:pos="284"/>
          <w:tab w:val="left" w:pos="851"/>
          <w:tab w:val="left" w:pos="1134"/>
        </w:tabs>
        <w:ind w:left="0" w:firstLine="567"/>
        <w:jc w:val="both"/>
        <w:rPr>
          <w:b/>
          <w:color w:val="000000" w:themeColor="text1"/>
          <w:sz w:val="28"/>
          <w:szCs w:val="28"/>
        </w:rPr>
      </w:pPr>
      <w:r w:rsidRPr="002D4B02">
        <w:rPr>
          <w:b/>
          <w:color w:val="000000" w:themeColor="text1"/>
          <w:sz w:val="28"/>
          <w:szCs w:val="28"/>
        </w:rPr>
        <w:t>Який орган розробляє Концепцію розвитку телекомунікацій України, спрямовану на досягнення стратегічних інтересів та міжнародної конкурентоздатності України?</w:t>
      </w:r>
    </w:p>
    <w:p w:rsidR="00A86FB7" w:rsidRPr="002D4B02" w:rsidRDefault="00A86FB7" w:rsidP="00F757F4">
      <w:pPr>
        <w:pStyle w:val="a5"/>
        <w:numPr>
          <w:ilvl w:val="1"/>
          <w:numId w:val="49"/>
        </w:numPr>
        <w:tabs>
          <w:tab w:val="left" w:pos="851"/>
          <w:tab w:val="left" w:pos="993"/>
          <w:tab w:val="left" w:pos="1134"/>
        </w:tabs>
        <w:ind w:left="0" w:firstLine="567"/>
        <w:jc w:val="both"/>
        <w:rPr>
          <w:color w:val="000000" w:themeColor="text1"/>
          <w:sz w:val="28"/>
          <w:szCs w:val="28"/>
        </w:rPr>
      </w:pPr>
      <w:r w:rsidRPr="002D4B02">
        <w:rPr>
          <w:color w:val="000000" w:themeColor="text1"/>
          <w:sz w:val="28"/>
          <w:szCs w:val="28"/>
        </w:rPr>
        <w:t>Центральний орган виконавчої влади в галузі зв’язку за участю національної комісії, що здійснює державне регулювання у сфері зв’язку та інформатизації, міністерств та інших центральних органів виконавчої влади.</w:t>
      </w:r>
    </w:p>
    <w:p w:rsidR="00A86FB7" w:rsidRPr="002D4B02" w:rsidRDefault="00A86FB7" w:rsidP="00F757F4">
      <w:pPr>
        <w:pStyle w:val="a5"/>
        <w:numPr>
          <w:ilvl w:val="1"/>
          <w:numId w:val="49"/>
        </w:numPr>
        <w:tabs>
          <w:tab w:val="left" w:pos="851"/>
          <w:tab w:val="left" w:pos="993"/>
          <w:tab w:val="left" w:pos="1134"/>
        </w:tabs>
        <w:ind w:left="0" w:firstLine="567"/>
        <w:jc w:val="both"/>
        <w:rPr>
          <w:color w:val="000000" w:themeColor="text1"/>
          <w:sz w:val="28"/>
          <w:szCs w:val="28"/>
        </w:rPr>
      </w:pPr>
      <w:r w:rsidRPr="002D4B02">
        <w:rPr>
          <w:color w:val="000000" w:themeColor="text1"/>
          <w:sz w:val="28"/>
          <w:szCs w:val="28"/>
        </w:rPr>
        <w:t>Центральний орган виконавчої влади в галузі зв’язку.</w:t>
      </w:r>
    </w:p>
    <w:p w:rsidR="00A86FB7" w:rsidRPr="002D4B02" w:rsidRDefault="00A86FB7" w:rsidP="00F757F4">
      <w:pPr>
        <w:pStyle w:val="a5"/>
        <w:numPr>
          <w:ilvl w:val="1"/>
          <w:numId w:val="49"/>
        </w:numPr>
        <w:tabs>
          <w:tab w:val="left" w:pos="851"/>
          <w:tab w:val="left" w:pos="993"/>
          <w:tab w:val="left" w:pos="1134"/>
        </w:tabs>
        <w:ind w:left="0" w:firstLine="567"/>
        <w:jc w:val="both"/>
        <w:rPr>
          <w:color w:val="000000" w:themeColor="text1"/>
          <w:sz w:val="28"/>
          <w:szCs w:val="28"/>
        </w:rPr>
      </w:pPr>
      <w:r w:rsidRPr="002D4B02">
        <w:rPr>
          <w:color w:val="000000" w:themeColor="text1"/>
          <w:sz w:val="28"/>
          <w:szCs w:val="28"/>
        </w:rPr>
        <w:t>Кабінет Міністрів України.</w:t>
      </w:r>
    </w:p>
    <w:p w:rsidR="00A86FB7" w:rsidRPr="002D4B02" w:rsidRDefault="00A86FB7" w:rsidP="00F757F4">
      <w:pPr>
        <w:pStyle w:val="a5"/>
        <w:numPr>
          <w:ilvl w:val="1"/>
          <w:numId w:val="49"/>
        </w:numPr>
        <w:tabs>
          <w:tab w:val="left" w:pos="851"/>
          <w:tab w:val="left" w:pos="993"/>
          <w:tab w:val="left" w:pos="1134"/>
        </w:tabs>
        <w:ind w:left="0" w:firstLine="567"/>
        <w:jc w:val="both"/>
        <w:rPr>
          <w:color w:val="000000" w:themeColor="text1"/>
          <w:sz w:val="28"/>
          <w:szCs w:val="28"/>
        </w:rPr>
      </w:pPr>
      <w:r w:rsidRPr="002D4B02">
        <w:rPr>
          <w:color w:val="000000" w:themeColor="text1"/>
          <w:sz w:val="28"/>
          <w:szCs w:val="28"/>
        </w:rPr>
        <w:t>Кабінет Міністрів України за участю центрального органу виконавчої влади в галузі зв’язку.</w:t>
      </w:r>
    </w:p>
    <w:p w:rsidR="00A86FB7" w:rsidRPr="002D4B02" w:rsidRDefault="00A86FB7" w:rsidP="00F757F4">
      <w:pPr>
        <w:tabs>
          <w:tab w:val="left" w:pos="851"/>
          <w:tab w:val="left" w:pos="993"/>
          <w:tab w:val="left" w:pos="1134"/>
        </w:tabs>
        <w:ind w:firstLine="567"/>
        <w:jc w:val="both"/>
        <w:rPr>
          <w:color w:val="000000" w:themeColor="text1"/>
          <w:sz w:val="28"/>
          <w:szCs w:val="28"/>
        </w:rPr>
      </w:pPr>
    </w:p>
    <w:p w:rsidR="00A86FB7" w:rsidRPr="002D4B02" w:rsidRDefault="00A86FB7" w:rsidP="00F757F4">
      <w:pPr>
        <w:pStyle w:val="rvps2"/>
        <w:numPr>
          <w:ilvl w:val="0"/>
          <w:numId w:val="1"/>
        </w:numPr>
        <w:shd w:val="clear" w:color="auto" w:fill="FFFFFF"/>
        <w:tabs>
          <w:tab w:val="left" w:pos="284"/>
          <w:tab w:val="left" w:pos="851"/>
          <w:tab w:val="left" w:pos="1134"/>
        </w:tabs>
        <w:spacing w:before="0" w:beforeAutospacing="0" w:after="0" w:afterAutospacing="0"/>
        <w:ind w:left="0" w:firstLine="567"/>
        <w:jc w:val="both"/>
        <w:textAlignment w:val="baseline"/>
        <w:rPr>
          <w:b/>
          <w:color w:val="000000" w:themeColor="text1"/>
          <w:sz w:val="28"/>
          <w:szCs w:val="28"/>
        </w:rPr>
      </w:pPr>
      <w:r w:rsidRPr="002D4B02">
        <w:rPr>
          <w:b/>
          <w:color w:val="000000" w:themeColor="text1"/>
          <w:sz w:val="28"/>
          <w:szCs w:val="28"/>
        </w:rPr>
        <w:t>До повноважень центрального органу виконавчої влади в галузі зв’язку належать:</w:t>
      </w:r>
    </w:p>
    <w:p w:rsidR="00A86FB7" w:rsidRPr="002D4B02" w:rsidRDefault="00A86FB7" w:rsidP="00F757F4">
      <w:pPr>
        <w:pStyle w:val="rvps2"/>
        <w:numPr>
          <w:ilvl w:val="1"/>
          <w:numId w:val="50"/>
        </w:numPr>
        <w:shd w:val="clear" w:color="auto" w:fill="FFFFFF"/>
        <w:tabs>
          <w:tab w:val="left" w:pos="851"/>
          <w:tab w:val="left" w:pos="993"/>
          <w:tab w:val="left" w:pos="1134"/>
        </w:tabs>
        <w:spacing w:before="0" w:beforeAutospacing="0" w:after="0" w:afterAutospacing="0"/>
        <w:ind w:left="0" w:firstLine="567"/>
        <w:jc w:val="both"/>
        <w:textAlignment w:val="baseline"/>
        <w:rPr>
          <w:color w:val="000000" w:themeColor="text1"/>
          <w:sz w:val="28"/>
          <w:szCs w:val="28"/>
        </w:rPr>
      </w:pPr>
      <w:r w:rsidRPr="002D4B02">
        <w:rPr>
          <w:color w:val="000000" w:themeColor="text1"/>
          <w:sz w:val="28"/>
          <w:szCs w:val="28"/>
          <w:shd w:val="clear" w:color="auto" w:fill="FFFFFF"/>
        </w:rPr>
        <w:t>Забезпеч</w:t>
      </w:r>
      <w:r w:rsidR="00E9389B" w:rsidRPr="002D4B02">
        <w:rPr>
          <w:color w:val="000000" w:themeColor="text1"/>
          <w:sz w:val="28"/>
          <w:szCs w:val="28"/>
          <w:shd w:val="clear" w:color="auto" w:fill="FFFFFF"/>
        </w:rPr>
        <w:t>ення</w:t>
      </w:r>
      <w:r w:rsidRPr="002D4B02">
        <w:rPr>
          <w:color w:val="000000" w:themeColor="text1"/>
          <w:sz w:val="28"/>
          <w:szCs w:val="28"/>
          <w:shd w:val="clear" w:color="auto" w:fill="FFFFFF"/>
        </w:rPr>
        <w:t xml:space="preserve"> проведення державної політики у сфері телекомунікацій.</w:t>
      </w:r>
    </w:p>
    <w:p w:rsidR="00A86FB7" w:rsidRPr="002D4B02" w:rsidRDefault="00A86FB7" w:rsidP="00F757F4">
      <w:pPr>
        <w:pStyle w:val="rvps2"/>
        <w:numPr>
          <w:ilvl w:val="1"/>
          <w:numId w:val="50"/>
        </w:numPr>
        <w:shd w:val="clear" w:color="auto" w:fill="FFFFFF"/>
        <w:tabs>
          <w:tab w:val="left" w:pos="851"/>
          <w:tab w:val="left" w:pos="993"/>
          <w:tab w:val="left" w:pos="1134"/>
        </w:tabs>
        <w:spacing w:before="0" w:beforeAutospacing="0" w:after="0" w:afterAutospacing="0"/>
        <w:ind w:left="0" w:firstLine="567"/>
        <w:jc w:val="both"/>
        <w:textAlignment w:val="baseline"/>
        <w:rPr>
          <w:color w:val="000000" w:themeColor="text1"/>
          <w:sz w:val="28"/>
          <w:szCs w:val="28"/>
        </w:rPr>
      </w:pPr>
      <w:r w:rsidRPr="002D4B02">
        <w:rPr>
          <w:color w:val="000000" w:themeColor="text1"/>
          <w:sz w:val="28"/>
          <w:szCs w:val="28"/>
        </w:rPr>
        <w:t>Виріш</w:t>
      </w:r>
      <w:r w:rsidR="00E9389B" w:rsidRPr="002D4B02">
        <w:rPr>
          <w:color w:val="000000" w:themeColor="text1"/>
          <w:sz w:val="28"/>
          <w:szCs w:val="28"/>
        </w:rPr>
        <w:t>ення</w:t>
      </w:r>
      <w:r w:rsidRPr="002D4B02">
        <w:rPr>
          <w:color w:val="000000" w:themeColor="text1"/>
          <w:sz w:val="28"/>
          <w:szCs w:val="28"/>
        </w:rPr>
        <w:t xml:space="preserve"> в межах компетенції питання щодо готовності функціонування телекомунікаційних мереж загального користування в умовах надзвичайних ситуацій та надзвичайного стану.</w:t>
      </w:r>
    </w:p>
    <w:p w:rsidR="00A86FB7" w:rsidRPr="002D4B02" w:rsidRDefault="00A86FB7" w:rsidP="00F757F4">
      <w:pPr>
        <w:pStyle w:val="rvps2"/>
        <w:numPr>
          <w:ilvl w:val="1"/>
          <w:numId w:val="50"/>
        </w:numPr>
        <w:shd w:val="clear" w:color="auto" w:fill="FFFFFF"/>
        <w:tabs>
          <w:tab w:val="left" w:pos="851"/>
          <w:tab w:val="left" w:pos="993"/>
          <w:tab w:val="left" w:pos="1134"/>
        </w:tabs>
        <w:spacing w:before="0" w:beforeAutospacing="0" w:after="0" w:afterAutospacing="0"/>
        <w:ind w:left="0" w:firstLine="567"/>
        <w:jc w:val="both"/>
        <w:textAlignment w:val="baseline"/>
        <w:rPr>
          <w:color w:val="000000" w:themeColor="text1"/>
          <w:sz w:val="28"/>
          <w:szCs w:val="28"/>
        </w:rPr>
      </w:pPr>
      <w:bookmarkStart w:id="0" w:name="n173"/>
      <w:bookmarkEnd w:id="0"/>
      <w:r w:rsidRPr="002D4B02">
        <w:rPr>
          <w:color w:val="000000" w:themeColor="text1"/>
          <w:sz w:val="28"/>
          <w:szCs w:val="28"/>
          <w:shd w:val="clear" w:color="auto" w:fill="FFFFFF"/>
        </w:rPr>
        <w:t>Спрям</w:t>
      </w:r>
      <w:r w:rsidR="00E9389B" w:rsidRPr="002D4B02">
        <w:rPr>
          <w:color w:val="000000" w:themeColor="text1"/>
          <w:sz w:val="28"/>
          <w:szCs w:val="28"/>
          <w:shd w:val="clear" w:color="auto" w:fill="FFFFFF"/>
        </w:rPr>
        <w:t>ування</w:t>
      </w:r>
      <w:r w:rsidRPr="002D4B02">
        <w:rPr>
          <w:color w:val="000000" w:themeColor="text1"/>
          <w:sz w:val="28"/>
          <w:szCs w:val="28"/>
          <w:shd w:val="clear" w:color="auto" w:fill="FFFFFF"/>
        </w:rPr>
        <w:t xml:space="preserve"> і координ</w:t>
      </w:r>
      <w:r w:rsidR="00E9389B" w:rsidRPr="002D4B02">
        <w:rPr>
          <w:color w:val="000000" w:themeColor="text1"/>
          <w:sz w:val="28"/>
          <w:szCs w:val="28"/>
          <w:shd w:val="clear" w:color="auto" w:fill="FFFFFF"/>
        </w:rPr>
        <w:t>ація</w:t>
      </w:r>
      <w:r w:rsidRPr="002D4B02">
        <w:rPr>
          <w:color w:val="000000" w:themeColor="text1"/>
          <w:sz w:val="28"/>
          <w:szCs w:val="28"/>
          <w:shd w:val="clear" w:color="auto" w:fill="FFFFFF"/>
        </w:rPr>
        <w:t xml:space="preserve"> діяльн</w:t>
      </w:r>
      <w:r w:rsidR="00E9389B" w:rsidRPr="002D4B02">
        <w:rPr>
          <w:color w:val="000000" w:themeColor="text1"/>
          <w:sz w:val="28"/>
          <w:szCs w:val="28"/>
          <w:shd w:val="clear" w:color="auto" w:fill="FFFFFF"/>
        </w:rPr>
        <w:t>о</w:t>
      </w:r>
      <w:r w:rsidRPr="002D4B02">
        <w:rPr>
          <w:color w:val="000000" w:themeColor="text1"/>
          <w:sz w:val="28"/>
          <w:szCs w:val="28"/>
          <w:shd w:val="clear" w:color="auto" w:fill="FFFFFF"/>
        </w:rPr>
        <w:t>ст</w:t>
      </w:r>
      <w:r w:rsidR="00E9389B" w:rsidRPr="002D4B02">
        <w:rPr>
          <w:color w:val="000000" w:themeColor="text1"/>
          <w:sz w:val="28"/>
          <w:szCs w:val="28"/>
          <w:shd w:val="clear" w:color="auto" w:fill="FFFFFF"/>
        </w:rPr>
        <w:t>і</w:t>
      </w:r>
      <w:r w:rsidRPr="002D4B02">
        <w:rPr>
          <w:color w:val="000000" w:themeColor="text1"/>
          <w:sz w:val="28"/>
          <w:szCs w:val="28"/>
          <w:shd w:val="clear" w:color="auto" w:fill="FFFFFF"/>
        </w:rPr>
        <w:t xml:space="preserve"> міністерств, інших центральних органів виконавчої влади у сфері телекомунікацій</w:t>
      </w:r>
      <w:r w:rsidRPr="002D4B02">
        <w:rPr>
          <w:color w:val="000000" w:themeColor="text1"/>
          <w:sz w:val="28"/>
          <w:szCs w:val="28"/>
        </w:rPr>
        <w:t>.</w:t>
      </w:r>
    </w:p>
    <w:p w:rsidR="00A86FB7" w:rsidRPr="002D4B02" w:rsidRDefault="00A86FB7" w:rsidP="00F757F4">
      <w:pPr>
        <w:pStyle w:val="a5"/>
        <w:numPr>
          <w:ilvl w:val="1"/>
          <w:numId w:val="50"/>
        </w:numPr>
        <w:tabs>
          <w:tab w:val="left" w:pos="851"/>
          <w:tab w:val="left" w:pos="993"/>
          <w:tab w:val="left" w:pos="1134"/>
        </w:tabs>
        <w:ind w:left="0" w:firstLine="567"/>
        <w:jc w:val="both"/>
        <w:rPr>
          <w:color w:val="000000" w:themeColor="text1"/>
          <w:sz w:val="28"/>
          <w:szCs w:val="28"/>
        </w:rPr>
      </w:pPr>
      <w:r w:rsidRPr="002D4B02">
        <w:rPr>
          <w:color w:val="000000" w:themeColor="text1"/>
          <w:sz w:val="28"/>
          <w:szCs w:val="28"/>
          <w:shd w:val="clear" w:color="auto" w:fill="FFFFFF"/>
        </w:rPr>
        <w:t>Здійсн</w:t>
      </w:r>
      <w:r w:rsidR="00E9389B" w:rsidRPr="002D4B02">
        <w:rPr>
          <w:color w:val="000000" w:themeColor="text1"/>
          <w:sz w:val="28"/>
          <w:szCs w:val="28"/>
          <w:shd w:val="clear" w:color="auto" w:fill="FFFFFF"/>
        </w:rPr>
        <w:t>ення</w:t>
      </w:r>
      <w:r w:rsidRPr="002D4B02">
        <w:rPr>
          <w:color w:val="000000" w:themeColor="text1"/>
          <w:sz w:val="28"/>
          <w:szCs w:val="28"/>
          <w:shd w:val="clear" w:color="auto" w:fill="FFFFFF"/>
        </w:rPr>
        <w:t xml:space="preserve"> ліцензування та реєстраці</w:t>
      </w:r>
      <w:r w:rsidR="00E9389B" w:rsidRPr="002D4B02">
        <w:rPr>
          <w:color w:val="000000" w:themeColor="text1"/>
          <w:sz w:val="28"/>
          <w:szCs w:val="28"/>
          <w:shd w:val="clear" w:color="auto" w:fill="FFFFFF"/>
        </w:rPr>
        <w:t>ї</w:t>
      </w:r>
      <w:r w:rsidRPr="002D4B02">
        <w:rPr>
          <w:color w:val="000000" w:themeColor="text1"/>
          <w:sz w:val="28"/>
          <w:szCs w:val="28"/>
          <w:shd w:val="clear" w:color="auto" w:fill="FFFFFF"/>
        </w:rPr>
        <w:t xml:space="preserve"> у сфері надання телекомунікаційних послуг</w:t>
      </w:r>
      <w:r w:rsidRPr="002D4B02">
        <w:rPr>
          <w:color w:val="000000" w:themeColor="text1"/>
          <w:sz w:val="28"/>
          <w:szCs w:val="28"/>
        </w:rPr>
        <w:t>.</w:t>
      </w:r>
    </w:p>
    <w:p w:rsidR="00A86FB7" w:rsidRPr="002D4B02" w:rsidRDefault="00A86FB7" w:rsidP="00F757F4">
      <w:pPr>
        <w:tabs>
          <w:tab w:val="left" w:pos="851"/>
          <w:tab w:val="left" w:pos="993"/>
          <w:tab w:val="left" w:pos="1134"/>
        </w:tabs>
        <w:ind w:firstLine="567"/>
        <w:jc w:val="both"/>
        <w:rPr>
          <w:color w:val="000000" w:themeColor="text1"/>
          <w:sz w:val="28"/>
          <w:szCs w:val="28"/>
        </w:rPr>
      </w:pPr>
    </w:p>
    <w:p w:rsidR="00A86FB7" w:rsidRPr="002D4B02" w:rsidRDefault="00A86FB7" w:rsidP="00F757F4">
      <w:pPr>
        <w:pStyle w:val="a5"/>
        <w:numPr>
          <w:ilvl w:val="0"/>
          <w:numId w:val="1"/>
        </w:numPr>
        <w:tabs>
          <w:tab w:val="left" w:pos="284"/>
          <w:tab w:val="left" w:pos="851"/>
          <w:tab w:val="left" w:pos="1134"/>
        </w:tabs>
        <w:ind w:left="0" w:firstLine="567"/>
        <w:jc w:val="both"/>
        <w:rPr>
          <w:b/>
          <w:color w:val="000000" w:themeColor="text1"/>
          <w:sz w:val="28"/>
          <w:szCs w:val="28"/>
        </w:rPr>
      </w:pPr>
      <w:r w:rsidRPr="002D4B02">
        <w:rPr>
          <w:b/>
          <w:color w:val="000000" w:themeColor="text1"/>
          <w:sz w:val="28"/>
          <w:szCs w:val="28"/>
        </w:rPr>
        <w:t>Який статус має Національна комісія, що здійснює державне регулювання у сфері зв’язку та інформатизації?</w:t>
      </w:r>
    </w:p>
    <w:p w:rsidR="00A86FB7" w:rsidRPr="002D4B02" w:rsidRDefault="00A86FB7" w:rsidP="00F757F4">
      <w:pPr>
        <w:pStyle w:val="a5"/>
        <w:numPr>
          <w:ilvl w:val="1"/>
          <w:numId w:val="51"/>
        </w:numPr>
        <w:tabs>
          <w:tab w:val="left" w:pos="851"/>
          <w:tab w:val="left" w:pos="993"/>
          <w:tab w:val="left" w:pos="1134"/>
        </w:tabs>
        <w:ind w:left="0" w:firstLine="567"/>
        <w:jc w:val="both"/>
        <w:rPr>
          <w:color w:val="000000" w:themeColor="text1"/>
          <w:sz w:val="28"/>
          <w:szCs w:val="28"/>
        </w:rPr>
      </w:pPr>
      <w:r w:rsidRPr="002D4B02">
        <w:rPr>
          <w:color w:val="000000" w:themeColor="text1"/>
          <w:sz w:val="28"/>
          <w:szCs w:val="28"/>
        </w:rPr>
        <w:t>Є державним колегіальним органом зі спеціальним статусом, підзвітним Верховній Раді України.</w:t>
      </w:r>
    </w:p>
    <w:p w:rsidR="00A86FB7" w:rsidRPr="002D4B02" w:rsidRDefault="00A86FB7" w:rsidP="00F757F4">
      <w:pPr>
        <w:pStyle w:val="a5"/>
        <w:numPr>
          <w:ilvl w:val="1"/>
          <w:numId w:val="51"/>
        </w:numPr>
        <w:tabs>
          <w:tab w:val="left" w:pos="851"/>
          <w:tab w:val="left" w:pos="993"/>
          <w:tab w:val="left" w:pos="1134"/>
        </w:tabs>
        <w:ind w:left="0" w:firstLine="567"/>
        <w:jc w:val="both"/>
        <w:rPr>
          <w:color w:val="000000" w:themeColor="text1"/>
          <w:sz w:val="28"/>
          <w:szCs w:val="28"/>
        </w:rPr>
      </w:pPr>
      <w:r w:rsidRPr="002D4B02">
        <w:rPr>
          <w:color w:val="000000" w:themeColor="text1"/>
          <w:sz w:val="28"/>
          <w:szCs w:val="28"/>
        </w:rPr>
        <w:t>Є державним колегіальним органом, підпорядкованим Кабінету Міністрів України, підзвітним Верховній Раді України.</w:t>
      </w:r>
    </w:p>
    <w:p w:rsidR="00A86FB7" w:rsidRPr="002D4B02" w:rsidRDefault="00A86FB7" w:rsidP="00F757F4">
      <w:pPr>
        <w:pStyle w:val="a5"/>
        <w:numPr>
          <w:ilvl w:val="1"/>
          <w:numId w:val="51"/>
        </w:numPr>
        <w:tabs>
          <w:tab w:val="left" w:pos="851"/>
          <w:tab w:val="left" w:pos="993"/>
          <w:tab w:val="left" w:pos="1134"/>
        </w:tabs>
        <w:ind w:left="0" w:firstLine="567"/>
        <w:jc w:val="both"/>
        <w:rPr>
          <w:color w:val="000000" w:themeColor="text1"/>
          <w:sz w:val="28"/>
          <w:szCs w:val="28"/>
        </w:rPr>
      </w:pPr>
      <w:r w:rsidRPr="002D4B02">
        <w:rPr>
          <w:color w:val="000000" w:themeColor="text1"/>
          <w:sz w:val="28"/>
          <w:szCs w:val="28"/>
        </w:rPr>
        <w:lastRenderedPageBreak/>
        <w:t>Є державним колегіальним органом, підпорядкованим Президенту України, підзвітним Кабінету Міністрів України.</w:t>
      </w:r>
    </w:p>
    <w:p w:rsidR="00A86FB7" w:rsidRPr="002D4B02" w:rsidRDefault="00A86FB7" w:rsidP="00F757F4">
      <w:pPr>
        <w:pStyle w:val="a5"/>
        <w:numPr>
          <w:ilvl w:val="1"/>
          <w:numId w:val="51"/>
        </w:numPr>
        <w:tabs>
          <w:tab w:val="left" w:pos="851"/>
          <w:tab w:val="left" w:pos="993"/>
          <w:tab w:val="left" w:pos="1134"/>
        </w:tabs>
        <w:ind w:left="0" w:firstLine="567"/>
        <w:jc w:val="both"/>
        <w:rPr>
          <w:color w:val="000000" w:themeColor="text1"/>
          <w:sz w:val="28"/>
          <w:szCs w:val="28"/>
        </w:rPr>
      </w:pPr>
      <w:r w:rsidRPr="002D4B02">
        <w:rPr>
          <w:color w:val="000000" w:themeColor="text1"/>
          <w:sz w:val="28"/>
          <w:szCs w:val="28"/>
        </w:rPr>
        <w:t>Є державним колегіальним органом, підпорядкованим Президенту України, підзвітним Верховній Раді України.</w:t>
      </w:r>
    </w:p>
    <w:p w:rsidR="00A86FB7" w:rsidRPr="002D4B02" w:rsidRDefault="00A86FB7" w:rsidP="00F757F4">
      <w:pPr>
        <w:tabs>
          <w:tab w:val="left" w:pos="851"/>
          <w:tab w:val="left" w:pos="993"/>
          <w:tab w:val="left" w:pos="1134"/>
        </w:tabs>
        <w:ind w:firstLine="567"/>
        <w:jc w:val="both"/>
        <w:rPr>
          <w:color w:val="000000" w:themeColor="text1"/>
          <w:sz w:val="28"/>
          <w:szCs w:val="28"/>
        </w:rPr>
      </w:pPr>
    </w:p>
    <w:p w:rsidR="00A86FB7" w:rsidRPr="002D4B02" w:rsidRDefault="00A86FB7" w:rsidP="00F757F4">
      <w:pPr>
        <w:pStyle w:val="a5"/>
        <w:numPr>
          <w:ilvl w:val="0"/>
          <w:numId w:val="1"/>
        </w:numPr>
        <w:tabs>
          <w:tab w:val="left" w:pos="284"/>
          <w:tab w:val="left" w:pos="426"/>
          <w:tab w:val="left" w:pos="993"/>
        </w:tabs>
        <w:ind w:left="0" w:firstLine="567"/>
        <w:jc w:val="both"/>
        <w:rPr>
          <w:b/>
          <w:color w:val="000000" w:themeColor="text1"/>
          <w:sz w:val="28"/>
          <w:szCs w:val="28"/>
        </w:rPr>
      </w:pPr>
      <w:r w:rsidRPr="002D4B02">
        <w:rPr>
          <w:b/>
          <w:color w:val="000000" w:themeColor="text1"/>
          <w:sz w:val="28"/>
          <w:szCs w:val="28"/>
        </w:rPr>
        <w:t>До повноважень Національної комісії, що здійснює державне регулювання у сфері зв’язку та інформатизації</w:t>
      </w:r>
      <w:r w:rsidR="00577ACC" w:rsidRPr="002D4B02">
        <w:rPr>
          <w:b/>
          <w:color w:val="000000" w:themeColor="text1"/>
          <w:sz w:val="28"/>
          <w:szCs w:val="28"/>
        </w:rPr>
        <w:t>,</w:t>
      </w:r>
      <w:r w:rsidRPr="002D4B02">
        <w:rPr>
          <w:b/>
          <w:color w:val="000000" w:themeColor="text1"/>
          <w:sz w:val="28"/>
          <w:szCs w:val="28"/>
        </w:rPr>
        <w:t xml:space="preserve"> належить:</w:t>
      </w:r>
    </w:p>
    <w:p w:rsidR="00A86FB7" w:rsidRPr="002D4B02" w:rsidRDefault="00A86FB7" w:rsidP="00F757F4">
      <w:pPr>
        <w:pStyle w:val="a5"/>
        <w:numPr>
          <w:ilvl w:val="1"/>
          <w:numId w:val="52"/>
        </w:numPr>
        <w:tabs>
          <w:tab w:val="left" w:pos="851"/>
          <w:tab w:val="left" w:pos="1134"/>
        </w:tabs>
        <w:ind w:left="0" w:firstLine="567"/>
        <w:jc w:val="both"/>
        <w:rPr>
          <w:color w:val="000000" w:themeColor="text1"/>
          <w:sz w:val="28"/>
          <w:szCs w:val="28"/>
          <w:shd w:val="clear" w:color="auto" w:fill="FFFFFF"/>
        </w:rPr>
      </w:pPr>
      <w:r w:rsidRPr="002D4B02">
        <w:rPr>
          <w:color w:val="000000" w:themeColor="text1"/>
          <w:sz w:val="28"/>
          <w:szCs w:val="28"/>
          <w:shd w:val="clear" w:color="auto" w:fill="FFFFFF"/>
        </w:rPr>
        <w:t>Викон</w:t>
      </w:r>
      <w:r w:rsidR="00577ACC" w:rsidRPr="002D4B02">
        <w:rPr>
          <w:color w:val="000000" w:themeColor="text1"/>
          <w:sz w:val="28"/>
          <w:szCs w:val="28"/>
          <w:shd w:val="clear" w:color="auto" w:fill="FFFFFF"/>
        </w:rPr>
        <w:t>ання</w:t>
      </w:r>
      <w:r w:rsidRPr="002D4B02">
        <w:rPr>
          <w:color w:val="000000" w:themeColor="text1"/>
          <w:sz w:val="28"/>
          <w:szCs w:val="28"/>
          <w:shd w:val="clear" w:color="auto" w:fill="FFFFFF"/>
        </w:rPr>
        <w:t xml:space="preserve"> обов’язк</w:t>
      </w:r>
      <w:r w:rsidR="00577ACC" w:rsidRPr="002D4B02">
        <w:rPr>
          <w:color w:val="000000" w:themeColor="text1"/>
          <w:sz w:val="28"/>
          <w:szCs w:val="28"/>
          <w:shd w:val="clear" w:color="auto" w:fill="FFFFFF"/>
        </w:rPr>
        <w:t>ів</w:t>
      </w:r>
      <w:r w:rsidRPr="002D4B02">
        <w:rPr>
          <w:color w:val="000000" w:themeColor="text1"/>
          <w:sz w:val="28"/>
          <w:szCs w:val="28"/>
          <w:shd w:val="clear" w:color="auto" w:fill="FFFFFF"/>
        </w:rPr>
        <w:t xml:space="preserve"> Адміністрації зв’язку та радіочастот України.</w:t>
      </w:r>
    </w:p>
    <w:p w:rsidR="00A86FB7" w:rsidRPr="002D4B02" w:rsidRDefault="00A86FB7" w:rsidP="00F757F4">
      <w:pPr>
        <w:pStyle w:val="a5"/>
        <w:numPr>
          <w:ilvl w:val="1"/>
          <w:numId w:val="52"/>
        </w:numPr>
        <w:tabs>
          <w:tab w:val="left" w:pos="851"/>
          <w:tab w:val="left" w:pos="1134"/>
        </w:tabs>
        <w:ind w:left="0" w:firstLine="567"/>
        <w:jc w:val="both"/>
        <w:rPr>
          <w:color w:val="000000" w:themeColor="text1"/>
          <w:sz w:val="28"/>
          <w:szCs w:val="28"/>
          <w:shd w:val="clear" w:color="auto" w:fill="FFFFFF"/>
        </w:rPr>
      </w:pPr>
      <w:r w:rsidRPr="002D4B02">
        <w:rPr>
          <w:color w:val="000000" w:themeColor="text1"/>
          <w:sz w:val="28"/>
          <w:szCs w:val="28"/>
          <w:shd w:val="clear" w:color="auto" w:fill="FFFFFF"/>
        </w:rPr>
        <w:t>Здійсн</w:t>
      </w:r>
      <w:r w:rsidR="00577ACC" w:rsidRPr="002D4B02">
        <w:rPr>
          <w:color w:val="000000" w:themeColor="text1"/>
          <w:sz w:val="28"/>
          <w:szCs w:val="28"/>
          <w:shd w:val="clear" w:color="auto" w:fill="FFFFFF"/>
        </w:rPr>
        <w:t>ення</w:t>
      </w:r>
      <w:r w:rsidRPr="002D4B02">
        <w:rPr>
          <w:color w:val="000000" w:themeColor="text1"/>
          <w:sz w:val="28"/>
          <w:szCs w:val="28"/>
          <w:shd w:val="clear" w:color="auto" w:fill="FFFFFF"/>
        </w:rPr>
        <w:t xml:space="preserve"> розподіл</w:t>
      </w:r>
      <w:r w:rsidR="00577ACC" w:rsidRPr="002D4B02">
        <w:rPr>
          <w:color w:val="000000" w:themeColor="text1"/>
          <w:sz w:val="28"/>
          <w:szCs w:val="28"/>
          <w:shd w:val="clear" w:color="auto" w:fill="FFFFFF"/>
        </w:rPr>
        <w:t>у</w:t>
      </w:r>
      <w:r w:rsidRPr="002D4B02">
        <w:rPr>
          <w:color w:val="000000" w:themeColor="text1"/>
          <w:sz w:val="28"/>
          <w:szCs w:val="28"/>
          <w:shd w:val="clear" w:color="auto" w:fill="FFFFFF"/>
        </w:rPr>
        <w:t>, присвоєння, облік номерного ресурсу, видач</w:t>
      </w:r>
      <w:r w:rsidR="00577ACC" w:rsidRPr="002D4B02">
        <w:rPr>
          <w:color w:val="000000" w:themeColor="text1"/>
          <w:sz w:val="28"/>
          <w:szCs w:val="28"/>
          <w:shd w:val="clear" w:color="auto" w:fill="FFFFFF"/>
        </w:rPr>
        <w:t>а</w:t>
      </w:r>
      <w:r w:rsidRPr="002D4B02">
        <w:rPr>
          <w:color w:val="000000" w:themeColor="text1"/>
          <w:sz w:val="28"/>
          <w:szCs w:val="28"/>
          <w:shd w:val="clear" w:color="auto" w:fill="FFFFFF"/>
        </w:rPr>
        <w:t xml:space="preserve"> та скасування дозволів, нагляд за використанням номерного ресурсу.</w:t>
      </w:r>
    </w:p>
    <w:p w:rsidR="00A86FB7" w:rsidRPr="002D4B02" w:rsidRDefault="00A86FB7" w:rsidP="00F757F4">
      <w:pPr>
        <w:pStyle w:val="a5"/>
        <w:numPr>
          <w:ilvl w:val="1"/>
          <w:numId w:val="52"/>
        </w:numPr>
        <w:tabs>
          <w:tab w:val="left" w:pos="851"/>
          <w:tab w:val="left" w:pos="1134"/>
        </w:tabs>
        <w:ind w:left="0" w:firstLine="567"/>
        <w:jc w:val="both"/>
        <w:rPr>
          <w:color w:val="000000" w:themeColor="text1"/>
          <w:sz w:val="28"/>
          <w:szCs w:val="28"/>
          <w:shd w:val="clear" w:color="auto" w:fill="FFFFFF"/>
        </w:rPr>
      </w:pPr>
      <w:r w:rsidRPr="002D4B02">
        <w:rPr>
          <w:color w:val="000000" w:themeColor="text1"/>
          <w:sz w:val="28"/>
          <w:szCs w:val="28"/>
          <w:shd w:val="clear" w:color="auto" w:fill="FFFFFF"/>
        </w:rPr>
        <w:t>Інформу</w:t>
      </w:r>
      <w:r w:rsidR="00577ACC" w:rsidRPr="002D4B02">
        <w:rPr>
          <w:color w:val="000000" w:themeColor="text1"/>
          <w:sz w:val="28"/>
          <w:szCs w:val="28"/>
          <w:shd w:val="clear" w:color="auto" w:fill="FFFFFF"/>
        </w:rPr>
        <w:t>вання</w:t>
      </w:r>
      <w:r w:rsidRPr="002D4B02">
        <w:rPr>
          <w:color w:val="000000" w:themeColor="text1"/>
          <w:sz w:val="28"/>
          <w:szCs w:val="28"/>
          <w:shd w:val="clear" w:color="auto" w:fill="FFFFFF"/>
        </w:rPr>
        <w:t xml:space="preserve"> суб’єктів ринку телекомунікацій про політику та стратегію розвитку телекомунікаційних мереж загального користування.</w:t>
      </w:r>
    </w:p>
    <w:p w:rsidR="00A86FB7" w:rsidRPr="002D4B02" w:rsidRDefault="00A86FB7" w:rsidP="00F757F4">
      <w:pPr>
        <w:pStyle w:val="a5"/>
        <w:numPr>
          <w:ilvl w:val="1"/>
          <w:numId w:val="52"/>
        </w:numPr>
        <w:tabs>
          <w:tab w:val="left" w:pos="851"/>
          <w:tab w:val="left" w:pos="1134"/>
        </w:tabs>
        <w:ind w:left="0" w:firstLine="567"/>
        <w:jc w:val="both"/>
        <w:rPr>
          <w:color w:val="000000" w:themeColor="text1"/>
          <w:sz w:val="28"/>
          <w:szCs w:val="28"/>
          <w:shd w:val="clear" w:color="auto" w:fill="FFFFFF"/>
        </w:rPr>
      </w:pPr>
      <w:r w:rsidRPr="002D4B02">
        <w:rPr>
          <w:color w:val="000000" w:themeColor="text1"/>
          <w:sz w:val="28"/>
          <w:szCs w:val="28"/>
          <w:shd w:val="clear" w:color="auto" w:fill="FFFFFF"/>
        </w:rPr>
        <w:t>Організ</w:t>
      </w:r>
      <w:r w:rsidR="00577ACC" w:rsidRPr="002D4B02">
        <w:rPr>
          <w:color w:val="000000" w:themeColor="text1"/>
          <w:sz w:val="28"/>
          <w:szCs w:val="28"/>
          <w:shd w:val="clear" w:color="auto" w:fill="FFFFFF"/>
        </w:rPr>
        <w:t>ація</w:t>
      </w:r>
      <w:r w:rsidRPr="002D4B02">
        <w:rPr>
          <w:color w:val="000000" w:themeColor="text1"/>
          <w:sz w:val="28"/>
          <w:szCs w:val="28"/>
          <w:shd w:val="clear" w:color="auto" w:fill="FFFFFF"/>
        </w:rPr>
        <w:t xml:space="preserve"> проведення досліджень та розробк</w:t>
      </w:r>
      <w:r w:rsidR="00577ACC" w:rsidRPr="002D4B02">
        <w:rPr>
          <w:color w:val="000000" w:themeColor="text1"/>
          <w:sz w:val="28"/>
          <w:szCs w:val="28"/>
          <w:shd w:val="clear" w:color="auto" w:fill="FFFFFF"/>
        </w:rPr>
        <w:t>и</w:t>
      </w:r>
      <w:r w:rsidRPr="002D4B02">
        <w:rPr>
          <w:color w:val="000000" w:themeColor="text1"/>
          <w:sz w:val="28"/>
          <w:szCs w:val="28"/>
          <w:shd w:val="clear" w:color="auto" w:fill="FFFFFF"/>
        </w:rPr>
        <w:t xml:space="preserve"> рекомендацій щодо конвергенції комп’ютерних та телекомунікаційних технологій.</w:t>
      </w:r>
    </w:p>
    <w:p w:rsidR="00A86FB7" w:rsidRPr="002D4B02" w:rsidRDefault="00A86FB7" w:rsidP="00F757F4">
      <w:pPr>
        <w:tabs>
          <w:tab w:val="left" w:pos="993"/>
          <w:tab w:val="left" w:pos="1134"/>
        </w:tabs>
        <w:ind w:firstLine="567"/>
        <w:jc w:val="both"/>
        <w:rPr>
          <w:color w:val="000000" w:themeColor="text1"/>
          <w:sz w:val="28"/>
          <w:szCs w:val="28"/>
          <w:shd w:val="clear" w:color="auto" w:fill="FFFFFF"/>
        </w:rPr>
      </w:pPr>
    </w:p>
    <w:p w:rsidR="00A86FB7" w:rsidRPr="002D4B02" w:rsidRDefault="00A86FB7" w:rsidP="00F757F4">
      <w:pPr>
        <w:pStyle w:val="a5"/>
        <w:numPr>
          <w:ilvl w:val="0"/>
          <w:numId w:val="1"/>
        </w:numPr>
        <w:tabs>
          <w:tab w:val="left" w:pos="284"/>
          <w:tab w:val="left" w:pos="426"/>
          <w:tab w:val="left" w:pos="993"/>
        </w:tabs>
        <w:ind w:left="0" w:firstLine="567"/>
        <w:jc w:val="both"/>
        <w:rPr>
          <w:b/>
          <w:color w:val="000000" w:themeColor="text1"/>
          <w:sz w:val="28"/>
          <w:szCs w:val="28"/>
          <w:shd w:val="clear" w:color="auto" w:fill="FFFFFF"/>
        </w:rPr>
      </w:pPr>
      <w:r w:rsidRPr="002D4B02">
        <w:rPr>
          <w:b/>
          <w:color w:val="000000" w:themeColor="text1"/>
          <w:sz w:val="28"/>
          <w:szCs w:val="28"/>
          <w:shd w:val="clear" w:color="auto" w:fill="FFFFFF"/>
        </w:rPr>
        <w:t>Планові перевірки суб’єктів ринку телекомунікацій, їх відокремлених підрозділів проводяться:</w:t>
      </w:r>
    </w:p>
    <w:p w:rsidR="00A86FB7" w:rsidRPr="002D4B02" w:rsidRDefault="00A86FB7" w:rsidP="00F757F4">
      <w:pPr>
        <w:pStyle w:val="a5"/>
        <w:numPr>
          <w:ilvl w:val="1"/>
          <w:numId w:val="53"/>
        </w:numPr>
        <w:tabs>
          <w:tab w:val="left" w:pos="851"/>
          <w:tab w:val="left" w:pos="1134"/>
        </w:tabs>
        <w:ind w:left="0" w:firstLine="567"/>
        <w:jc w:val="both"/>
        <w:rPr>
          <w:color w:val="000000" w:themeColor="text1"/>
          <w:sz w:val="28"/>
          <w:szCs w:val="28"/>
          <w:shd w:val="clear" w:color="auto" w:fill="FFFFFF"/>
        </w:rPr>
      </w:pPr>
      <w:r w:rsidRPr="002D4B02">
        <w:rPr>
          <w:color w:val="000000" w:themeColor="text1"/>
          <w:sz w:val="28"/>
          <w:szCs w:val="28"/>
          <w:shd w:val="clear" w:color="auto" w:fill="FFFFFF"/>
        </w:rPr>
        <w:t xml:space="preserve">Не частіше ніж один раз на п’ять років відповідно до </w:t>
      </w:r>
      <w:r w:rsidRPr="002D4B02">
        <w:rPr>
          <w:color w:val="000000" w:themeColor="text1"/>
          <w:sz w:val="28"/>
          <w:szCs w:val="28"/>
          <w:bdr w:val="none" w:sz="0" w:space="0" w:color="auto" w:frame="1"/>
          <w:shd w:val="clear" w:color="auto" w:fill="FFFFFF"/>
        </w:rPr>
        <w:t>планів</w:t>
      </w:r>
      <w:r w:rsidRPr="002D4B02">
        <w:rPr>
          <w:color w:val="000000" w:themeColor="text1"/>
          <w:sz w:val="28"/>
          <w:szCs w:val="28"/>
          <w:shd w:val="clear" w:color="auto" w:fill="FFFFFF"/>
        </w:rPr>
        <w:t>, що затверджуються національною комісією, що здійснює державне регулювання у сфері зв’язку та інформатизації.</w:t>
      </w:r>
    </w:p>
    <w:p w:rsidR="00A86FB7" w:rsidRPr="002D4B02" w:rsidRDefault="00A86FB7" w:rsidP="00F757F4">
      <w:pPr>
        <w:pStyle w:val="a5"/>
        <w:numPr>
          <w:ilvl w:val="1"/>
          <w:numId w:val="53"/>
        </w:numPr>
        <w:tabs>
          <w:tab w:val="left" w:pos="851"/>
          <w:tab w:val="left" w:pos="1134"/>
        </w:tabs>
        <w:ind w:left="0" w:firstLine="567"/>
        <w:jc w:val="both"/>
        <w:rPr>
          <w:color w:val="000000" w:themeColor="text1"/>
          <w:sz w:val="28"/>
          <w:szCs w:val="28"/>
          <w:shd w:val="clear" w:color="auto" w:fill="FFFFFF"/>
        </w:rPr>
      </w:pPr>
      <w:r w:rsidRPr="002D4B02">
        <w:rPr>
          <w:color w:val="000000" w:themeColor="text1"/>
          <w:sz w:val="28"/>
          <w:szCs w:val="28"/>
          <w:shd w:val="clear" w:color="auto" w:fill="FFFFFF"/>
        </w:rPr>
        <w:t xml:space="preserve">Не частіше ніж один раз на три роки відповідно до </w:t>
      </w:r>
      <w:r w:rsidRPr="002D4B02">
        <w:rPr>
          <w:color w:val="000000" w:themeColor="text1"/>
          <w:sz w:val="28"/>
          <w:szCs w:val="28"/>
          <w:bdr w:val="none" w:sz="0" w:space="0" w:color="auto" w:frame="1"/>
          <w:shd w:val="clear" w:color="auto" w:fill="FFFFFF"/>
        </w:rPr>
        <w:t>планів</w:t>
      </w:r>
      <w:r w:rsidRPr="002D4B02">
        <w:rPr>
          <w:color w:val="000000" w:themeColor="text1"/>
          <w:sz w:val="28"/>
          <w:szCs w:val="28"/>
          <w:shd w:val="clear" w:color="auto" w:fill="FFFFFF"/>
        </w:rPr>
        <w:t>, що затверджуються національною комісією, що здійснює державне регулювання у сфері зв’язку та інформатизації.</w:t>
      </w:r>
    </w:p>
    <w:p w:rsidR="00A86FB7" w:rsidRPr="002D4B02" w:rsidRDefault="00A86FB7" w:rsidP="00F757F4">
      <w:pPr>
        <w:pStyle w:val="a5"/>
        <w:numPr>
          <w:ilvl w:val="1"/>
          <w:numId w:val="53"/>
        </w:numPr>
        <w:tabs>
          <w:tab w:val="left" w:pos="851"/>
          <w:tab w:val="left" w:pos="1134"/>
        </w:tabs>
        <w:ind w:left="0" w:firstLine="567"/>
        <w:jc w:val="both"/>
        <w:rPr>
          <w:color w:val="000000" w:themeColor="text1"/>
          <w:sz w:val="28"/>
          <w:szCs w:val="28"/>
          <w:shd w:val="clear" w:color="auto" w:fill="FFFFFF"/>
        </w:rPr>
      </w:pPr>
      <w:r w:rsidRPr="002D4B02">
        <w:rPr>
          <w:color w:val="000000" w:themeColor="text1"/>
          <w:sz w:val="28"/>
          <w:szCs w:val="28"/>
          <w:shd w:val="clear" w:color="auto" w:fill="FFFFFF"/>
        </w:rPr>
        <w:t>За рішенням національної комісії, що здійснює державне регулювання у сфері зв’язку та інформатизації, щодо питань, зазначених у цих рішеннях.</w:t>
      </w:r>
    </w:p>
    <w:p w:rsidR="00A86FB7" w:rsidRPr="002D4B02" w:rsidRDefault="00A86FB7" w:rsidP="00F757F4">
      <w:pPr>
        <w:pStyle w:val="a5"/>
        <w:numPr>
          <w:ilvl w:val="1"/>
          <w:numId w:val="53"/>
        </w:numPr>
        <w:tabs>
          <w:tab w:val="left" w:pos="851"/>
          <w:tab w:val="left" w:pos="1134"/>
        </w:tabs>
        <w:ind w:left="0" w:firstLine="567"/>
        <w:jc w:val="both"/>
        <w:rPr>
          <w:color w:val="000000" w:themeColor="text1"/>
          <w:sz w:val="28"/>
          <w:szCs w:val="28"/>
          <w:shd w:val="clear" w:color="auto" w:fill="FFFFFF"/>
        </w:rPr>
      </w:pPr>
      <w:r w:rsidRPr="002D4B02">
        <w:rPr>
          <w:color w:val="000000" w:themeColor="text1"/>
          <w:sz w:val="28"/>
          <w:szCs w:val="28"/>
          <w:shd w:val="clear" w:color="auto" w:fill="FFFFFF"/>
        </w:rPr>
        <w:t xml:space="preserve">Один раз на два роки відповідно до </w:t>
      </w:r>
      <w:r w:rsidRPr="002D4B02">
        <w:rPr>
          <w:color w:val="000000" w:themeColor="text1"/>
          <w:sz w:val="28"/>
          <w:szCs w:val="28"/>
          <w:bdr w:val="none" w:sz="0" w:space="0" w:color="auto" w:frame="1"/>
          <w:shd w:val="clear" w:color="auto" w:fill="FFFFFF"/>
        </w:rPr>
        <w:t>планів</w:t>
      </w:r>
      <w:r w:rsidRPr="002D4B02">
        <w:rPr>
          <w:color w:val="000000" w:themeColor="text1"/>
          <w:sz w:val="28"/>
          <w:szCs w:val="28"/>
          <w:shd w:val="clear" w:color="auto" w:fill="FFFFFF"/>
        </w:rPr>
        <w:t>, що затверджуються національною комісією, що здійснює державне регулювання у сфері зв’язку та інформатизації.</w:t>
      </w:r>
    </w:p>
    <w:p w:rsidR="00A86FB7" w:rsidRPr="002D4B02" w:rsidRDefault="00A86FB7" w:rsidP="00F757F4">
      <w:pPr>
        <w:tabs>
          <w:tab w:val="left" w:pos="993"/>
          <w:tab w:val="left" w:pos="1134"/>
        </w:tabs>
        <w:ind w:firstLine="567"/>
        <w:jc w:val="both"/>
        <w:rPr>
          <w:color w:val="000000" w:themeColor="text1"/>
          <w:sz w:val="28"/>
          <w:szCs w:val="28"/>
        </w:rPr>
      </w:pPr>
    </w:p>
    <w:p w:rsidR="00A86FB7" w:rsidRPr="002D4B02" w:rsidRDefault="00A86FB7" w:rsidP="00F757F4">
      <w:pPr>
        <w:pStyle w:val="a5"/>
        <w:numPr>
          <w:ilvl w:val="0"/>
          <w:numId w:val="1"/>
        </w:numPr>
        <w:tabs>
          <w:tab w:val="left" w:pos="284"/>
          <w:tab w:val="left" w:pos="426"/>
          <w:tab w:val="left" w:pos="993"/>
        </w:tabs>
        <w:ind w:left="0" w:firstLine="567"/>
        <w:jc w:val="both"/>
        <w:rPr>
          <w:b/>
          <w:color w:val="000000" w:themeColor="text1"/>
          <w:sz w:val="28"/>
          <w:szCs w:val="28"/>
        </w:rPr>
      </w:pPr>
      <w:r w:rsidRPr="002D4B02">
        <w:rPr>
          <w:b/>
          <w:color w:val="000000" w:themeColor="text1"/>
          <w:sz w:val="28"/>
          <w:szCs w:val="28"/>
        </w:rPr>
        <w:t xml:space="preserve">Яким є порядок призначення Голови та членів комісії, що </w:t>
      </w:r>
      <w:r w:rsidRPr="002D4B02">
        <w:rPr>
          <w:b/>
          <w:color w:val="000000" w:themeColor="text1"/>
          <w:sz w:val="28"/>
          <w:szCs w:val="28"/>
          <w:shd w:val="clear" w:color="auto" w:fill="FFFFFF"/>
        </w:rPr>
        <w:t>здійснює державне регулювання у сфері зв’язку та інформатизації?</w:t>
      </w:r>
    </w:p>
    <w:p w:rsidR="00A86FB7" w:rsidRPr="002D4B02" w:rsidRDefault="00A86FB7" w:rsidP="00F757F4">
      <w:pPr>
        <w:pStyle w:val="a5"/>
        <w:numPr>
          <w:ilvl w:val="1"/>
          <w:numId w:val="54"/>
        </w:numPr>
        <w:tabs>
          <w:tab w:val="left" w:pos="851"/>
          <w:tab w:val="left" w:pos="1134"/>
        </w:tabs>
        <w:ind w:left="0" w:firstLine="567"/>
        <w:jc w:val="both"/>
        <w:rPr>
          <w:color w:val="000000" w:themeColor="text1"/>
          <w:sz w:val="28"/>
          <w:szCs w:val="28"/>
          <w:shd w:val="clear" w:color="auto" w:fill="FFFFFF"/>
        </w:rPr>
      </w:pPr>
      <w:r w:rsidRPr="002D4B02">
        <w:rPr>
          <w:color w:val="000000" w:themeColor="text1"/>
          <w:sz w:val="28"/>
          <w:szCs w:val="28"/>
          <w:shd w:val="clear" w:color="auto" w:fill="FFFFFF"/>
        </w:rPr>
        <w:t>Члени комісії призначаються на посади та звільняються з посад Президентом України шляхом видання відповідного указу, а Голова обирається шляхом таємного голосування.</w:t>
      </w:r>
    </w:p>
    <w:p w:rsidR="00A86FB7" w:rsidRPr="002D4B02" w:rsidRDefault="00A86FB7" w:rsidP="00F757F4">
      <w:pPr>
        <w:pStyle w:val="a5"/>
        <w:numPr>
          <w:ilvl w:val="1"/>
          <w:numId w:val="54"/>
        </w:numPr>
        <w:tabs>
          <w:tab w:val="left" w:pos="851"/>
          <w:tab w:val="left" w:pos="1134"/>
        </w:tabs>
        <w:ind w:left="0" w:firstLine="567"/>
        <w:jc w:val="both"/>
        <w:rPr>
          <w:color w:val="000000" w:themeColor="text1"/>
          <w:sz w:val="28"/>
          <w:szCs w:val="28"/>
          <w:shd w:val="clear" w:color="auto" w:fill="FFFFFF"/>
        </w:rPr>
      </w:pPr>
      <w:r w:rsidRPr="002D4B02">
        <w:rPr>
          <w:color w:val="000000" w:themeColor="text1"/>
          <w:sz w:val="28"/>
          <w:szCs w:val="28"/>
          <w:shd w:val="clear" w:color="auto" w:fill="FFFFFF"/>
        </w:rPr>
        <w:t>Вони призначаються на посади та звільняються з посад Прем’єр-міністром України шляхом видання відповідного розпорядження.</w:t>
      </w:r>
    </w:p>
    <w:p w:rsidR="00A86FB7" w:rsidRPr="002D4B02" w:rsidRDefault="00A86FB7" w:rsidP="00F757F4">
      <w:pPr>
        <w:pStyle w:val="a5"/>
        <w:numPr>
          <w:ilvl w:val="1"/>
          <w:numId w:val="54"/>
        </w:numPr>
        <w:tabs>
          <w:tab w:val="left" w:pos="851"/>
          <w:tab w:val="left" w:pos="1134"/>
        </w:tabs>
        <w:ind w:left="0" w:firstLine="567"/>
        <w:jc w:val="both"/>
        <w:rPr>
          <w:color w:val="000000" w:themeColor="text1"/>
          <w:sz w:val="28"/>
          <w:szCs w:val="28"/>
          <w:shd w:val="clear" w:color="auto" w:fill="FFFFFF"/>
        </w:rPr>
      </w:pPr>
      <w:r w:rsidRPr="002D4B02">
        <w:rPr>
          <w:color w:val="000000" w:themeColor="text1"/>
          <w:sz w:val="28"/>
          <w:szCs w:val="28"/>
          <w:shd w:val="clear" w:color="auto" w:fill="FFFFFF"/>
        </w:rPr>
        <w:t>Вони призначаються на посади та звільняються з посад Президентом України шляхом видання відповідного указу за згодою Верховної Ради України.</w:t>
      </w:r>
    </w:p>
    <w:p w:rsidR="00A86FB7" w:rsidRPr="002D4B02" w:rsidRDefault="00A86FB7" w:rsidP="00F757F4">
      <w:pPr>
        <w:pStyle w:val="a5"/>
        <w:numPr>
          <w:ilvl w:val="1"/>
          <w:numId w:val="54"/>
        </w:numPr>
        <w:tabs>
          <w:tab w:val="left" w:pos="851"/>
          <w:tab w:val="left" w:pos="1134"/>
        </w:tabs>
        <w:ind w:left="0" w:firstLine="567"/>
        <w:jc w:val="both"/>
        <w:rPr>
          <w:color w:val="000000" w:themeColor="text1"/>
          <w:sz w:val="28"/>
          <w:szCs w:val="28"/>
          <w:shd w:val="clear" w:color="auto" w:fill="FFFFFF"/>
        </w:rPr>
      </w:pPr>
      <w:r w:rsidRPr="002D4B02">
        <w:rPr>
          <w:color w:val="000000" w:themeColor="text1"/>
          <w:sz w:val="28"/>
          <w:szCs w:val="28"/>
          <w:shd w:val="clear" w:color="auto" w:fill="FFFFFF"/>
        </w:rPr>
        <w:t>Вони призначаються на посади та звільняються з посад Президентом України шляхом видання відповідного указу.</w:t>
      </w:r>
    </w:p>
    <w:p w:rsidR="00F757F4" w:rsidRDefault="00F757F4" w:rsidP="00F757F4">
      <w:pPr>
        <w:tabs>
          <w:tab w:val="left" w:pos="993"/>
          <w:tab w:val="left" w:pos="1134"/>
        </w:tabs>
        <w:ind w:firstLine="567"/>
        <w:jc w:val="both"/>
        <w:rPr>
          <w:color w:val="000000" w:themeColor="text1"/>
          <w:sz w:val="28"/>
          <w:szCs w:val="28"/>
          <w:shd w:val="clear" w:color="auto" w:fill="FFFFFF"/>
        </w:rPr>
      </w:pPr>
    </w:p>
    <w:p w:rsidR="00FC2CA0" w:rsidRDefault="00FC2CA0" w:rsidP="00F757F4">
      <w:pPr>
        <w:tabs>
          <w:tab w:val="left" w:pos="993"/>
          <w:tab w:val="left" w:pos="1134"/>
        </w:tabs>
        <w:ind w:firstLine="567"/>
        <w:jc w:val="both"/>
        <w:rPr>
          <w:color w:val="000000" w:themeColor="text1"/>
          <w:sz w:val="28"/>
          <w:szCs w:val="28"/>
          <w:shd w:val="clear" w:color="auto" w:fill="FFFFFF"/>
        </w:rPr>
      </w:pPr>
    </w:p>
    <w:p w:rsidR="00FC2CA0" w:rsidRPr="002D4B02" w:rsidRDefault="00FC2CA0" w:rsidP="00F757F4">
      <w:pPr>
        <w:tabs>
          <w:tab w:val="left" w:pos="993"/>
          <w:tab w:val="left" w:pos="1134"/>
        </w:tabs>
        <w:ind w:firstLine="567"/>
        <w:jc w:val="both"/>
        <w:rPr>
          <w:color w:val="000000" w:themeColor="text1"/>
          <w:sz w:val="28"/>
          <w:szCs w:val="28"/>
          <w:shd w:val="clear" w:color="auto" w:fill="FFFFFF"/>
        </w:rPr>
      </w:pPr>
    </w:p>
    <w:p w:rsidR="00A86FB7" w:rsidRPr="002D4B02" w:rsidRDefault="00A86FB7" w:rsidP="00F757F4">
      <w:pPr>
        <w:pStyle w:val="a5"/>
        <w:numPr>
          <w:ilvl w:val="0"/>
          <w:numId w:val="1"/>
        </w:numPr>
        <w:tabs>
          <w:tab w:val="left" w:pos="284"/>
          <w:tab w:val="left" w:pos="426"/>
          <w:tab w:val="left" w:pos="993"/>
        </w:tabs>
        <w:ind w:left="0" w:firstLine="567"/>
        <w:jc w:val="both"/>
        <w:rPr>
          <w:b/>
          <w:color w:val="000000" w:themeColor="text1"/>
          <w:sz w:val="28"/>
          <w:szCs w:val="28"/>
          <w:shd w:val="clear" w:color="auto" w:fill="FFFFFF"/>
        </w:rPr>
      </w:pPr>
      <w:r w:rsidRPr="002D4B02">
        <w:rPr>
          <w:b/>
          <w:color w:val="000000" w:themeColor="text1"/>
          <w:sz w:val="28"/>
          <w:szCs w:val="28"/>
          <w:shd w:val="clear" w:color="auto" w:fill="FFFFFF"/>
        </w:rPr>
        <w:lastRenderedPageBreak/>
        <w:t>Протягом якого періоду Центральний орган виконавчої влади в галузі зв’язку приймає рішення щодо погодження засобу телекомунікацій, який може застосовуватися на мережах телекомунікацій?</w:t>
      </w:r>
    </w:p>
    <w:p w:rsidR="00A86FB7" w:rsidRPr="002D4B02" w:rsidRDefault="00A86FB7" w:rsidP="00F757F4">
      <w:pPr>
        <w:pStyle w:val="a5"/>
        <w:numPr>
          <w:ilvl w:val="1"/>
          <w:numId w:val="55"/>
        </w:numPr>
        <w:tabs>
          <w:tab w:val="left" w:pos="851"/>
          <w:tab w:val="left" w:pos="1134"/>
        </w:tabs>
        <w:ind w:left="0" w:firstLine="567"/>
        <w:jc w:val="both"/>
        <w:rPr>
          <w:color w:val="000000" w:themeColor="text1"/>
          <w:sz w:val="28"/>
          <w:szCs w:val="28"/>
          <w:shd w:val="clear" w:color="auto" w:fill="FFFFFF"/>
        </w:rPr>
      </w:pPr>
      <w:r w:rsidRPr="002D4B02">
        <w:rPr>
          <w:color w:val="000000" w:themeColor="text1"/>
          <w:sz w:val="28"/>
          <w:szCs w:val="28"/>
          <w:shd w:val="clear" w:color="auto" w:fill="FFFFFF"/>
        </w:rPr>
        <w:t>Протягом 60 календарних днів від дати надходження заявки оператора, провайдера телекомунікацій.</w:t>
      </w:r>
    </w:p>
    <w:p w:rsidR="00A86FB7" w:rsidRPr="002D4B02" w:rsidRDefault="00A86FB7" w:rsidP="00F757F4">
      <w:pPr>
        <w:pStyle w:val="a5"/>
        <w:numPr>
          <w:ilvl w:val="1"/>
          <w:numId w:val="55"/>
        </w:numPr>
        <w:tabs>
          <w:tab w:val="left" w:pos="851"/>
          <w:tab w:val="left" w:pos="1134"/>
        </w:tabs>
        <w:ind w:left="0" w:firstLine="567"/>
        <w:jc w:val="both"/>
        <w:rPr>
          <w:color w:val="000000" w:themeColor="text1"/>
          <w:sz w:val="28"/>
          <w:szCs w:val="28"/>
          <w:shd w:val="clear" w:color="auto" w:fill="FFFFFF"/>
        </w:rPr>
      </w:pPr>
      <w:r w:rsidRPr="002D4B02">
        <w:rPr>
          <w:color w:val="000000" w:themeColor="text1"/>
          <w:sz w:val="28"/>
          <w:szCs w:val="28"/>
          <w:shd w:val="clear" w:color="auto" w:fill="FFFFFF"/>
        </w:rPr>
        <w:t>Протягом 30 календарних днів від дати надходження заявки оператора, провайдера телекомунікацій.</w:t>
      </w:r>
    </w:p>
    <w:p w:rsidR="00A86FB7" w:rsidRPr="002D4B02" w:rsidRDefault="00A86FB7" w:rsidP="00F757F4">
      <w:pPr>
        <w:pStyle w:val="a5"/>
        <w:numPr>
          <w:ilvl w:val="1"/>
          <w:numId w:val="55"/>
        </w:numPr>
        <w:tabs>
          <w:tab w:val="left" w:pos="851"/>
          <w:tab w:val="left" w:pos="1134"/>
        </w:tabs>
        <w:ind w:left="0" w:firstLine="567"/>
        <w:jc w:val="both"/>
        <w:rPr>
          <w:color w:val="000000" w:themeColor="text1"/>
          <w:sz w:val="28"/>
          <w:szCs w:val="28"/>
          <w:shd w:val="clear" w:color="auto" w:fill="FFFFFF"/>
        </w:rPr>
      </w:pPr>
      <w:r w:rsidRPr="002D4B02">
        <w:rPr>
          <w:color w:val="000000" w:themeColor="text1"/>
          <w:sz w:val="28"/>
          <w:szCs w:val="28"/>
          <w:shd w:val="clear" w:color="auto" w:fill="FFFFFF"/>
        </w:rPr>
        <w:t>Протягом 30 календарних днів від дати надходження заявки оператора, провайдера телекомунікацій, але не більше ніж 60 календарних днів.</w:t>
      </w:r>
    </w:p>
    <w:p w:rsidR="00A86FB7" w:rsidRPr="002D4B02" w:rsidRDefault="00A86FB7" w:rsidP="00F757F4">
      <w:pPr>
        <w:pStyle w:val="a5"/>
        <w:numPr>
          <w:ilvl w:val="1"/>
          <w:numId w:val="55"/>
        </w:numPr>
        <w:tabs>
          <w:tab w:val="left" w:pos="851"/>
          <w:tab w:val="left" w:pos="1134"/>
        </w:tabs>
        <w:ind w:left="0" w:firstLine="567"/>
        <w:jc w:val="both"/>
        <w:rPr>
          <w:color w:val="000000" w:themeColor="text1"/>
          <w:sz w:val="28"/>
          <w:szCs w:val="28"/>
          <w:shd w:val="clear" w:color="auto" w:fill="FFFFFF"/>
        </w:rPr>
      </w:pPr>
      <w:r w:rsidRPr="002D4B02">
        <w:rPr>
          <w:color w:val="000000" w:themeColor="text1"/>
          <w:sz w:val="28"/>
          <w:szCs w:val="28"/>
          <w:shd w:val="clear" w:color="auto" w:fill="FFFFFF"/>
        </w:rPr>
        <w:t xml:space="preserve">Законом </w:t>
      </w:r>
      <w:r w:rsidR="00850058">
        <w:rPr>
          <w:color w:val="000000" w:themeColor="text1"/>
          <w:sz w:val="28"/>
          <w:szCs w:val="28"/>
          <w:shd w:val="clear" w:color="auto" w:fill="FFFFFF"/>
        </w:rPr>
        <w:t xml:space="preserve">України «Про телекомунікації» </w:t>
      </w:r>
      <w:r w:rsidRPr="002D4B02">
        <w:rPr>
          <w:color w:val="000000" w:themeColor="text1"/>
          <w:sz w:val="28"/>
          <w:szCs w:val="28"/>
          <w:shd w:val="clear" w:color="auto" w:fill="FFFFFF"/>
        </w:rPr>
        <w:t>не передбачено такого періоду.</w:t>
      </w:r>
    </w:p>
    <w:p w:rsidR="00A86FB7" w:rsidRPr="002D4B02" w:rsidRDefault="00A86FB7" w:rsidP="00F757F4">
      <w:pPr>
        <w:tabs>
          <w:tab w:val="left" w:pos="993"/>
          <w:tab w:val="left" w:pos="1134"/>
        </w:tabs>
        <w:ind w:firstLine="567"/>
        <w:jc w:val="both"/>
        <w:rPr>
          <w:color w:val="000000" w:themeColor="text1"/>
          <w:sz w:val="28"/>
          <w:szCs w:val="28"/>
          <w:shd w:val="clear" w:color="auto" w:fill="FFFFFF"/>
        </w:rPr>
      </w:pPr>
    </w:p>
    <w:p w:rsidR="00A86FB7" w:rsidRPr="002D4B02" w:rsidRDefault="00A86FB7" w:rsidP="00F757F4">
      <w:pPr>
        <w:pStyle w:val="a5"/>
        <w:numPr>
          <w:ilvl w:val="0"/>
          <w:numId w:val="1"/>
        </w:numPr>
        <w:tabs>
          <w:tab w:val="left" w:pos="284"/>
          <w:tab w:val="left" w:pos="426"/>
          <w:tab w:val="left" w:pos="993"/>
        </w:tabs>
        <w:ind w:left="0" w:firstLine="567"/>
        <w:jc w:val="both"/>
        <w:rPr>
          <w:b/>
          <w:color w:val="000000" w:themeColor="text1"/>
          <w:sz w:val="28"/>
          <w:szCs w:val="28"/>
          <w:shd w:val="clear" w:color="auto" w:fill="FFFFFF"/>
        </w:rPr>
      </w:pPr>
      <w:r w:rsidRPr="002D4B02">
        <w:rPr>
          <w:b/>
          <w:color w:val="000000" w:themeColor="text1"/>
          <w:sz w:val="28"/>
          <w:szCs w:val="28"/>
          <w:shd w:val="clear" w:color="auto" w:fill="FFFFFF"/>
        </w:rPr>
        <w:t>Кому може належати право власності та право на технічне обслуговування і експлуатацію телекомунікаційних мереж?</w:t>
      </w:r>
    </w:p>
    <w:p w:rsidR="00A86FB7" w:rsidRPr="002D4B02" w:rsidRDefault="00A86FB7" w:rsidP="00F757F4">
      <w:pPr>
        <w:pStyle w:val="a5"/>
        <w:numPr>
          <w:ilvl w:val="1"/>
          <w:numId w:val="56"/>
        </w:numPr>
        <w:tabs>
          <w:tab w:val="left" w:pos="851"/>
          <w:tab w:val="left" w:pos="1134"/>
        </w:tabs>
        <w:ind w:left="0" w:firstLine="567"/>
        <w:jc w:val="both"/>
        <w:rPr>
          <w:color w:val="000000" w:themeColor="text1"/>
          <w:sz w:val="28"/>
          <w:szCs w:val="28"/>
          <w:shd w:val="clear" w:color="auto" w:fill="FFFFFF"/>
        </w:rPr>
      </w:pPr>
      <w:r w:rsidRPr="002D4B02">
        <w:rPr>
          <w:color w:val="000000" w:themeColor="text1"/>
          <w:sz w:val="28"/>
          <w:szCs w:val="28"/>
          <w:shd w:val="clear" w:color="auto" w:fill="FFFFFF"/>
        </w:rPr>
        <w:t>Будь-якій фізичній особі - суб’єкту підприємницької діяльності або юридичній особі.</w:t>
      </w:r>
    </w:p>
    <w:p w:rsidR="00A86FB7" w:rsidRPr="002D4B02" w:rsidRDefault="00A86FB7" w:rsidP="00F757F4">
      <w:pPr>
        <w:pStyle w:val="a5"/>
        <w:numPr>
          <w:ilvl w:val="1"/>
          <w:numId w:val="56"/>
        </w:numPr>
        <w:tabs>
          <w:tab w:val="left" w:pos="851"/>
          <w:tab w:val="left" w:pos="1134"/>
        </w:tabs>
        <w:ind w:left="0" w:firstLine="567"/>
        <w:jc w:val="both"/>
        <w:rPr>
          <w:color w:val="000000" w:themeColor="text1"/>
          <w:sz w:val="28"/>
          <w:szCs w:val="28"/>
          <w:shd w:val="clear" w:color="auto" w:fill="FFFFFF"/>
        </w:rPr>
      </w:pPr>
      <w:r w:rsidRPr="002D4B02">
        <w:rPr>
          <w:color w:val="000000" w:themeColor="text1"/>
          <w:sz w:val="28"/>
          <w:szCs w:val="28"/>
          <w:shd w:val="clear" w:color="auto" w:fill="FFFFFF"/>
        </w:rPr>
        <w:t>Будь-якій фізичній особі - суб’єкту підприємницької діяльності або юридичній особі, які є резидентами України, незалежно від форм власності.</w:t>
      </w:r>
    </w:p>
    <w:p w:rsidR="00A86FB7" w:rsidRPr="002D4B02" w:rsidRDefault="00A86FB7" w:rsidP="00F757F4">
      <w:pPr>
        <w:pStyle w:val="a5"/>
        <w:numPr>
          <w:ilvl w:val="1"/>
          <w:numId w:val="56"/>
        </w:numPr>
        <w:tabs>
          <w:tab w:val="left" w:pos="851"/>
          <w:tab w:val="left" w:pos="1134"/>
        </w:tabs>
        <w:ind w:left="0" w:firstLine="567"/>
        <w:jc w:val="both"/>
        <w:rPr>
          <w:color w:val="000000" w:themeColor="text1"/>
          <w:sz w:val="28"/>
          <w:szCs w:val="28"/>
          <w:shd w:val="clear" w:color="auto" w:fill="FFFFFF"/>
        </w:rPr>
      </w:pPr>
      <w:r w:rsidRPr="002D4B02">
        <w:rPr>
          <w:color w:val="000000" w:themeColor="text1"/>
          <w:sz w:val="28"/>
          <w:szCs w:val="28"/>
          <w:shd w:val="clear" w:color="auto" w:fill="FFFFFF"/>
        </w:rPr>
        <w:t>Будь-якій фізичній особі - суб’єкту підприємницької діяльності або юридичній особі державної форми власності.</w:t>
      </w:r>
    </w:p>
    <w:p w:rsidR="00A86FB7" w:rsidRPr="002D4B02" w:rsidRDefault="00A86FB7" w:rsidP="00F757F4">
      <w:pPr>
        <w:pStyle w:val="a5"/>
        <w:numPr>
          <w:ilvl w:val="1"/>
          <w:numId w:val="56"/>
        </w:numPr>
        <w:tabs>
          <w:tab w:val="left" w:pos="851"/>
          <w:tab w:val="left" w:pos="1134"/>
        </w:tabs>
        <w:ind w:left="0" w:firstLine="567"/>
        <w:jc w:val="both"/>
        <w:rPr>
          <w:color w:val="000000" w:themeColor="text1"/>
          <w:sz w:val="28"/>
          <w:szCs w:val="28"/>
          <w:shd w:val="clear" w:color="auto" w:fill="FFFFFF"/>
        </w:rPr>
      </w:pPr>
      <w:r w:rsidRPr="002D4B02">
        <w:rPr>
          <w:color w:val="000000" w:themeColor="text1"/>
          <w:sz w:val="28"/>
          <w:szCs w:val="28"/>
          <w:shd w:val="clear" w:color="auto" w:fill="FFFFFF"/>
        </w:rPr>
        <w:t>Будь-якій фізичній особі - суб’єкту підприємницької діяльності або юридичній особі, які є резидентами або нерезидентами України.</w:t>
      </w:r>
    </w:p>
    <w:p w:rsidR="00A86FB7" w:rsidRPr="002D4B02" w:rsidRDefault="00A86FB7" w:rsidP="00F757F4">
      <w:pPr>
        <w:tabs>
          <w:tab w:val="left" w:pos="993"/>
          <w:tab w:val="left" w:pos="1134"/>
        </w:tabs>
        <w:ind w:firstLine="567"/>
        <w:jc w:val="both"/>
        <w:rPr>
          <w:color w:val="000000" w:themeColor="text1"/>
          <w:sz w:val="28"/>
          <w:szCs w:val="28"/>
          <w:shd w:val="clear" w:color="auto" w:fill="FFFFFF"/>
        </w:rPr>
      </w:pPr>
    </w:p>
    <w:p w:rsidR="00A86FB7" w:rsidRPr="002D4B02" w:rsidRDefault="00A86FB7" w:rsidP="00F757F4">
      <w:pPr>
        <w:pStyle w:val="a5"/>
        <w:numPr>
          <w:ilvl w:val="0"/>
          <w:numId w:val="1"/>
        </w:numPr>
        <w:tabs>
          <w:tab w:val="left" w:pos="284"/>
          <w:tab w:val="left" w:pos="426"/>
          <w:tab w:val="left" w:pos="993"/>
        </w:tabs>
        <w:ind w:left="0" w:firstLine="567"/>
        <w:jc w:val="both"/>
        <w:rPr>
          <w:b/>
          <w:color w:val="000000" w:themeColor="text1"/>
          <w:sz w:val="28"/>
          <w:szCs w:val="28"/>
        </w:rPr>
      </w:pPr>
      <w:r w:rsidRPr="002D4B02">
        <w:rPr>
          <w:b/>
          <w:color w:val="000000" w:themeColor="text1"/>
          <w:sz w:val="28"/>
          <w:szCs w:val="28"/>
        </w:rPr>
        <w:t>До прав споживачів телекомунікаційних послуг належать:</w:t>
      </w:r>
    </w:p>
    <w:p w:rsidR="00A86FB7" w:rsidRPr="002D4B02" w:rsidRDefault="00A86FB7" w:rsidP="00F757F4">
      <w:pPr>
        <w:pStyle w:val="a5"/>
        <w:numPr>
          <w:ilvl w:val="0"/>
          <w:numId w:val="57"/>
        </w:numPr>
        <w:tabs>
          <w:tab w:val="left" w:pos="851"/>
          <w:tab w:val="left" w:pos="1134"/>
        </w:tabs>
        <w:ind w:left="0" w:firstLine="567"/>
        <w:jc w:val="both"/>
        <w:rPr>
          <w:color w:val="000000" w:themeColor="text1"/>
          <w:sz w:val="28"/>
          <w:szCs w:val="28"/>
        </w:rPr>
      </w:pPr>
      <w:r w:rsidRPr="002D4B02">
        <w:rPr>
          <w:color w:val="000000" w:themeColor="text1"/>
          <w:sz w:val="28"/>
          <w:szCs w:val="28"/>
          <w:shd w:val="clear" w:color="auto" w:fill="FFFFFF"/>
        </w:rPr>
        <w:t>Використ</w:t>
      </w:r>
      <w:r w:rsidR="00DD3E4F" w:rsidRPr="002D4B02">
        <w:rPr>
          <w:color w:val="000000" w:themeColor="text1"/>
          <w:sz w:val="28"/>
          <w:szCs w:val="28"/>
          <w:shd w:val="clear" w:color="auto" w:fill="FFFFFF"/>
        </w:rPr>
        <w:t>ання</w:t>
      </w:r>
      <w:r w:rsidRPr="002D4B02">
        <w:rPr>
          <w:color w:val="000000" w:themeColor="text1"/>
          <w:sz w:val="28"/>
          <w:szCs w:val="28"/>
          <w:shd w:val="clear" w:color="auto" w:fill="FFFFFF"/>
        </w:rPr>
        <w:t xml:space="preserve"> кінцев</w:t>
      </w:r>
      <w:r w:rsidR="00DD3E4F" w:rsidRPr="002D4B02">
        <w:rPr>
          <w:color w:val="000000" w:themeColor="text1"/>
          <w:sz w:val="28"/>
          <w:szCs w:val="28"/>
          <w:shd w:val="clear" w:color="auto" w:fill="FFFFFF"/>
        </w:rPr>
        <w:t>ого</w:t>
      </w:r>
      <w:r w:rsidRPr="002D4B02">
        <w:rPr>
          <w:color w:val="000000" w:themeColor="text1"/>
          <w:sz w:val="28"/>
          <w:szCs w:val="28"/>
          <w:shd w:val="clear" w:color="auto" w:fill="FFFFFF"/>
        </w:rPr>
        <w:t xml:space="preserve"> обладнання, що має документ про підтвердження відповідності.</w:t>
      </w:r>
    </w:p>
    <w:p w:rsidR="00A86FB7" w:rsidRPr="002D4B02" w:rsidRDefault="00A86FB7" w:rsidP="00F757F4">
      <w:pPr>
        <w:pStyle w:val="a5"/>
        <w:numPr>
          <w:ilvl w:val="0"/>
          <w:numId w:val="57"/>
        </w:numPr>
        <w:tabs>
          <w:tab w:val="left" w:pos="851"/>
          <w:tab w:val="left" w:pos="1134"/>
        </w:tabs>
        <w:ind w:left="0" w:firstLine="567"/>
        <w:jc w:val="both"/>
        <w:rPr>
          <w:color w:val="000000" w:themeColor="text1"/>
          <w:sz w:val="28"/>
          <w:szCs w:val="28"/>
          <w:shd w:val="clear" w:color="auto" w:fill="FFFFFF"/>
        </w:rPr>
      </w:pPr>
      <w:r w:rsidRPr="002D4B02">
        <w:rPr>
          <w:color w:val="000000" w:themeColor="text1"/>
          <w:sz w:val="28"/>
          <w:szCs w:val="28"/>
          <w:shd w:val="clear" w:color="auto" w:fill="FFFFFF"/>
        </w:rPr>
        <w:t>Вибір оператора, провайдера телекомунікацій.</w:t>
      </w:r>
    </w:p>
    <w:p w:rsidR="00A86FB7" w:rsidRPr="002D4B02" w:rsidRDefault="00A86FB7" w:rsidP="00F757F4">
      <w:pPr>
        <w:pStyle w:val="a5"/>
        <w:numPr>
          <w:ilvl w:val="0"/>
          <w:numId w:val="57"/>
        </w:numPr>
        <w:tabs>
          <w:tab w:val="left" w:pos="851"/>
          <w:tab w:val="left" w:pos="1134"/>
        </w:tabs>
        <w:ind w:left="0" w:firstLine="567"/>
        <w:jc w:val="both"/>
        <w:rPr>
          <w:color w:val="000000" w:themeColor="text1"/>
          <w:sz w:val="28"/>
          <w:szCs w:val="28"/>
          <w:shd w:val="clear" w:color="auto" w:fill="FFFFFF"/>
        </w:rPr>
      </w:pPr>
      <w:r w:rsidRPr="002D4B02">
        <w:rPr>
          <w:color w:val="000000" w:themeColor="text1"/>
          <w:sz w:val="28"/>
          <w:szCs w:val="28"/>
          <w:shd w:val="clear" w:color="auto" w:fill="FFFFFF"/>
        </w:rPr>
        <w:t>Використ</w:t>
      </w:r>
      <w:r w:rsidR="00DD3E4F" w:rsidRPr="002D4B02">
        <w:rPr>
          <w:color w:val="000000" w:themeColor="text1"/>
          <w:sz w:val="28"/>
          <w:szCs w:val="28"/>
          <w:shd w:val="clear" w:color="auto" w:fill="FFFFFF"/>
        </w:rPr>
        <w:t>ання</w:t>
      </w:r>
      <w:r w:rsidRPr="002D4B02">
        <w:rPr>
          <w:color w:val="000000" w:themeColor="text1"/>
          <w:sz w:val="28"/>
          <w:szCs w:val="28"/>
          <w:shd w:val="clear" w:color="auto" w:fill="FFFFFF"/>
        </w:rPr>
        <w:t xml:space="preserve"> лічильник</w:t>
      </w:r>
      <w:r w:rsidR="00DD3E4F" w:rsidRPr="002D4B02">
        <w:rPr>
          <w:color w:val="000000" w:themeColor="text1"/>
          <w:sz w:val="28"/>
          <w:szCs w:val="28"/>
          <w:shd w:val="clear" w:color="auto" w:fill="FFFFFF"/>
        </w:rPr>
        <w:t>ів</w:t>
      </w:r>
      <w:r w:rsidRPr="002D4B02">
        <w:rPr>
          <w:color w:val="000000" w:themeColor="text1"/>
          <w:sz w:val="28"/>
          <w:szCs w:val="28"/>
          <w:shd w:val="clear" w:color="auto" w:fill="FFFFFF"/>
        </w:rPr>
        <w:t>, що мають документ про підтвердження відповідності згідно із законодавством України.</w:t>
      </w:r>
    </w:p>
    <w:p w:rsidR="00A86FB7" w:rsidRPr="002D4B02" w:rsidRDefault="00A86FB7" w:rsidP="00F757F4">
      <w:pPr>
        <w:pStyle w:val="a5"/>
        <w:numPr>
          <w:ilvl w:val="0"/>
          <w:numId w:val="57"/>
        </w:numPr>
        <w:tabs>
          <w:tab w:val="left" w:pos="851"/>
          <w:tab w:val="left" w:pos="1134"/>
        </w:tabs>
        <w:ind w:left="0" w:firstLine="567"/>
        <w:jc w:val="both"/>
        <w:rPr>
          <w:color w:val="000000" w:themeColor="text1"/>
          <w:sz w:val="28"/>
          <w:szCs w:val="28"/>
          <w:shd w:val="clear" w:color="auto" w:fill="FFFFFF"/>
        </w:rPr>
      </w:pPr>
      <w:r w:rsidRPr="002D4B02">
        <w:rPr>
          <w:color w:val="000000" w:themeColor="text1"/>
          <w:sz w:val="28"/>
          <w:szCs w:val="28"/>
          <w:shd w:val="clear" w:color="auto" w:fill="FFFFFF"/>
        </w:rPr>
        <w:t>Періодичн</w:t>
      </w:r>
      <w:r w:rsidR="00DD3E4F" w:rsidRPr="002D4B02">
        <w:rPr>
          <w:color w:val="000000" w:themeColor="text1"/>
          <w:sz w:val="28"/>
          <w:szCs w:val="28"/>
          <w:shd w:val="clear" w:color="auto" w:fill="FFFFFF"/>
        </w:rPr>
        <w:t>е</w:t>
      </w:r>
      <w:r w:rsidRPr="002D4B02">
        <w:rPr>
          <w:color w:val="000000" w:themeColor="text1"/>
          <w:sz w:val="28"/>
          <w:szCs w:val="28"/>
          <w:shd w:val="clear" w:color="auto" w:fill="FFFFFF"/>
        </w:rPr>
        <w:t xml:space="preserve"> здійсн</w:t>
      </w:r>
      <w:r w:rsidR="00DD3E4F" w:rsidRPr="002D4B02">
        <w:rPr>
          <w:color w:val="000000" w:themeColor="text1"/>
          <w:sz w:val="28"/>
          <w:szCs w:val="28"/>
          <w:shd w:val="clear" w:color="auto" w:fill="FFFFFF"/>
        </w:rPr>
        <w:t>ення</w:t>
      </w:r>
      <w:r w:rsidRPr="002D4B02">
        <w:rPr>
          <w:color w:val="000000" w:themeColor="text1"/>
          <w:sz w:val="28"/>
          <w:szCs w:val="28"/>
          <w:shd w:val="clear" w:color="auto" w:fill="FFFFFF"/>
        </w:rPr>
        <w:t xml:space="preserve"> метрологічн</w:t>
      </w:r>
      <w:r w:rsidR="00DD3E4F" w:rsidRPr="002D4B02">
        <w:rPr>
          <w:color w:val="000000" w:themeColor="text1"/>
          <w:sz w:val="28"/>
          <w:szCs w:val="28"/>
          <w:shd w:val="clear" w:color="auto" w:fill="FFFFFF"/>
        </w:rPr>
        <w:t>ої</w:t>
      </w:r>
      <w:r w:rsidRPr="002D4B02">
        <w:rPr>
          <w:color w:val="000000" w:themeColor="text1"/>
          <w:sz w:val="28"/>
          <w:szCs w:val="28"/>
          <w:shd w:val="clear" w:color="auto" w:fill="FFFFFF"/>
        </w:rPr>
        <w:t xml:space="preserve"> повірк</w:t>
      </w:r>
      <w:r w:rsidR="00DD3E4F" w:rsidRPr="002D4B02">
        <w:rPr>
          <w:color w:val="000000" w:themeColor="text1"/>
          <w:sz w:val="28"/>
          <w:szCs w:val="28"/>
          <w:shd w:val="clear" w:color="auto" w:fill="FFFFFF"/>
        </w:rPr>
        <w:t>и</w:t>
      </w:r>
      <w:r w:rsidRPr="002D4B02">
        <w:rPr>
          <w:color w:val="000000" w:themeColor="text1"/>
          <w:sz w:val="28"/>
          <w:szCs w:val="28"/>
          <w:shd w:val="clear" w:color="auto" w:fill="FFFFFF"/>
        </w:rPr>
        <w:t xml:space="preserve"> лічильників як засобів вимірювальної техніки в порядку, визначеному законодавством України.</w:t>
      </w:r>
    </w:p>
    <w:p w:rsidR="00A86FB7" w:rsidRPr="002D4B02" w:rsidRDefault="00A86FB7" w:rsidP="00F757F4">
      <w:pPr>
        <w:tabs>
          <w:tab w:val="left" w:pos="993"/>
          <w:tab w:val="left" w:pos="1134"/>
        </w:tabs>
        <w:ind w:firstLine="567"/>
        <w:jc w:val="both"/>
        <w:rPr>
          <w:color w:val="000000" w:themeColor="text1"/>
          <w:sz w:val="28"/>
          <w:szCs w:val="28"/>
          <w:shd w:val="clear" w:color="auto" w:fill="FFFFFF"/>
        </w:rPr>
      </w:pPr>
    </w:p>
    <w:p w:rsidR="00A86FB7" w:rsidRPr="002D4B02" w:rsidRDefault="00A86FB7" w:rsidP="00F757F4">
      <w:pPr>
        <w:pStyle w:val="a5"/>
        <w:numPr>
          <w:ilvl w:val="0"/>
          <w:numId w:val="1"/>
        </w:numPr>
        <w:tabs>
          <w:tab w:val="left" w:pos="284"/>
          <w:tab w:val="left" w:pos="426"/>
          <w:tab w:val="left" w:pos="993"/>
        </w:tabs>
        <w:ind w:left="0" w:firstLine="567"/>
        <w:jc w:val="both"/>
        <w:rPr>
          <w:b/>
          <w:color w:val="000000" w:themeColor="text1"/>
          <w:sz w:val="28"/>
          <w:szCs w:val="28"/>
        </w:rPr>
      </w:pPr>
      <w:r w:rsidRPr="002D4B02">
        <w:rPr>
          <w:b/>
          <w:color w:val="000000" w:themeColor="text1"/>
          <w:sz w:val="28"/>
          <w:szCs w:val="28"/>
        </w:rPr>
        <w:t>До прав операторів телекомунікацій належать:</w:t>
      </w:r>
    </w:p>
    <w:p w:rsidR="00A86FB7" w:rsidRPr="002D4B02" w:rsidRDefault="00A86FB7" w:rsidP="00F757F4">
      <w:pPr>
        <w:pStyle w:val="a5"/>
        <w:numPr>
          <w:ilvl w:val="1"/>
          <w:numId w:val="58"/>
        </w:numPr>
        <w:tabs>
          <w:tab w:val="left" w:pos="851"/>
          <w:tab w:val="left" w:pos="1134"/>
        </w:tabs>
        <w:ind w:left="0" w:firstLine="567"/>
        <w:jc w:val="both"/>
        <w:rPr>
          <w:color w:val="000000" w:themeColor="text1"/>
          <w:sz w:val="28"/>
          <w:szCs w:val="28"/>
          <w:shd w:val="clear" w:color="auto" w:fill="FFFFFF"/>
        </w:rPr>
      </w:pPr>
      <w:r w:rsidRPr="002D4B02">
        <w:rPr>
          <w:color w:val="000000" w:themeColor="text1"/>
          <w:sz w:val="28"/>
          <w:szCs w:val="28"/>
        </w:rPr>
        <w:t xml:space="preserve">Звернення до комісії, що </w:t>
      </w:r>
      <w:r w:rsidRPr="002D4B02">
        <w:rPr>
          <w:color w:val="000000" w:themeColor="text1"/>
          <w:sz w:val="28"/>
          <w:szCs w:val="28"/>
          <w:shd w:val="clear" w:color="auto" w:fill="FFFFFF"/>
        </w:rPr>
        <w:t>здійснює державне регулювання у сфері зв’язку та інформатизації, для захисту своїх прав.</w:t>
      </w:r>
    </w:p>
    <w:p w:rsidR="00A86FB7" w:rsidRPr="002D4B02" w:rsidRDefault="00A86FB7" w:rsidP="00F757F4">
      <w:pPr>
        <w:pStyle w:val="a5"/>
        <w:numPr>
          <w:ilvl w:val="1"/>
          <w:numId w:val="58"/>
        </w:numPr>
        <w:tabs>
          <w:tab w:val="left" w:pos="851"/>
          <w:tab w:val="left" w:pos="1134"/>
        </w:tabs>
        <w:ind w:left="0" w:firstLine="567"/>
        <w:jc w:val="both"/>
        <w:rPr>
          <w:color w:val="000000" w:themeColor="text1"/>
          <w:sz w:val="28"/>
          <w:szCs w:val="28"/>
        </w:rPr>
      </w:pPr>
      <w:r w:rsidRPr="002D4B02">
        <w:rPr>
          <w:color w:val="000000" w:themeColor="text1"/>
          <w:sz w:val="28"/>
          <w:szCs w:val="28"/>
        </w:rPr>
        <w:t>Вільний доступ до ринку телекомунікаційних послуг, незалежно від форми власності.</w:t>
      </w:r>
    </w:p>
    <w:p w:rsidR="00A86FB7" w:rsidRPr="002D4B02" w:rsidRDefault="00A86FB7" w:rsidP="00F757F4">
      <w:pPr>
        <w:pStyle w:val="a5"/>
        <w:numPr>
          <w:ilvl w:val="1"/>
          <w:numId w:val="58"/>
        </w:numPr>
        <w:tabs>
          <w:tab w:val="left" w:pos="851"/>
          <w:tab w:val="left" w:pos="1134"/>
        </w:tabs>
        <w:ind w:left="0" w:firstLine="567"/>
        <w:jc w:val="both"/>
        <w:rPr>
          <w:color w:val="000000" w:themeColor="text1"/>
          <w:sz w:val="28"/>
          <w:szCs w:val="28"/>
        </w:rPr>
      </w:pPr>
      <w:r w:rsidRPr="002D4B02">
        <w:rPr>
          <w:color w:val="000000" w:themeColor="text1"/>
          <w:sz w:val="28"/>
          <w:szCs w:val="28"/>
          <w:shd w:val="clear" w:color="auto" w:fill="FFFFFF"/>
        </w:rPr>
        <w:t>Планування та розвиток власних мереж.</w:t>
      </w:r>
    </w:p>
    <w:p w:rsidR="00A86FB7" w:rsidRPr="002D4B02" w:rsidRDefault="00A86FB7" w:rsidP="00F757F4">
      <w:pPr>
        <w:pStyle w:val="a5"/>
        <w:numPr>
          <w:ilvl w:val="1"/>
          <w:numId w:val="58"/>
        </w:numPr>
        <w:tabs>
          <w:tab w:val="left" w:pos="851"/>
          <w:tab w:val="left" w:pos="1134"/>
        </w:tabs>
        <w:ind w:left="0" w:firstLine="567"/>
        <w:jc w:val="both"/>
        <w:rPr>
          <w:color w:val="000000" w:themeColor="text1"/>
          <w:sz w:val="28"/>
          <w:szCs w:val="28"/>
          <w:shd w:val="clear" w:color="auto" w:fill="FFFFFF"/>
        </w:rPr>
      </w:pPr>
      <w:r w:rsidRPr="002D4B02">
        <w:rPr>
          <w:color w:val="000000" w:themeColor="text1"/>
          <w:sz w:val="28"/>
          <w:szCs w:val="28"/>
          <w:shd w:val="clear" w:color="auto" w:fill="FFFFFF"/>
        </w:rPr>
        <w:t>Установлення будь-яких тарифів на телекомунікаційні послуги, що ними надаються.</w:t>
      </w:r>
    </w:p>
    <w:p w:rsidR="00A86FB7" w:rsidRPr="002D4B02" w:rsidRDefault="00A86FB7" w:rsidP="00F757F4">
      <w:pPr>
        <w:tabs>
          <w:tab w:val="left" w:pos="993"/>
          <w:tab w:val="left" w:pos="1134"/>
        </w:tabs>
        <w:ind w:firstLine="567"/>
        <w:jc w:val="both"/>
        <w:rPr>
          <w:color w:val="000000" w:themeColor="text1"/>
          <w:sz w:val="28"/>
          <w:szCs w:val="28"/>
          <w:shd w:val="clear" w:color="auto" w:fill="FFFFFF"/>
        </w:rPr>
      </w:pPr>
    </w:p>
    <w:p w:rsidR="00A86FB7" w:rsidRPr="002D4B02" w:rsidRDefault="00A86FB7" w:rsidP="00F757F4">
      <w:pPr>
        <w:pStyle w:val="a5"/>
        <w:numPr>
          <w:ilvl w:val="0"/>
          <w:numId w:val="1"/>
        </w:numPr>
        <w:tabs>
          <w:tab w:val="left" w:pos="284"/>
          <w:tab w:val="left" w:pos="426"/>
          <w:tab w:val="left" w:pos="993"/>
        </w:tabs>
        <w:ind w:left="0" w:firstLine="567"/>
        <w:jc w:val="both"/>
        <w:rPr>
          <w:b/>
          <w:color w:val="000000" w:themeColor="text1"/>
          <w:sz w:val="28"/>
          <w:szCs w:val="28"/>
          <w:shd w:val="clear" w:color="auto" w:fill="FFFFFF"/>
        </w:rPr>
      </w:pPr>
      <w:r w:rsidRPr="002D4B02">
        <w:rPr>
          <w:b/>
          <w:color w:val="000000" w:themeColor="text1"/>
          <w:sz w:val="28"/>
          <w:szCs w:val="28"/>
          <w:shd w:val="clear" w:color="auto" w:fill="FFFFFF"/>
        </w:rPr>
        <w:t>Безоплатно оператором телекомунікацій надаються:</w:t>
      </w:r>
    </w:p>
    <w:p w:rsidR="00A86FB7" w:rsidRPr="002D4B02" w:rsidRDefault="00A86FB7" w:rsidP="00F757F4">
      <w:pPr>
        <w:pStyle w:val="a5"/>
        <w:numPr>
          <w:ilvl w:val="0"/>
          <w:numId w:val="59"/>
        </w:numPr>
        <w:tabs>
          <w:tab w:val="left" w:pos="851"/>
          <w:tab w:val="left" w:pos="1134"/>
        </w:tabs>
        <w:ind w:left="0" w:firstLine="567"/>
        <w:jc w:val="both"/>
        <w:rPr>
          <w:color w:val="000000" w:themeColor="text1"/>
          <w:sz w:val="28"/>
          <w:szCs w:val="28"/>
          <w:shd w:val="clear" w:color="auto" w:fill="FFFFFF"/>
        </w:rPr>
      </w:pPr>
      <w:r w:rsidRPr="002D4B02">
        <w:rPr>
          <w:color w:val="000000" w:themeColor="text1"/>
          <w:sz w:val="28"/>
          <w:szCs w:val="28"/>
          <w:shd w:val="clear" w:color="auto" w:fill="FFFFFF"/>
        </w:rPr>
        <w:t>Послуги телефонного зв’язку або послуги з передачі текстового повідомлення.</w:t>
      </w:r>
    </w:p>
    <w:p w:rsidR="00A86FB7" w:rsidRPr="002D4B02" w:rsidRDefault="00A86FB7" w:rsidP="00F757F4">
      <w:pPr>
        <w:pStyle w:val="a5"/>
        <w:numPr>
          <w:ilvl w:val="0"/>
          <w:numId w:val="59"/>
        </w:numPr>
        <w:tabs>
          <w:tab w:val="left" w:pos="851"/>
          <w:tab w:val="left" w:pos="1134"/>
        </w:tabs>
        <w:ind w:left="0" w:firstLine="567"/>
        <w:jc w:val="both"/>
        <w:rPr>
          <w:color w:val="000000" w:themeColor="text1"/>
          <w:sz w:val="28"/>
          <w:szCs w:val="28"/>
          <w:shd w:val="clear" w:color="auto" w:fill="FFFFFF"/>
        </w:rPr>
      </w:pPr>
      <w:r w:rsidRPr="002D4B02">
        <w:rPr>
          <w:color w:val="000000" w:themeColor="text1"/>
          <w:sz w:val="28"/>
          <w:szCs w:val="28"/>
          <w:shd w:val="clear" w:color="auto" w:fill="FFFFFF"/>
        </w:rPr>
        <w:t>Послуги з перерахування коштів як благодійної пожертви на користь політичної партії чи громадської організації.</w:t>
      </w:r>
    </w:p>
    <w:p w:rsidR="00A86FB7" w:rsidRPr="002D4B02" w:rsidRDefault="00A86FB7" w:rsidP="00F757F4">
      <w:pPr>
        <w:pStyle w:val="a5"/>
        <w:numPr>
          <w:ilvl w:val="0"/>
          <w:numId w:val="59"/>
        </w:numPr>
        <w:tabs>
          <w:tab w:val="left" w:pos="851"/>
          <w:tab w:val="left" w:pos="1134"/>
        </w:tabs>
        <w:ind w:left="0" w:firstLine="567"/>
        <w:jc w:val="both"/>
        <w:rPr>
          <w:color w:val="000000" w:themeColor="text1"/>
          <w:sz w:val="28"/>
          <w:szCs w:val="28"/>
          <w:shd w:val="clear" w:color="auto" w:fill="FFFFFF"/>
        </w:rPr>
      </w:pPr>
      <w:r w:rsidRPr="002D4B02">
        <w:rPr>
          <w:color w:val="000000" w:themeColor="text1"/>
          <w:sz w:val="28"/>
          <w:szCs w:val="28"/>
          <w:shd w:val="clear" w:color="auto" w:fill="FFFFFF"/>
        </w:rPr>
        <w:lastRenderedPageBreak/>
        <w:t>Послуги з публічного збору благодійних пожертв з використанням благодійного телекомунікаційного повідомлення згідно з договором, укладеним між оператором телекомунікацій та неприбутковою організацією, у тому числі благодійною організацією (крім політичних партій і кредитних спілок), або територіальною громадою.</w:t>
      </w:r>
    </w:p>
    <w:p w:rsidR="00A86FB7" w:rsidRPr="002D4B02" w:rsidRDefault="00A86FB7" w:rsidP="00F757F4">
      <w:pPr>
        <w:pStyle w:val="a5"/>
        <w:numPr>
          <w:ilvl w:val="0"/>
          <w:numId w:val="59"/>
        </w:numPr>
        <w:tabs>
          <w:tab w:val="left" w:pos="851"/>
          <w:tab w:val="left" w:pos="1134"/>
        </w:tabs>
        <w:ind w:left="0" w:firstLine="567"/>
        <w:jc w:val="both"/>
        <w:rPr>
          <w:color w:val="000000" w:themeColor="text1"/>
          <w:sz w:val="28"/>
          <w:szCs w:val="28"/>
          <w:shd w:val="clear" w:color="auto" w:fill="FFFFFF"/>
        </w:rPr>
      </w:pPr>
      <w:r w:rsidRPr="002D4B02">
        <w:rPr>
          <w:color w:val="000000" w:themeColor="text1"/>
          <w:sz w:val="28"/>
          <w:szCs w:val="28"/>
          <w:shd w:val="clear" w:color="auto" w:fill="FFFFFF"/>
        </w:rPr>
        <w:t>Послуги з перерахування коштів під час проведення національних спортивних змагань.</w:t>
      </w:r>
    </w:p>
    <w:p w:rsidR="00A86FB7" w:rsidRPr="002D4B02" w:rsidRDefault="00A86FB7" w:rsidP="00F757F4">
      <w:pPr>
        <w:tabs>
          <w:tab w:val="left" w:pos="993"/>
          <w:tab w:val="left" w:pos="1134"/>
        </w:tabs>
        <w:ind w:firstLine="567"/>
        <w:jc w:val="both"/>
        <w:rPr>
          <w:color w:val="000000" w:themeColor="text1"/>
          <w:sz w:val="28"/>
          <w:szCs w:val="28"/>
          <w:shd w:val="clear" w:color="auto" w:fill="FFFFFF"/>
        </w:rPr>
      </w:pPr>
    </w:p>
    <w:p w:rsidR="00A86FB7" w:rsidRPr="002D4B02" w:rsidRDefault="00A86FB7" w:rsidP="00F757F4">
      <w:pPr>
        <w:pStyle w:val="a5"/>
        <w:numPr>
          <w:ilvl w:val="0"/>
          <w:numId w:val="1"/>
        </w:numPr>
        <w:tabs>
          <w:tab w:val="left" w:pos="284"/>
          <w:tab w:val="left" w:pos="426"/>
          <w:tab w:val="left" w:pos="993"/>
        </w:tabs>
        <w:ind w:left="0" w:firstLine="567"/>
        <w:jc w:val="both"/>
        <w:rPr>
          <w:b/>
          <w:color w:val="000000" w:themeColor="text1"/>
          <w:sz w:val="28"/>
          <w:szCs w:val="28"/>
          <w:shd w:val="clear" w:color="auto" w:fill="FFFFFF"/>
        </w:rPr>
      </w:pPr>
      <w:r w:rsidRPr="002D4B02">
        <w:rPr>
          <w:b/>
          <w:color w:val="000000" w:themeColor="text1"/>
          <w:sz w:val="28"/>
          <w:szCs w:val="28"/>
          <w:shd w:val="clear" w:color="auto" w:fill="FFFFFF"/>
        </w:rPr>
        <w:t>Оператор, провайдер телекомунікацій несе перед споживачами майнову відповідальність у випадку:</w:t>
      </w:r>
    </w:p>
    <w:p w:rsidR="00A86FB7" w:rsidRPr="002D4B02" w:rsidRDefault="00A86FB7" w:rsidP="00F757F4">
      <w:pPr>
        <w:pStyle w:val="a5"/>
        <w:numPr>
          <w:ilvl w:val="1"/>
          <w:numId w:val="60"/>
        </w:numPr>
        <w:tabs>
          <w:tab w:val="left" w:pos="851"/>
          <w:tab w:val="left" w:pos="1134"/>
        </w:tabs>
        <w:ind w:left="0" w:firstLine="567"/>
        <w:jc w:val="both"/>
        <w:rPr>
          <w:color w:val="000000" w:themeColor="text1"/>
          <w:sz w:val="28"/>
          <w:szCs w:val="28"/>
          <w:shd w:val="clear" w:color="auto" w:fill="FFFFFF"/>
        </w:rPr>
      </w:pPr>
      <w:r w:rsidRPr="002D4B02">
        <w:rPr>
          <w:color w:val="000000" w:themeColor="text1"/>
          <w:sz w:val="28"/>
          <w:szCs w:val="28"/>
          <w:shd w:val="clear" w:color="auto" w:fill="FFFFFF"/>
        </w:rPr>
        <w:t>Невиконання чи неналежного виконання зобов’язань з надання телекомунікаційних послуг унаслідок викрадання чи пошкодження зловмисниками лінійних та станційних споруд, що використовуються оператором телекомунікацій.</w:t>
      </w:r>
    </w:p>
    <w:p w:rsidR="00A86FB7" w:rsidRPr="002D4B02" w:rsidRDefault="00A86FB7" w:rsidP="00F757F4">
      <w:pPr>
        <w:pStyle w:val="a5"/>
        <w:numPr>
          <w:ilvl w:val="1"/>
          <w:numId w:val="60"/>
        </w:numPr>
        <w:tabs>
          <w:tab w:val="left" w:pos="851"/>
          <w:tab w:val="left" w:pos="1134"/>
        </w:tabs>
        <w:ind w:left="0" w:firstLine="567"/>
        <w:jc w:val="both"/>
        <w:rPr>
          <w:color w:val="000000" w:themeColor="text1"/>
          <w:sz w:val="28"/>
          <w:szCs w:val="28"/>
        </w:rPr>
      </w:pPr>
      <w:r w:rsidRPr="002D4B02">
        <w:rPr>
          <w:color w:val="000000" w:themeColor="text1"/>
          <w:sz w:val="28"/>
          <w:szCs w:val="28"/>
          <w:shd w:val="clear" w:color="auto" w:fill="FFFFFF"/>
        </w:rPr>
        <w:t>Невиконання чи неналежного виконання зобов’язань з надання телекомунікаційних послуг з вини споживача у випадках, передбачених цим Законом.</w:t>
      </w:r>
    </w:p>
    <w:p w:rsidR="00A86FB7" w:rsidRPr="002D4B02" w:rsidRDefault="00A86FB7" w:rsidP="00F757F4">
      <w:pPr>
        <w:pStyle w:val="a5"/>
        <w:numPr>
          <w:ilvl w:val="1"/>
          <w:numId w:val="60"/>
        </w:numPr>
        <w:tabs>
          <w:tab w:val="left" w:pos="851"/>
          <w:tab w:val="left" w:pos="1134"/>
        </w:tabs>
        <w:ind w:left="0" w:firstLine="567"/>
        <w:jc w:val="both"/>
        <w:rPr>
          <w:color w:val="000000" w:themeColor="text1"/>
          <w:sz w:val="28"/>
          <w:szCs w:val="28"/>
        </w:rPr>
      </w:pPr>
      <w:r w:rsidRPr="002D4B02">
        <w:rPr>
          <w:color w:val="000000" w:themeColor="text1"/>
          <w:sz w:val="28"/>
          <w:szCs w:val="28"/>
          <w:shd w:val="clear" w:color="auto" w:fill="FFFFFF"/>
        </w:rPr>
        <w:t>Невиконання чи неналежного виконання зобов’язань з надання телекомунікаційних послуг унаслідок дії непереборної сили (землетрус, повінь, ураган тощо).</w:t>
      </w:r>
    </w:p>
    <w:p w:rsidR="00A86FB7" w:rsidRPr="002D4B02" w:rsidRDefault="00A86FB7" w:rsidP="00F757F4">
      <w:pPr>
        <w:pStyle w:val="a5"/>
        <w:numPr>
          <w:ilvl w:val="1"/>
          <w:numId w:val="60"/>
        </w:numPr>
        <w:tabs>
          <w:tab w:val="left" w:pos="851"/>
          <w:tab w:val="left" w:pos="1134"/>
        </w:tabs>
        <w:ind w:left="0" w:firstLine="567"/>
        <w:jc w:val="both"/>
        <w:rPr>
          <w:color w:val="000000" w:themeColor="text1"/>
          <w:sz w:val="28"/>
          <w:szCs w:val="28"/>
          <w:shd w:val="clear" w:color="auto" w:fill="FFFFFF"/>
        </w:rPr>
      </w:pPr>
      <w:r w:rsidRPr="002D4B02">
        <w:rPr>
          <w:color w:val="000000" w:themeColor="text1"/>
          <w:sz w:val="28"/>
          <w:szCs w:val="28"/>
          <w:shd w:val="clear" w:color="auto" w:fill="FFFFFF"/>
        </w:rPr>
        <w:t>Безпідставних скорочень чи зміни переліку послуг.</w:t>
      </w:r>
    </w:p>
    <w:p w:rsidR="00A86FB7" w:rsidRPr="002D4B02" w:rsidRDefault="00A86FB7" w:rsidP="00F757F4">
      <w:pPr>
        <w:tabs>
          <w:tab w:val="left" w:pos="993"/>
          <w:tab w:val="left" w:pos="1134"/>
        </w:tabs>
        <w:ind w:firstLine="567"/>
        <w:jc w:val="both"/>
        <w:rPr>
          <w:color w:val="000000" w:themeColor="text1"/>
          <w:sz w:val="28"/>
          <w:szCs w:val="28"/>
          <w:shd w:val="clear" w:color="auto" w:fill="FFFFFF"/>
        </w:rPr>
      </w:pPr>
    </w:p>
    <w:p w:rsidR="00A86FB7" w:rsidRPr="002D4B02" w:rsidRDefault="00A86FB7" w:rsidP="00F757F4">
      <w:pPr>
        <w:pStyle w:val="a5"/>
        <w:numPr>
          <w:ilvl w:val="0"/>
          <w:numId w:val="1"/>
        </w:numPr>
        <w:tabs>
          <w:tab w:val="left" w:pos="284"/>
          <w:tab w:val="left" w:pos="426"/>
          <w:tab w:val="left" w:pos="993"/>
        </w:tabs>
        <w:ind w:left="0" w:firstLine="567"/>
        <w:jc w:val="both"/>
        <w:rPr>
          <w:b/>
          <w:color w:val="000000" w:themeColor="text1"/>
          <w:sz w:val="28"/>
          <w:szCs w:val="28"/>
          <w:shd w:val="clear" w:color="auto" w:fill="FFFFFF"/>
        </w:rPr>
      </w:pPr>
      <w:r w:rsidRPr="002D4B02">
        <w:rPr>
          <w:b/>
          <w:color w:val="000000" w:themeColor="text1"/>
          <w:sz w:val="28"/>
          <w:szCs w:val="28"/>
        </w:rPr>
        <w:t xml:space="preserve">До повноважень якого органу належить </w:t>
      </w:r>
      <w:r w:rsidRPr="002D4B02">
        <w:rPr>
          <w:b/>
          <w:color w:val="000000" w:themeColor="text1"/>
          <w:sz w:val="28"/>
          <w:szCs w:val="28"/>
          <w:shd w:val="clear" w:color="auto" w:fill="FFFFFF"/>
        </w:rPr>
        <w:t>розподіл, присвоєння та облік номерного ресурсу, видача і скасування дозволів на його використання, державний нагляд за використанням номерного ресурсу?</w:t>
      </w:r>
    </w:p>
    <w:p w:rsidR="00A86FB7" w:rsidRPr="002D4B02" w:rsidRDefault="00A86FB7" w:rsidP="00F757F4">
      <w:pPr>
        <w:pStyle w:val="a5"/>
        <w:numPr>
          <w:ilvl w:val="1"/>
          <w:numId w:val="61"/>
        </w:numPr>
        <w:tabs>
          <w:tab w:val="left" w:pos="851"/>
          <w:tab w:val="left" w:pos="1134"/>
        </w:tabs>
        <w:ind w:left="0" w:firstLine="567"/>
        <w:jc w:val="both"/>
        <w:rPr>
          <w:color w:val="000000" w:themeColor="text1"/>
          <w:sz w:val="28"/>
          <w:szCs w:val="28"/>
          <w:shd w:val="clear" w:color="auto" w:fill="FFFFFF"/>
        </w:rPr>
      </w:pPr>
      <w:r w:rsidRPr="002D4B02">
        <w:rPr>
          <w:color w:val="000000" w:themeColor="text1"/>
          <w:sz w:val="28"/>
          <w:szCs w:val="28"/>
          <w:shd w:val="clear" w:color="auto" w:fill="FFFFFF"/>
        </w:rPr>
        <w:t>Національної комісії, що здійснює державне регулювання у сфері зв’язку та інформатизації.</w:t>
      </w:r>
    </w:p>
    <w:p w:rsidR="00A86FB7" w:rsidRPr="002D4B02" w:rsidRDefault="00A86FB7" w:rsidP="00F757F4">
      <w:pPr>
        <w:pStyle w:val="a5"/>
        <w:numPr>
          <w:ilvl w:val="1"/>
          <w:numId w:val="61"/>
        </w:numPr>
        <w:tabs>
          <w:tab w:val="left" w:pos="851"/>
          <w:tab w:val="left" w:pos="1134"/>
        </w:tabs>
        <w:ind w:left="0" w:firstLine="567"/>
        <w:jc w:val="both"/>
        <w:rPr>
          <w:color w:val="000000" w:themeColor="text1"/>
          <w:sz w:val="28"/>
          <w:szCs w:val="28"/>
          <w:shd w:val="clear" w:color="auto" w:fill="FFFFFF"/>
        </w:rPr>
      </w:pPr>
      <w:r w:rsidRPr="002D4B02">
        <w:rPr>
          <w:color w:val="000000" w:themeColor="text1"/>
          <w:sz w:val="28"/>
          <w:szCs w:val="28"/>
          <w:shd w:val="clear" w:color="auto" w:fill="FFFFFF"/>
        </w:rPr>
        <w:t>Кабінету Міністрів України.</w:t>
      </w:r>
    </w:p>
    <w:p w:rsidR="00A86FB7" w:rsidRPr="002D4B02" w:rsidRDefault="00A86FB7" w:rsidP="00F757F4">
      <w:pPr>
        <w:pStyle w:val="a5"/>
        <w:numPr>
          <w:ilvl w:val="1"/>
          <w:numId w:val="61"/>
        </w:numPr>
        <w:tabs>
          <w:tab w:val="left" w:pos="851"/>
          <w:tab w:val="left" w:pos="1134"/>
        </w:tabs>
        <w:ind w:left="0" w:firstLine="567"/>
        <w:jc w:val="both"/>
        <w:rPr>
          <w:color w:val="000000" w:themeColor="text1"/>
          <w:sz w:val="28"/>
          <w:szCs w:val="28"/>
          <w:shd w:val="clear" w:color="auto" w:fill="FFFFFF"/>
        </w:rPr>
      </w:pPr>
      <w:r w:rsidRPr="002D4B02">
        <w:rPr>
          <w:color w:val="000000" w:themeColor="text1"/>
          <w:sz w:val="28"/>
          <w:szCs w:val="28"/>
          <w:shd w:val="clear" w:color="auto" w:fill="FFFFFF"/>
        </w:rPr>
        <w:t>Центрального органу виконавчої влади в галузі зв’язку.</w:t>
      </w:r>
    </w:p>
    <w:p w:rsidR="00A86FB7" w:rsidRPr="002D4B02" w:rsidRDefault="00A86FB7" w:rsidP="00F757F4">
      <w:pPr>
        <w:pStyle w:val="a5"/>
        <w:numPr>
          <w:ilvl w:val="1"/>
          <w:numId w:val="61"/>
        </w:numPr>
        <w:tabs>
          <w:tab w:val="left" w:pos="851"/>
          <w:tab w:val="left" w:pos="1134"/>
        </w:tabs>
        <w:ind w:left="0" w:firstLine="567"/>
        <w:jc w:val="both"/>
        <w:rPr>
          <w:color w:val="000000" w:themeColor="text1"/>
          <w:sz w:val="28"/>
          <w:szCs w:val="28"/>
          <w:shd w:val="clear" w:color="auto" w:fill="FFFFFF"/>
        </w:rPr>
      </w:pPr>
      <w:r w:rsidRPr="002D4B02">
        <w:rPr>
          <w:color w:val="000000" w:themeColor="text1"/>
          <w:sz w:val="28"/>
          <w:szCs w:val="28"/>
          <w:shd w:val="clear" w:color="auto" w:fill="FFFFFF"/>
        </w:rPr>
        <w:t>Центрального органу виконавчої влади в галузі зв’язку спільно з національною комісією, що здійснює державне регулювання у сфері зв’язку та інформатизації.</w:t>
      </w:r>
    </w:p>
    <w:p w:rsidR="00A86FB7" w:rsidRPr="002D4B02" w:rsidRDefault="00A86FB7" w:rsidP="00F757F4">
      <w:pPr>
        <w:tabs>
          <w:tab w:val="left" w:pos="993"/>
          <w:tab w:val="left" w:pos="1134"/>
        </w:tabs>
        <w:ind w:firstLine="567"/>
        <w:jc w:val="both"/>
        <w:rPr>
          <w:color w:val="000000" w:themeColor="text1"/>
          <w:sz w:val="28"/>
          <w:szCs w:val="28"/>
          <w:shd w:val="clear" w:color="auto" w:fill="FFFFFF"/>
        </w:rPr>
      </w:pPr>
    </w:p>
    <w:p w:rsidR="00A86FB7" w:rsidRPr="002D4B02" w:rsidRDefault="00A86FB7" w:rsidP="00F757F4">
      <w:pPr>
        <w:pStyle w:val="rvps2"/>
        <w:numPr>
          <w:ilvl w:val="0"/>
          <w:numId w:val="1"/>
        </w:numPr>
        <w:shd w:val="clear" w:color="auto" w:fill="FFFFFF"/>
        <w:tabs>
          <w:tab w:val="left" w:pos="284"/>
          <w:tab w:val="left" w:pos="426"/>
          <w:tab w:val="left" w:pos="993"/>
        </w:tabs>
        <w:spacing w:before="0" w:beforeAutospacing="0" w:after="0" w:afterAutospacing="0"/>
        <w:ind w:left="0" w:firstLine="567"/>
        <w:jc w:val="both"/>
        <w:textAlignment w:val="baseline"/>
        <w:rPr>
          <w:b/>
          <w:color w:val="000000" w:themeColor="text1"/>
          <w:sz w:val="28"/>
          <w:szCs w:val="28"/>
          <w:shd w:val="clear" w:color="auto" w:fill="FFFFFF"/>
        </w:rPr>
      </w:pPr>
      <w:r w:rsidRPr="002D4B02">
        <w:rPr>
          <w:b/>
          <w:color w:val="000000" w:themeColor="text1"/>
          <w:sz w:val="28"/>
          <w:szCs w:val="28"/>
          <w:shd w:val="clear" w:color="auto" w:fill="FFFFFF"/>
        </w:rPr>
        <w:t>До якої відповідальності притягуються особи, винні у порушенні законодавства про телекомунікації?</w:t>
      </w:r>
    </w:p>
    <w:p w:rsidR="00A86FB7" w:rsidRPr="002D4B02" w:rsidRDefault="00A86FB7" w:rsidP="00F757F4">
      <w:pPr>
        <w:pStyle w:val="rvps2"/>
        <w:numPr>
          <w:ilvl w:val="1"/>
          <w:numId w:val="62"/>
        </w:numPr>
        <w:shd w:val="clear" w:color="auto" w:fill="FFFFFF"/>
        <w:tabs>
          <w:tab w:val="left" w:pos="851"/>
          <w:tab w:val="left" w:pos="1134"/>
        </w:tabs>
        <w:spacing w:before="0" w:beforeAutospacing="0" w:after="0" w:afterAutospacing="0"/>
        <w:ind w:left="0" w:firstLine="567"/>
        <w:jc w:val="both"/>
        <w:textAlignment w:val="baseline"/>
        <w:rPr>
          <w:color w:val="000000" w:themeColor="text1"/>
          <w:sz w:val="28"/>
          <w:szCs w:val="28"/>
        </w:rPr>
      </w:pPr>
      <w:bookmarkStart w:id="1" w:name="n895"/>
      <w:bookmarkEnd w:id="1"/>
      <w:r w:rsidRPr="002D4B02">
        <w:rPr>
          <w:color w:val="000000" w:themeColor="text1"/>
          <w:sz w:val="28"/>
          <w:szCs w:val="28"/>
        </w:rPr>
        <w:t>До майнової, адміністративної, кримінальної відповідальності відповідно до закону</w:t>
      </w:r>
      <w:r w:rsidR="00143B44" w:rsidRPr="002D4B02">
        <w:rPr>
          <w:color w:val="000000" w:themeColor="text1"/>
          <w:sz w:val="28"/>
          <w:szCs w:val="28"/>
        </w:rPr>
        <w:t>.</w:t>
      </w:r>
    </w:p>
    <w:p w:rsidR="00A86FB7" w:rsidRPr="002D4B02" w:rsidRDefault="00A86FB7" w:rsidP="00F757F4">
      <w:pPr>
        <w:pStyle w:val="rvps2"/>
        <w:numPr>
          <w:ilvl w:val="1"/>
          <w:numId w:val="62"/>
        </w:numPr>
        <w:shd w:val="clear" w:color="auto" w:fill="FFFFFF"/>
        <w:tabs>
          <w:tab w:val="left" w:pos="851"/>
          <w:tab w:val="left" w:pos="1134"/>
        </w:tabs>
        <w:spacing w:before="0" w:beforeAutospacing="0" w:after="0" w:afterAutospacing="0"/>
        <w:ind w:left="0" w:firstLine="567"/>
        <w:jc w:val="both"/>
        <w:textAlignment w:val="baseline"/>
        <w:rPr>
          <w:color w:val="000000" w:themeColor="text1"/>
          <w:sz w:val="28"/>
          <w:szCs w:val="28"/>
        </w:rPr>
      </w:pPr>
      <w:r w:rsidRPr="002D4B02">
        <w:rPr>
          <w:color w:val="000000" w:themeColor="text1"/>
          <w:sz w:val="28"/>
          <w:szCs w:val="28"/>
        </w:rPr>
        <w:t>До цивільної та адміністративної відповідальності відповідно до закону.</w:t>
      </w:r>
    </w:p>
    <w:p w:rsidR="00A86FB7" w:rsidRPr="002D4B02" w:rsidRDefault="00A86FB7" w:rsidP="00F757F4">
      <w:pPr>
        <w:pStyle w:val="rvps2"/>
        <w:numPr>
          <w:ilvl w:val="1"/>
          <w:numId w:val="62"/>
        </w:numPr>
        <w:shd w:val="clear" w:color="auto" w:fill="FFFFFF"/>
        <w:tabs>
          <w:tab w:val="left" w:pos="851"/>
          <w:tab w:val="left" w:pos="1134"/>
        </w:tabs>
        <w:spacing w:before="0" w:beforeAutospacing="0" w:after="0" w:afterAutospacing="0"/>
        <w:ind w:left="0" w:firstLine="567"/>
        <w:jc w:val="both"/>
        <w:textAlignment w:val="baseline"/>
        <w:rPr>
          <w:color w:val="000000" w:themeColor="text1"/>
          <w:sz w:val="28"/>
          <w:szCs w:val="28"/>
        </w:rPr>
      </w:pPr>
      <w:r w:rsidRPr="002D4B02">
        <w:rPr>
          <w:color w:val="000000" w:themeColor="text1"/>
          <w:sz w:val="28"/>
          <w:szCs w:val="28"/>
        </w:rPr>
        <w:t>До цивільної, адміністративної, кримінальної відповідальності відповідно до закону.</w:t>
      </w:r>
    </w:p>
    <w:p w:rsidR="00A86FB7" w:rsidRPr="002D4B02" w:rsidRDefault="00A86FB7" w:rsidP="00F757F4">
      <w:pPr>
        <w:pStyle w:val="rvps2"/>
        <w:numPr>
          <w:ilvl w:val="1"/>
          <w:numId w:val="62"/>
        </w:numPr>
        <w:shd w:val="clear" w:color="auto" w:fill="FFFFFF"/>
        <w:tabs>
          <w:tab w:val="left" w:pos="851"/>
          <w:tab w:val="left" w:pos="1134"/>
        </w:tabs>
        <w:spacing w:before="0" w:beforeAutospacing="0" w:after="0" w:afterAutospacing="0"/>
        <w:ind w:left="0" w:firstLine="567"/>
        <w:jc w:val="both"/>
        <w:textAlignment w:val="baseline"/>
        <w:rPr>
          <w:color w:val="000000" w:themeColor="text1"/>
          <w:sz w:val="28"/>
          <w:szCs w:val="28"/>
        </w:rPr>
      </w:pPr>
      <w:r w:rsidRPr="002D4B02">
        <w:rPr>
          <w:color w:val="000000" w:themeColor="text1"/>
          <w:sz w:val="28"/>
          <w:szCs w:val="28"/>
        </w:rPr>
        <w:t>До майнової дисциплінарної, кримінальної відповідальності відповідно до закону.</w:t>
      </w:r>
    </w:p>
    <w:p w:rsidR="00A86FB7" w:rsidRPr="002D4B02" w:rsidRDefault="00A86FB7" w:rsidP="00F757F4">
      <w:pPr>
        <w:pStyle w:val="rvps2"/>
        <w:shd w:val="clear" w:color="auto" w:fill="FFFFFF"/>
        <w:tabs>
          <w:tab w:val="left" w:pos="851"/>
          <w:tab w:val="left" w:pos="993"/>
          <w:tab w:val="left" w:pos="1134"/>
        </w:tabs>
        <w:spacing w:before="0" w:beforeAutospacing="0" w:after="0" w:afterAutospacing="0"/>
        <w:ind w:firstLine="567"/>
        <w:jc w:val="both"/>
        <w:textAlignment w:val="baseline"/>
        <w:rPr>
          <w:color w:val="000000" w:themeColor="text1"/>
          <w:sz w:val="28"/>
          <w:szCs w:val="28"/>
        </w:rPr>
      </w:pPr>
    </w:p>
    <w:p w:rsidR="00850058" w:rsidRDefault="00850058" w:rsidP="00F757F4">
      <w:pPr>
        <w:tabs>
          <w:tab w:val="left" w:pos="851"/>
          <w:tab w:val="left" w:pos="1134"/>
        </w:tabs>
        <w:ind w:firstLine="567"/>
        <w:jc w:val="center"/>
        <w:rPr>
          <w:b/>
          <w:color w:val="000000" w:themeColor="text1"/>
          <w:sz w:val="28"/>
          <w:szCs w:val="28"/>
          <w:lang w:eastAsia="ru-RU"/>
        </w:rPr>
      </w:pPr>
      <w:bookmarkStart w:id="2" w:name="n3"/>
      <w:bookmarkEnd w:id="2"/>
    </w:p>
    <w:p w:rsidR="00B25E5B" w:rsidRDefault="00B25E5B" w:rsidP="00F757F4">
      <w:pPr>
        <w:tabs>
          <w:tab w:val="left" w:pos="851"/>
          <w:tab w:val="left" w:pos="1134"/>
        </w:tabs>
        <w:ind w:firstLine="567"/>
        <w:jc w:val="center"/>
        <w:rPr>
          <w:b/>
          <w:color w:val="000000" w:themeColor="text1"/>
          <w:sz w:val="28"/>
          <w:szCs w:val="28"/>
          <w:lang w:eastAsia="ru-RU"/>
        </w:rPr>
      </w:pPr>
    </w:p>
    <w:p w:rsidR="00A86FB7" w:rsidRPr="002D4B02" w:rsidRDefault="00A86FB7" w:rsidP="00F757F4">
      <w:pPr>
        <w:tabs>
          <w:tab w:val="left" w:pos="851"/>
          <w:tab w:val="left" w:pos="1134"/>
        </w:tabs>
        <w:ind w:firstLine="567"/>
        <w:jc w:val="center"/>
        <w:rPr>
          <w:b/>
          <w:bCs/>
          <w:color w:val="000000" w:themeColor="text1"/>
          <w:sz w:val="28"/>
          <w:szCs w:val="28"/>
          <w:bdr w:val="none" w:sz="0" w:space="0" w:color="auto" w:frame="1"/>
          <w:lang w:eastAsia="ru-RU"/>
        </w:rPr>
      </w:pPr>
      <w:r w:rsidRPr="002D4B02">
        <w:rPr>
          <w:b/>
          <w:color w:val="000000" w:themeColor="text1"/>
          <w:sz w:val="28"/>
          <w:szCs w:val="28"/>
          <w:lang w:eastAsia="ru-RU"/>
        </w:rPr>
        <w:lastRenderedPageBreak/>
        <w:t>І</w:t>
      </w:r>
      <w:r w:rsidRPr="002D4B02">
        <w:rPr>
          <w:b/>
          <w:color w:val="000000" w:themeColor="text1"/>
          <w:sz w:val="28"/>
          <w:szCs w:val="28"/>
          <w:lang w:val="en-US" w:eastAsia="ru-RU"/>
        </w:rPr>
        <w:t>V</w:t>
      </w:r>
      <w:r w:rsidRPr="002D4B02">
        <w:rPr>
          <w:b/>
          <w:color w:val="000000" w:themeColor="text1"/>
          <w:sz w:val="28"/>
          <w:szCs w:val="28"/>
          <w:lang w:eastAsia="ru-RU"/>
        </w:rPr>
        <w:t xml:space="preserve">. </w:t>
      </w:r>
      <w:r w:rsidRPr="002D4B02">
        <w:rPr>
          <w:b/>
          <w:color w:val="000000" w:themeColor="text1"/>
          <w:sz w:val="28"/>
          <w:szCs w:val="28"/>
        </w:rPr>
        <w:t>Питання на перевірку знань</w:t>
      </w:r>
      <w:r w:rsidRPr="002D4B02">
        <w:rPr>
          <w:b/>
          <w:bCs/>
          <w:color w:val="000000" w:themeColor="text1"/>
          <w:sz w:val="28"/>
          <w:szCs w:val="28"/>
          <w:bdr w:val="none" w:sz="0" w:space="0" w:color="auto" w:frame="1"/>
          <w:lang w:eastAsia="ru-RU"/>
        </w:rPr>
        <w:t xml:space="preserve"> Закону України</w:t>
      </w:r>
    </w:p>
    <w:p w:rsidR="00A86FB7" w:rsidRPr="002D4B02" w:rsidRDefault="00A86FB7" w:rsidP="00F757F4">
      <w:pPr>
        <w:shd w:val="clear" w:color="auto" w:fill="FFFFFF"/>
        <w:tabs>
          <w:tab w:val="left" w:pos="851"/>
          <w:tab w:val="left" w:pos="1134"/>
        </w:tabs>
        <w:ind w:right="-1" w:firstLine="567"/>
        <w:jc w:val="center"/>
        <w:textAlignment w:val="baseline"/>
        <w:rPr>
          <w:color w:val="000000" w:themeColor="text1"/>
          <w:sz w:val="28"/>
          <w:szCs w:val="28"/>
          <w:lang w:eastAsia="ru-RU"/>
        </w:rPr>
      </w:pPr>
      <w:r w:rsidRPr="002D4B02">
        <w:rPr>
          <w:b/>
          <w:bCs/>
          <w:color w:val="000000" w:themeColor="text1"/>
          <w:sz w:val="28"/>
          <w:szCs w:val="28"/>
          <w:bdr w:val="none" w:sz="0" w:space="0" w:color="auto" w:frame="1"/>
          <w:lang w:eastAsia="ru-RU"/>
        </w:rPr>
        <w:t>«Про основні засади забезпечення кібербезпеки України»</w:t>
      </w:r>
    </w:p>
    <w:p w:rsidR="00A86FB7" w:rsidRPr="002D4B02" w:rsidRDefault="00A86FB7" w:rsidP="00F757F4">
      <w:pPr>
        <w:tabs>
          <w:tab w:val="left" w:pos="851"/>
          <w:tab w:val="left" w:pos="1134"/>
        </w:tabs>
        <w:ind w:right="-1" w:firstLine="567"/>
        <w:jc w:val="center"/>
        <w:rPr>
          <w:color w:val="000000" w:themeColor="text1"/>
          <w:sz w:val="28"/>
          <w:szCs w:val="28"/>
        </w:rPr>
      </w:pPr>
      <w:bookmarkStart w:id="3" w:name="n226"/>
      <w:bookmarkEnd w:id="3"/>
    </w:p>
    <w:p w:rsidR="00A86FB7" w:rsidRPr="002D4B02" w:rsidRDefault="00A86FB7" w:rsidP="00F757F4">
      <w:pPr>
        <w:pStyle w:val="a5"/>
        <w:numPr>
          <w:ilvl w:val="0"/>
          <w:numId w:val="2"/>
        </w:numPr>
        <w:tabs>
          <w:tab w:val="left" w:pos="426"/>
          <w:tab w:val="left" w:pos="851"/>
        </w:tabs>
        <w:spacing w:after="160"/>
        <w:ind w:left="0" w:right="-1" w:firstLine="567"/>
        <w:jc w:val="both"/>
        <w:rPr>
          <w:b/>
          <w:color w:val="000000" w:themeColor="text1"/>
          <w:sz w:val="28"/>
          <w:szCs w:val="28"/>
        </w:rPr>
      </w:pPr>
      <w:r w:rsidRPr="002D4B02">
        <w:rPr>
          <w:b/>
          <w:color w:val="000000" w:themeColor="text1"/>
          <w:sz w:val="28"/>
          <w:szCs w:val="28"/>
        </w:rPr>
        <w:t>Що є індикатором кіберзагрози:</w:t>
      </w:r>
    </w:p>
    <w:p w:rsidR="00A86FB7" w:rsidRPr="002D4B02" w:rsidRDefault="00A86FB7" w:rsidP="00F757F4">
      <w:pPr>
        <w:pStyle w:val="a5"/>
        <w:numPr>
          <w:ilvl w:val="1"/>
          <w:numId w:val="82"/>
        </w:numPr>
        <w:tabs>
          <w:tab w:val="left" w:pos="851"/>
          <w:tab w:val="left" w:pos="993"/>
        </w:tabs>
        <w:spacing w:after="160"/>
        <w:ind w:left="0" w:right="-1" w:firstLine="567"/>
        <w:jc w:val="both"/>
        <w:rPr>
          <w:color w:val="000000" w:themeColor="text1"/>
          <w:sz w:val="28"/>
          <w:szCs w:val="28"/>
        </w:rPr>
      </w:pPr>
      <w:r w:rsidRPr="002D4B02">
        <w:rPr>
          <w:color w:val="000000" w:themeColor="text1"/>
          <w:sz w:val="28"/>
          <w:szCs w:val="28"/>
          <w:shd w:val="clear" w:color="auto" w:fill="FFFFFF"/>
        </w:rPr>
        <w:t>Показники (технічні дані), що використовуються для виявлення та реагування на кіберзагрози.</w:t>
      </w:r>
    </w:p>
    <w:p w:rsidR="00A86FB7" w:rsidRPr="002D4B02" w:rsidRDefault="00A86FB7" w:rsidP="00F757F4">
      <w:pPr>
        <w:pStyle w:val="a5"/>
        <w:numPr>
          <w:ilvl w:val="1"/>
          <w:numId w:val="82"/>
        </w:numPr>
        <w:tabs>
          <w:tab w:val="left" w:pos="851"/>
          <w:tab w:val="left" w:pos="993"/>
        </w:tabs>
        <w:spacing w:after="160"/>
        <w:ind w:left="0" w:right="-1" w:firstLine="567"/>
        <w:jc w:val="both"/>
        <w:rPr>
          <w:color w:val="000000" w:themeColor="text1"/>
          <w:sz w:val="28"/>
          <w:szCs w:val="28"/>
        </w:rPr>
      </w:pPr>
      <w:r w:rsidRPr="002D4B02">
        <w:rPr>
          <w:color w:val="000000" w:themeColor="text1"/>
          <w:sz w:val="28"/>
          <w:szCs w:val="28"/>
          <w:shd w:val="clear" w:color="auto" w:fill="FFFFFF"/>
        </w:rPr>
        <w:t>Відомості про обставини кіберінциденту, зокрема про те, які об’єкти кіберзахисту і за яких умов зазнали кібератаки, які з них успішно виявлені, нейтралізовані, яким запобігли за допомогою яких засобів кіберзахисту, у тому числі з використанням яких індикаторів кіберзагроз.</w:t>
      </w:r>
    </w:p>
    <w:p w:rsidR="00A86FB7" w:rsidRPr="002D4B02" w:rsidRDefault="00A86FB7" w:rsidP="00F757F4">
      <w:pPr>
        <w:pStyle w:val="a5"/>
        <w:numPr>
          <w:ilvl w:val="1"/>
          <w:numId w:val="82"/>
        </w:numPr>
        <w:tabs>
          <w:tab w:val="left" w:pos="851"/>
          <w:tab w:val="left" w:pos="993"/>
        </w:tabs>
        <w:spacing w:after="160"/>
        <w:ind w:left="0" w:right="-1" w:firstLine="567"/>
        <w:jc w:val="both"/>
        <w:rPr>
          <w:color w:val="000000" w:themeColor="text1"/>
          <w:sz w:val="28"/>
          <w:szCs w:val="28"/>
        </w:rPr>
      </w:pPr>
      <w:r w:rsidRPr="002D4B02">
        <w:rPr>
          <w:color w:val="000000" w:themeColor="text1"/>
          <w:sz w:val="28"/>
          <w:szCs w:val="28"/>
          <w:shd w:val="clear" w:color="auto" w:fill="FFFFFF"/>
        </w:rPr>
        <w:t>Сукупність об’єктів критичної інформаційної інфраструктури.</w:t>
      </w:r>
    </w:p>
    <w:p w:rsidR="00A86FB7" w:rsidRPr="002D4B02" w:rsidRDefault="00A86FB7" w:rsidP="00F757F4">
      <w:pPr>
        <w:pStyle w:val="a5"/>
        <w:numPr>
          <w:ilvl w:val="1"/>
          <w:numId w:val="82"/>
        </w:numPr>
        <w:tabs>
          <w:tab w:val="left" w:pos="851"/>
          <w:tab w:val="left" w:pos="993"/>
        </w:tabs>
        <w:spacing w:after="160"/>
        <w:ind w:left="0" w:right="-1" w:firstLine="567"/>
        <w:jc w:val="both"/>
        <w:rPr>
          <w:color w:val="000000" w:themeColor="text1"/>
          <w:sz w:val="28"/>
          <w:szCs w:val="28"/>
        </w:rPr>
      </w:pPr>
      <w:r w:rsidRPr="002D4B02">
        <w:rPr>
          <w:color w:val="000000" w:themeColor="text1"/>
          <w:sz w:val="28"/>
          <w:szCs w:val="28"/>
          <w:shd w:val="clear" w:color="auto" w:fill="FFFFFF"/>
        </w:rPr>
        <w:t>Наявні та потенційно можливі явища і чинники, що створюють небезпеку життєво важливим національним інтересам України у кіберпросторі, справляють негативний вплив на стан кібербезпеки держави, кібербезпеку та кіберзахист її об’єктів.</w:t>
      </w:r>
    </w:p>
    <w:p w:rsidR="00A86FB7" w:rsidRPr="002D4B02" w:rsidRDefault="00A86FB7" w:rsidP="00F757F4">
      <w:pPr>
        <w:pStyle w:val="a5"/>
        <w:tabs>
          <w:tab w:val="left" w:pos="851"/>
          <w:tab w:val="left" w:pos="1134"/>
        </w:tabs>
        <w:ind w:left="0" w:right="-1" w:firstLine="567"/>
        <w:jc w:val="both"/>
        <w:rPr>
          <w:b/>
          <w:color w:val="000000" w:themeColor="text1"/>
          <w:sz w:val="28"/>
          <w:szCs w:val="28"/>
        </w:rPr>
      </w:pPr>
    </w:p>
    <w:p w:rsidR="00A86FB7" w:rsidRPr="002D4B02" w:rsidRDefault="00A86FB7" w:rsidP="00F757F4">
      <w:pPr>
        <w:pStyle w:val="a5"/>
        <w:numPr>
          <w:ilvl w:val="0"/>
          <w:numId w:val="2"/>
        </w:numPr>
        <w:tabs>
          <w:tab w:val="left" w:pos="426"/>
          <w:tab w:val="left" w:pos="851"/>
        </w:tabs>
        <w:spacing w:after="160"/>
        <w:ind w:left="0" w:right="-1" w:firstLine="567"/>
        <w:jc w:val="both"/>
        <w:rPr>
          <w:b/>
          <w:color w:val="000000" w:themeColor="text1"/>
          <w:sz w:val="28"/>
          <w:szCs w:val="28"/>
        </w:rPr>
      </w:pPr>
      <w:r w:rsidRPr="002D4B02">
        <w:rPr>
          <w:b/>
          <w:color w:val="000000" w:themeColor="text1"/>
          <w:sz w:val="28"/>
          <w:szCs w:val="28"/>
        </w:rPr>
        <w:t xml:space="preserve">Закон України </w:t>
      </w:r>
      <w:r w:rsidR="00850058">
        <w:rPr>
          <w:b/>
          <w:color w:val="000000" w:themeColor="text1"/>
          <w:sz w:val="28"/>
          <w:szCs w:val="28"/>
        </w:rPr>
        <w:t>«</w:t>
      </w:r>
      <w:r w:rsidRPr="002D4B02">
        <w:rPr>
          <w:b/>
          <w:color w:val="000000" w:themeColor="text1"/>
          <w:sz w:val="28"/>
          <w:szCs w:val="28"/>
        </w:rPr>
        <w:t>Про основні засади забезпечення кібербезпеки України</w:t>
      </w:r>
      <w:r w:rsidR="00850058">
        <w:rPr>
          <w:b/>
          <w:color w:val="000000" w:themeColor="text1"/>
          <w:sz w:val="28"/>
          <w:szCs w:val="28"/>
        </w:rPr>
        <w:t>»</w:t>
      </w:r>
      <w:r w:rsidRPr="002D4B02">
        <w:rPr>
          <w:b/>
          <w:color w:val="000000" w:themeColor="text1"/>
          <w:sz w:val="28"/>
          <w:szCs w:val="28"/>
        </w:rPr>
        <w:t xml:space="preserve"> не поширюється на:</w:t>
      </w:r>
    </w:p>
    <w:p w:rsidR="00A86FB7" w:rsidRPr="002D4B02" w:rsidRDefault="00A86FB7" w:rsidP="00F757F4">
      <w:pPr>
        <w:pStyle w:val="a5"/>
        <w:numPr>
          <w:ilvl w:val="1"/>
          <w:numId w:val="81"/>
        </w:numPr>
        <w:tabs>
          <w:tab w:val="left" w:pos="851"/>
          <w:tab w:val="left" w:pos="993"/>
        </w:tabs>
        <w:spacing w:after="160"/>
        <w:ind w:left="0" w:right="-1" w:firstLine="567"/>
        <w:jc w:val="both"/>
        <w:rPr>
          <w:color w:val="000000" w:themeColor="text1"/>
          <w:sz w:val="28"/>
          <w:szCs w:val="28"/>
        </w:rPr>
      </w:pPr>
      <w:r w:rsidRPr="002D4B02">
        <w:rPr>
          <w:color w:val="000000" w:themeColor="text1"/>
          <w:sz w:val="28"/>
          <w:szCs w:val="28"/>
        </w:rPr>
        <w:t>Діяльність народних депутатів України, суддів та прокурорів у межах їх повноважень.</w:t>
      </w:r>
    </w:p>
    <w:p w:rsidR="00A86FB7" w:rsidRPr="002D4B02" w:rsidRDefault="00A86FB7" w:rsidP="00F757F4">
      <w:pPr>
        <w:pStyle w:val="a5"/>
        <w:numPr>
          <w:ilvl w:val="1"/>
          <w:numId w:val="81"/>
        </w:numPr>
        <w:tabs>
          <w:tab w:val="left" w:pos="851"/>
          <w:tab w:val="left" w:pos="993"/>
        </w:tabs>
        <w:spacing w:after="160"/>
        <w:ind w:left="0" w:right="-1" w:firstLine="567"/>
        <w:jc w:val="both"/>
        <w:rPr>
          <w:color w:val="000000" w:themeColor="text1"/>
          <w:sz w:val="28"/>
          <w:szCs w:val="28"/>
        </w:rPr>
      </w:pPr>
      <w:r w:rsidRPr="002D4B02">
        <w:rPr>
          <w:color w:val="000000" w:themeColor="text1"/>
          <w:sz w:val="28"/>
          <w:szCs w:val="28"/>
        </w:rPr>
        <w:t xml:space="preserve">Діяльність щодо </w:t>
      </w:r>
      <w:r w:rsidRPr="002D4B02">
        <w:rPr>
          <w:color w:val="000000" w:themeColor="text1"/>
          <w:sz w:val="28"/>
          <w:szCs w:val="28"/>
          <w:shd w:val="clear" w:color="auto" w:fill="FFFFFF"/>
        </w:rPr>
        <w:t>забезпечення захисту життєво важливих інтересів людини і громадянина, суспільства та держави, національних інтересів України у кіберпросторі</w:t>
      </w:r>
      <w:r w:rsidRPr="002D4B02">
        <w:rPr>
          <w:color w:val="000000" w:themeColor="text1"/>
          <w:sz w:val="28"/>
          <w:szCs w:val="28"/>
        </w:rPr>
        <w:t>.</w:t>
      </w:r>
    </w:p>
    <w:p w:rsidR="00A86FB7" w:rsidRPr="002D4B02" w:rsidRDefault="00A86FB7" w:rsidP="00F757F4">
      <w:pPr>
        <w:pStyle w:val="a5"/>
        <w:numPr>
          <w:ilvl w:val="1"/>
          <w:numId w:val="81"/>
        </w:numPr>
        <w:tabs>
          <w:tab w:val="left" w:pos="851"/>
          <w:tab w:val="left" w:pos="993"/>
        </w:tabs>
        <w:spacing w:after="160"/>
        <w:ind w:left="0" w:right="-1" w:firstLine="567"/>
        <w:jc w:val="both"/>
        <w:rPr>
          <w:color w:val="000000" w:themeColor="text1"/>
          <w:sz w:val="28"/>
          <w:szCs w:val="28"/>
        </w:rPr>
      </w:pPr>
      <w:r w:rsidRPr="002D4B02">
        <w:rPr>
          <w:color w:val="000000" w:themeColor="text1"/>
          <w:sz w:val="28"/>
          <w:szCs w:val="28"/>
        </w:rPr>
        <w:t>Соціальні мережі, приватні електронні інформаційні ресурси в мережі Інтернет (включаючи блог-платформи, відеохостинги, інші веб-ресурси), якщо такі інформаційні ресурси не містять інформацію, необхідність захисту якої встановлена законом, відносини та послуги, пов’язані з функціонуванням таких мереж і ресурсів.</w:t>
      </w:r>
    </w:p>
    <w:p w:rsidR="00A86FB7" w:rsidRPr="002D4B02" w:rsidRDefault="00A86FB7" w:rsidP="00F757F4">
      <w:pPr>
        <w:pStyle w:val="a5"/>
        <w:numPr>
          <w:ilvl w:val="1"/>
          <w:numId w:val="81"/>
        </w:numPr>
        <w:tabs>
          <w:tab w:val="left" w:pos="851"/>
          <w:tab w:val="left" w:pos="993"/>
        </w:tabs>
        <w:spacing w:after="160"/>
        <w:ind w:left="0" w:right="-1" w:firstLine="567"/>
        <w:jc w:val="both"/>
        <w:rPr>
          <w:color w:val="000000" w:themeColor="text1"/>
          <w:sz w:val="28"/>
          <w:szCs w:val="28"/>
        </w:rPr>
      </w:pPr>
      <w:r w:rsidRPr="002D4B02">
        <w:rPr>
          <w:color w:val="000000" w:themeColor="text1"/>
          <w:sz w:val="28"/>
          <w:szCs w:val="28"/>
        </w:rPr>
        <w:t>Діяльність іноземних юридичних осіб.</w:t>
      </w:r>
    </w:p>
    <w:p w:rsidR="00A86FB7" w:rsidRPr="002D4B02" w:rsidRDefault="00A86FB7" w:rsidP="00F757F4">
      <w:pPr>
        <w:pStyle w:val="a5"/>
        <w:tabs>
          <w:tab w:val="left" w:pos="851"/>
          <w:tab w:val="left" w:pos="1134"/>
        </w:tabs>
        <w:ind w:left="0" w:right="-1" w:firstLine="567"/>
        <w:jc w:val="both"/>
        <w:rPr>
          <w:color w:val="000000" w:themeColor="text1"/>
          <w:sz w:val="28"/>
          <w:szCs w:val="28"/>
        </w:rPr>
      </w:pPr>
    </w:p>
    <w:p w:rsidR="00A86FB7" w:rsidRPr="002D4B02" w:rsidRDefault="00A86FB7" w:rsidP="00F757F4">
      <w:pPr>
        <w:pStyle w:val="a5"/>
        <w:numPr>
          <w:ilvl w:val="0"/>
          <w:numId w:val="2"/>
        </w:numPr>
        <w:tabs>
          <w:tab w:val="left" w:pos="284"/>
          <w:tab w:val="left" w:pos="851"/>
        </w:tabs>
        <w:spacing w:after="160"/>
        <w:ind w:left="0" w:right="-1" w:firstLine="567"/>
        <w:jc w:val="both"/>
        <w:rPr>
          <w:b/>
          <w:color w:val="000000" w:themeColor="text1"/>
          <w:sz w:val="28"/>
          <w:szCs w:val="28"/>
        </w:rPr>
      </w:pPr>
      <w:r w:rsidRPr="002D4B02">
        <w:rPr>
          <w:b/>
          <w:color w:val="000000" w:themeColor="text1"/>
          <w:sz w:val="28"/>
          <w:szCs w:val="28"/>
          <w:shd w:val="clear" w:color="auto" w:fill="FFFFFF"/>
        </w:rPr>
        <w:t> Що є критично важ</w:t>
      </w:r>
      <w:r w:rsidR="00B14082" w:rsidRPr="002D4B02">
        <w:rPr>
          <w:b/>
          <w:color w:val="000000" w:themeColor="text1"/>
          <w:sz w:val="28"/>
          <w:szCs w:val="28"/>
          <w:shd w:val="clear" w:color="auto" w:fill="FFFFFF"/>
        </w:rPr>
        <w:t>ливими об’єктами інфраструктури?</w:t>
      </w:r>
    </w:p>
    <w:p w:rsidR="00A86FB7" w:rsidRPr="002D4B02" w:rsidRDefault="00A86FB7" w:rsidP="00F757F4">
      <w:pPr>
        <w:pStyle w:val="a5"/>
        <w:numPr>
          <w:ilvl w:val="1"/>
          <w:numId w:val="80"/>
        </w:numPr>
        <w:tabs>
          <w:tab w:val="left" w:pos="851"/>
          <w:tab w:val="left" w:pos="993"/>
        </w:tabs>
        <w:spacing w:after="160"/>
        <w:ind w:left="0" w:right="-1" w:firstLine="567"/>
        <w:jc w:val="both"/>
        <w:rPr>
          <w:color w:val="000000" w:themeColor="text1"/>
          <w:sz w:val="28"/>
          <w:szCs w:val="28"/>
        </w:rPr>
      </w:pPr>
      <w:r w:rsidRPr="002D4B02">
        <w:rPr>
          <w:color w:val="000000" w:themeColor="text1"/>
          <w:sz w:val="28"/>
          <w:szCs w:val="28"/>
          <w:shd w:val="clear" w:color="auto" w:fill="FFFFFF"/>
        </w:rPr>
        <w:t>Підприємства, установи та організації державної форми власності, діяльність яких безпосередньо пов’язана з технологічними процесами та/або наданням послуг, що мають велике значення для економіки та промисловості, функціонування суспільства та безпеки населення, виведення з ладу або порушення функціонування яких може справити негативний вплив на стан національної безпеки і оборони України, навколишнього природного середовища, заподіяти майнову шкоду та/або становити загрозу для життя і здоров’я людей.</w:t>
      </w:r>
    </w:p>
    <w:p w:rsidR="00A86FB7" w:rsidRPr="002D4B02" w:rsidRDefault="00A86FB7" w:rsidP="00F757F4">
      <w:pPr>
        <w:pStyle w:val="a5"/>
        <w:numPr>
          <w:ilvl w:val="1"/>
          <w:numId w:val="80"/>
        </w:numPr>
        <w:tabs>
          <w:tab w:val="left" w:pos="851"/>
          <w:tab w:val="left" w:pos="993"/>
        </w:tabs>
        <w:spacing w:after="160"/>
        <w:ind w:left="0" w:right="-1" w:firstLine="567"/>
        <w:jc w:val="both"/>
        <w:rPr>
          <w:color w:val="000000" w:themeColor="text1"/>
          <w:sz w:val="28"/>
          <w:szCs w:val="28"/>
        </w:rPr>
      </w:pPr>
      <w:r w:rsidRPr="002D4B02">
        <w:rPr>
          <w:color w:val="000000" w:themeColor="text1"/>
          <w:sz w:val="28"/>
          <w:szCs w:val="28"/>
          <w:shd w:val="clear" w:color="auto" w:fill="FFFFFF"/>
        </w:rPr>
        <w:t>Державні установи та організації, діяльність яких безпосередньо пов’язана з технологічними процесами, що мають велике значення для економіки та промисловості, функціонування суспільства та безпеки населення, виведення з ладу або порушення функціонування яких може справити негативний вплив на стан національної безпеки і оборони України.</w:t>
      </w:r>
    </w:p>
    <w:p w:rsidR="00A86FB7" w:rsidRPr="002D4B02" w:rsidRDefault="00A86FB7" w:rsidP="00F757F4">
      <w:pPr>
        <w:pStyle w:val="a5"/>
        <w:numPr>
          <w:ilvl w:val="1"/>
          <w:numId w:val="80"/>
        </w:numPr>
        <w:tabs>
          <w:tab w:val="left" w:pos="851"/>
          <w:tab w:val="left" w:pos="993"/>
        </w:tabs>
        <w:spacing w:after="160"/>
        <w:ind w:left="0" w:right="-1" w:firstLine="567"/>
        <w:jc w:val="both"/>
        <w:rPr>
          <w:color w:val="000000" w:themeColor="text1"/>
          <w:sz w:val="28"/>
          <w:szCs w:val="28"/>
          <w:lang w:val="ru-RU"/>
        </w:rPr>
      </w:pPr>
      <w:r w:rsidRPr="002D4B02">
        <w:rPr>
          <w:color w:val="000000" w:themeColor="text1"/>
          <w:sz w:val="28"/>
          <w:szCs w:val="28"/>
          <w:shd w:val="clear" w:color="auto" w:fill="FFFFFF"/>
        </w:rPr>
        <w:lastRenderedPageBreak/>
        <w:t>Підприємства, установи та організації незалежно від форми власності, діяльність яких безпосередньо пов’язана з технологічними процесами та/або наданням послуг, що мають велике значення для економіки та промисловості, функціонування суспільства та безпеки населення, виведення з ладу або порушення функціонування яких може справити негативний вплив на стан національної безпеки і оборони України, навколишнього природного середовища, заподіяти майнову шкоду та/або становити загрозу для життя і здоров’я людей</w:t>
      </w:r>
      <w:r w:rsidRPr="002D4B02">
        <w:rPr>
          <w:color w:val="000000" w:themeColor="text1"/>
          <w:sz w:val="28"/>
          <w:szCs w:val="28"/>
          <w:shd w:val="clear" w:color="auto" w:fill="FFFFFF"/>
          <w:lang w:val="ru-RU"/>
        </w:rPr>
        <w:t>.</w:t>
      </w:r>
    </w:p>
    <w:p w:rsidR="00A86FB7" w:rsidRPr="002D4B02" w:rsidRDefault="00A86FB7" w:rsidP="00F757F4">
      <w:pPr>
        <w:pStyle w:val="a5"/>
        <w:numPr>
          <w:ilvl w:val="1"/>
          <w:numId w:val="80"/>
        </w:numPr>
        <w:tabs>
          <w:tab w:val="left" w:pos="851"/>
          <w:tab w:val="left" w:pos="993"/>
        </w:tabs>
        <w:spacing w:after="160"/>
        <w:ind w:left="0" w:right="-1" w:firstLine="567"/>
        <w:jc w:val="both"/>
        <w:rPr>
          <w:color w:val="000000" w:themeColor="text1"/>
          <w:sz w:val="28"/>
          <w:szCs w:val="28"/>
          <w:lang w:val="ru-RU"/>
        </w:rPr>
      </w:pPr>
      <w:r w:rsidRPr="002D4B02">
        <w:rPr>
          <w:color w:val="000000" w:themeColor="text1"/>
          <w:sz w:val="28"/>
          <w:szCs w:val="28"/>
          <w:shd w:val="clear" w:color="auto" w:fill="FFFFFF"/>
        </w:rPr>
        <w:t>Організації незалежно від форми власності, що мають велике значення для економіки та промисловості, функціонування суспільства та безпеки населення, виведення з ладу або порушення функціонування яких може справити негативний вплив на стан національної безпеки і оборони України, навколишнього природного середовища, заподіяти майнову шкоду та/або становити загрозу для життя і здоров’я людей</w:t>
      </w:r>
      <w:r w:rsidRPr="002D4B02">
        <w:rPr>
          <w:color w:val="000000" w:themeColor="text1"/>
          <w:sz w:val="28"/>
          <w:szCs w:val="28"/>
          <w:shd w:val="clear" w:color="auto" w:fill="FFFFFF"/>
          <w:lang w:val="ru-RU"/>
        </w:rPr>
        <w:t>.</w:t>
      </w:r>
    </w:p>
    <w:p w:rsidR="00A86FB7" w:rsidRPr="002D4B02" w:rsidRDefault="00A86FB7" w:rsidP="00F757F4">
      <w:pPr>
        <w:pStyle w:val="a5"/>
        <w:tabs>
          <w:tab w:val="left" w:pos="851"/>
          <w:tab w:val="left" w:pos="993"/>
        </w:tabs>
        <w:spacing w:after="160"/>
        <w:ind w:left="0" w:right="-1" w:firstLine="567"/>
        <w:jc w:val="both"/>
        <w:rPr>
          <w:color w:val="000000" w:themeColor="text1"/>
          <w:sz w:val="28"/>
          <w:szCs w:val="28"/>
          <w:lang w:val="ru-RU"/>
        </w:rPr>
      </w:pPr>
    </w:p>
    <w:p w:rsidR="00A86FB7" w:rsidRPr="002D4B02" w:rsidRDefault="00A86FB7" w:rsidP="00F757F4">
      <w:pPr>
        <w:pStyle w:val="a5"/>
        <w:numPr>
          <w:ilvl w:val="0"/>
          <w:numId w:val="2"/>
        </w:numPr>
        <w:tabs>
          <w:tab w:val="left" w:pos="426"/>
          <w:tab w:val="left" w:pos="851"/>
        </w:tabs>
        <w:spacing w:after="160"/>
        <w:ind w:left="0" w:right="-1" w:firstLine="567"/>
        <w:jc w:val="both"/>
        <w:rPr>
          <w:b/>
          <w:color w:val="000000" w:themeColor="text1"/>
          <w:sz w:val="28"/>
          <w:szCs w:val="28"/>
        </w:rPr>
      </w:pPr>
      <w:r w:rsidRPr="002D4B02">
        <w:rPr>
          <w:b/>
          <w:color w:val="000000" w:themeColor="text1"/>
          <w:sz w:val="28"/>
          <w:szCs w:val="28"/>
        </w:rPr>
        <w:t>Що є об’єктом критичн</w:t>
      </w:r>
      <w:r w:rsidR="00B14082" w:rsidRPr="002D4B02">
        <w:rPr>
          <w:b/>
          <w:color w:val="000000" w:themeColor="text1"/>
          <w:sz w:val="28"/>
          <w:szCs w:val="28"/>
        </w:rPr>
        <w:t>ої інформаційної інфраструктури?</w:t>
      </w:r>
    </w:p>
    <w:p w:rsidR="00A86FB7" w:rsidRPr="002D4B02" w:rsidRDefault="00A86FB7" w:rsidP="00F757F4">
      <w:pPr>
        <w:pStyle w:val="a5"/>
        <w:numPr>
          <w:ilvl w:val="1"/>
          <w:numId w:val="79"/>
        </w:numPr>
        <w:tabs>
          <w:tab w:val="left" w:pos="851"/>
          <w:tab w:val="left" w:pos="993"/>
        </w:tabs>
        <w:ind w:left="0" w:right="-1" w:firstLine="567"/>
        <w:jc w:val="both"/>
        <w:rPr>
          <w:color w:val="000000" w:themeColor="text1"/>
          <w:sz w:val="28"/>
          <w:szCs w:val="28"/>
        </w:rPr>
      </w:pPr>
      <w:r w:rsidRPr="002D4B02">
        <w:rPr>
          <w:color w:val="000000" w:themeColor="text1"/>
          <w:sz w:val="28"/>
          <w:szCs w:val="28"/>
          <w:shd w:val="clear" w:color="auto" w:fill="FFFFFF"/>
        </w:rPr>
        <w:t>Комунікаційна або технологічна система об’єкта критичної інфраструктури,    кібератака   на     яку   безпосередньо    вплине     на     стале</w:t>
      </w:r>
      <w:r w:rsidR="00333423" w:rsidRPr="002D4B02">
        <w:rPr>
          <w:color w:val="000000" w:themeColor="text1"/>
          <w:sz w:val="28"/>
          <w:szCs w:val="28"/>
          <w:shd w:val="clear" w:color="auto" w:fill="FFFFFF"/>
        </w:rPr>
        <w:t xml:space="preserve"> </w:t>
      </w:r>
      <w:r w:rsidRPr="002D4B02">
        <w:rPr>
          <w:color w:val="000000" w:themeColor="text1"/>
          <w:sz w:val="28"/>
          <w:szCs w:val="28"/>
          <w:shd w:val="clear" w:color="auto" w:fill="FFFFFF"/>
        </w:rPr>
        <w:t>функціонування такого об’єкта критичної інфраструктури</w:t>
      </w:r>
      <w:r w:rsidRPr="002D4B02">
        <w:rPr>
          <w:color w:val="000000" w:themeColor="text1"/>
          <w:sz w:val="28"/>
          <w:szCs w:val="28"/>
          <w:shd w:val="clear" w:color="auto" w:fill="FFFFFF"/>
          <w:lang w:val="ru-RU"/>
        </w:rPr>
        <w:t>.</w:t>
      </w:r>
    </w:p>
    <w:p w:rsidR="00A86FB7" w:rsidRPr="002D4B02" w:rsidRDefault="00A86FB7" w:rsidP="00F757F4">
      <w:pPr>
        <w:pStyle w:val="a5"/>
        <w:numPr>
          <w:ilvl w:val="1"/>
          <w:numId w:val="79"/>
        </w:numPr>
        <w:tabs>
          <w:tab w:val="left" w:pos="851"/>
          <w:tab w:val="left" w:pos="993"/>
        </w:tabs>
        <w:ind w:left="0" w:right="-1" w:firstLine="567"/>
        <w:jc w:val="both"/>
        <w:rPr>
          <w:color w:val="000000" w:themeColor="text1"/>
          <w:sz w:val="28"/>
          <w:szCs w:val="28"/>
        </w:rPr>
      </w:pPr>
      <w:r w:rsidRPr="002D4B02">
        <w:rPr>
          <w:color w:val="000000" w:themeColor="text1"/>
          <w:sz w:val="28"/>
          <w:szCs w:val="28"/>
          <w:shd w:val="clear" w:color="auto" w:fill="FFFFFF"/>
        </w:rPr>
        <w:t xml:space="preserve">Сукупність спеціальних телекомунікаційних систем (мереж) об’єкта критичної інфраструктури, </w:t>
      </w:r>
      <w:r w:rsidRPr="002D4B02">
        <w:rPr>
          <w:color w:val="000000" w:themeColor="text1"/>
          <w:sz w:val="28"/>
          <w:szCs w:val="28"/>
        </w:rPr>
        <w:t xml:space="preserve">система спеціального зв’язку, інших комунікаційних систем, які використовуються в інтересах органів державної влади та органів місцевого самоврядування, правоохоронних органів та військових формувань, </w:t>
      </w:r>
      <w:r w:rsidRPr="002D4B02">
        <w:rPr>
          <w:color w:val="000000" w:themeColor="text1"/>
          <w:sz w:val="28"/>
          <w:szCs w:val="28"/>
          <w:shd w:val="clear" w:color="auto" w:fill="FFFFFF"/>
        </w:rPr>
        <w:t>на яку безпосередньо вплине на стале функціонування такого об’єкта критичної інфраструктури.</w:t>
      </w:r>
    </w:p>
    <w:p w:rsidR="00A86FB7" w:rsidRPr="002D4B02" w:rsidRDefault="00A86FB7" w:rsidP="00F757F4">
      <w:pPr>
        <w:pStyle w:val="a5"/>
        <w:numPr>
          <w:ilvl w:val="1"/>
          <w:numId w:val="79"/>
        </w:numPr>
        <w:tabs>
          <w:tab w:val="left" w:pos="851"/>
          <w:tab w:val="left" w:pos="993"/>
        </w:tabs>
        <w:spacing w:after="160"/>
        <w:ind w:left="0" w:right="-1" w:firstLine="567"/>
        <w:jc w:val="both"/>
        <w:rPr>
          <w:color w:val="000000" w:themeColor="text1"/>
          <w:sz w:val="28"/>
          <w:szCs w:val="28"/>
        </w:rPr>
      </w:pPr>
      <w:r w:rsidRPr="002D4B02">
        <w:rPr>
          <w:color w:val="000000" w:themeColor="text1"/>
          <w:sz w:val="28"/>
          <w:szCs w:val="28"/>
          <w:shd w:val="clear" w:color="auto" w:fill="FFFFFF"/>
        </w:rPr>
        <w:t>Технологічна система об’єкта критичної інфраструктури, кібератака на яку безпосередньо вплине на стале функціонування такого об’єкта критичної інфраструктури.</w:t>
      </w:r>
    </w:p>
    <w:p w:rsidR="00A86FB7" w:rsidRPr="002D4B02" w:rsidRDefault="00A86FB7" w:rsidP="00F757F4">
      <w:pPr>
        <w:pStyle w:val="a5"/>
        <w:numPr>
          <w:ilvl w:val="1"/>
          <w:numId w:val="79"/>
        </w:numPr>
        <w:tabs>
          <w:tab w:val="left" w:pos="851"/>
          <w:tab w:val="left" w:pos="993"/>
        </w:tabs>
        <w:spacing w:after="160"/>
        <w:ind w:left="0" w:right="-1" w:firstLine="567"/>
        <w:jc w:val="both"/>
        <w:rPr>
          <w:color w:val="000000" w:themeColor="text1"/>
          <w:sz w:val="28"/>
          <w:szCs w:val="28"/>
        </w:rPr>
      </w:pPr>
      <w:r w:rsidRPr="002D4B02">
        <w:rPr>
          <w:color w:val="000000" w:themeColor="text1"/>
          <w:sz w:val="28"/>
          <w:szCs w:val="28"/>
          <w:shd w:val="clear" w:color="auto" w:fill="FFFFFF"/>
        </w:rPr>
        <w:t>Систематизовані електронні інформаційні ресурси, які містять інформацію, призначену для задоволення життєво важливих суспільних потреб громадянина, особи, суспільства і держави, кібератака на які безпосередньо вплине на стале функціонування такого об’єкта критичної інфраструктури.</w:t>
      </w:r>
    </w:p>
    <w:p w:rsidR="00A86FB7" w:rsidRPr="002D4B02" w:rsidRDefault="00A86FB7" w:rsidP="00F757F4">
      <w:pPr>
        <w:pStyle w:val="a5"/>
        <w:tabs>
          <w:tab w:val="left" w:pos="851"/>
          <w:tab w:val="left" w:pos="1134"/>
        </w:tabs>
        <w:ind w:left="0" w:right="-1" w:firstLine="567"/>
        <w:jc w:val="both"/>
        <w:rPr>
          <w:color w:val="000000" w:themeColor="text1"/>
          <w:sz w:val="28"/>
          <w:szCs w:val="28"/>
        </w:rPr>
      </w:pPr>
    </w:p>
    <w:p w:rsidR="00A86FB7" w:rsidRPr="002D4B02" w:rsidRDefault="00A86FB7" w:rsidP="00F757F4">
      <w:pPr>
        <w:pStyle w:val="a5"/>
        <w:numPr>
          <w:ilvl w:val="0"/>
          <w:numId w:val="2"/>
        </w:numPr>
        <w:tabs>
          <w:tab w:val="left" w:pos="426"/>
          <w:tab w:val="left" w:pos="851"/>
        </w:tabs>
        <w:spacing w:after="160"/>
        <w:ind w:left="0" w:right="-1" w:firstLine="567"/>
        <w:jc w:val="both"/>
        <w:rPr>
          <w:b/>
          <w:color w:val="000000" w:themeColor="text1"/>
          <w:sz w:val="28"/>
          <w:szCs w:val="28"/>
        </w:rPr>
      </w:pPr>
      <w:r w:rsidRPr="002D4B02">
        <w:rPr>
          <w:b/>
          <w:color w:val="000000" w:themeColor="text1"/>
          <w:sz w:val="28"/>
          <w:szCs w:val="28"/>
          <w:shd w:val="clear" w:color="auto" w:fill="FFFFFF"/>
        </w:rPr>
        <w:t>Застосування законодавства у сфері кібербезпеки та прийняття суб’єктами владних повноважень рішень на виконання норм Закону</w:t>
      </w:r>
      <w:r w:rsidR="00C02BE1">
        <w:rPr>
          <w:b/>
          <w:color w:val="000000" w:themeColor="text1"/>
          <w:sz w:val="28"/>
          <w:szCs w:val="28"/>
          <w:shd w:val="clear" w:color="auto" w:fill="FFFFFF"/>
        </w:rPr>
        <w:t xml:space="preserve"> України «</w:t>
      </w:r>
      <w:r w:rsidR="00C02BE1" w:rsidRPr="002D4B02">
        <w:rPr>
          <w:b/>
          <w:bCs/>
          <w:color w:val="000000" w:themeColor="text1"/>
          <w:sz w:val="28"/>
          <w:szCs w:val="28"/>
          <w:bdr w:val="none" w:sz="0" w:space="0" w:color="auto" w:frame="1"/>
          <w:lang w:eastAsia="ru-RU"/>
        </w:rPr>
        <w:t>Про основні засади забезпечення кібербезпеки України</w:t>
      </w:r>
      <w:r w:rsidR="00C02BE1">
        <w:rPr>
          <w:b/>
          <w:color w:val="000000" w:themeColor="text1"/>
          <w:sz w:val="28"/>
          <w:szCs w:val="28"/>
          <w:shd w:val="clear" w:color="auto" w:fill="FFFFFF"/>
        </w:rPr>
        <w:t>»</w:t>
      </w:r>
      <w:r w:rsidRPr="002D4B02">
        <w:rPr>
          <w:b/>
          <w:color w:val="000000" w:themeColor="text1"/>
          <w:sz w:val="28"/>
          <w:szCs w:val="28"/>
          <w:shd w:val="clear" w:color="auto" w:fill="FFFFFF"/>
        </w:rPr>
        <w:t xml:space="preserve"> здійснюються з додержанням:</w:t>
      </w:r>
    </w:p>
    <w:p w:rsidR="00A86FB7" w:rsidRPr="002D4B02" w:rsidRDefault="00A86FB7" w:rsidP="00F757F4">
      <w:pPr>
        <w:pStyle w:val="a5"/>
        <w:numPr>
          <w:ilvl w:val="0"/>
          <w:numId w:val="78"/>
        </w:numPr>
        <w:tabs>
          <w:tab w:val="left" w:pos="851"/>
          <w:tab w:val="left" w:pos="993"/>
        </w:tabs>
        <w:spacing w:after="160"/>
        <w:ind w:left="0" w:right="-1" w:firstLine="567"/>
        <w:jc w:val="both"/>
        <w:rPr>
          <w:color w:val="000000" w:themeColor="text1"/>
          <w:sz w:val="28"/>
          <w:szCs w:val="28"/>
          <w:shd w:val="clear" w:color="auto" w:fill="FFFFFF"/>
        </w:rPr>
      </w:pPr>
      <w:r w:rsidRPr="002D4B02">
        <w:rPr>
          <w:color w:val="000000" w:themeColor="text1"/>
          <w:sz w:val="28"/>
          <w:szCs w:val="28"/>
          <w:shd w:val="clear" w:color="auto" w:fill="FFFFFF"/>
        </w:rPr>
        <w:t>Мінімально необхідного регулювання, гласності та відкритості.</w:t>
      </w:r>
    </w:p>
    <w:p w:rsidR="00A86FB7" w:rsidRPr="002D4B02" w:rsidRDefault="00A86FB7" w:rsidP="00F757F4">
      <w:pPr>
        <w:pStyle w:val="a5"/>
        <w:numPr>
          <w:ilvl w:val="0"/>
          <w:numId w:val="78"/>
        </w:numPr>
        <w:tabs>
          <w:tab w:val="left" w:pos="851"/>
          <w:tab w:val="left" w:pos="993"/>
        </w:tabs>
        <w:spacing w:after="160"/>
        <w:ind w:left="0" w:right="-1" w:firstLine="567"/>
        <w:jc w:val="both"/>
        <w:rPr>
          <w:color w:val="000000" w:themeColor="text1"/>
          <w:sz w:val="28"/>
          <w:szCs w:val="28"/>
          <w:shd w:val="clear" w:color="auto" w:fill="FFFFFF"/>
        </w:rPr>
      </w:pPr>
      <w:r w:rsidRPr="002D4B02">
        <w:rPr>
          <w:color w:val="000000" w:themeColor="text1"/>
          <w:sz w:val="28"/>
          <w:szCs w:val="28"/>
          <w:shd w:val="clear" w:color="auto" w:fill="FFFFFF"/>
        </w:rPr>
        <w:t>Об’єктивності та правової визначеності, максимально можливого застосування національного та міжнародного права щодо повноважень і обов’язків державних органів, підприємств, установ, організацій, громадян у сфері кібербезпеку.</w:t>
      </w:r>
    </w:p>
    <w:p w:rsidR="00A86FB7" w:rsidRPr="002D4B02" w:rsidRDefault="00A86FB7" w:rsidP="00F757F4">
      <w:pPr>
        <w:pStyle w:val="a5"/>
        <w:numPr>
          <w:ilvl w:val="0"/>
          <w:numId w:val="78"/>
        </w:numPr>
        <w:tabs>
          <w:tab w:val="left" w:pos="851"/>
          <w:tab w:val="left" w:pos="993"/>
        </w:tabs>
        <w:spacing w:after="160"/>
        <w:ind w:left="0" w:right="-1" w:firstLine="567"/>
        <w:jc w:val="both"/>
        <w:rPr>
          <w:color w:val="000000" w:themeColor="text1"/>
          <w:sz w:val="28"/>
          <w:szCs w:val="28"/>
          <w:shd w:val="clear" w:color="auto" w:fill="FFFFFF"/>
        </w:rPr>
      </w:pPr>
      <w:r w:rsidRPr="002D4B02">
        <w:rPr>
          <w:color w:val="000000" w:themeColor="text1"/>
          <w:sz w:val="28"/>
          <w:szCs w:val="28"/>
          <w:shd w:val="clear" w:color="auto" w:fill="FFFFFF"/>
        </w:rPr>
        <w:t>Забезпечення національних інтересів України.</w:t>
      </w:r>
    </w:p>
    <w:p w:rsidR="00A86FB7" w:rsidRPr="002D4B02" w:rsidRDefault="00A86FB7" w:rsidP="00F757F4">
      <w:pPr>
        <w:pStyle w:val="a5"/>
        <w:numPr>
          <w:ilvl w:val="0"/>
          <w:numId w:val="78"/>
        </w:numPr>
        <w:tabs>
          <w:tab w:val="left" w:pos="851"/>
          <w:tab w:val="left" w:pos="993"/>
        </w:tabs>
        <w:spacing w:after="160"/>
        <w:ind w:left="0" w:right="-1" w:firstLine="567"/>
        <w:jc w:val="both"/>
        <w:rPr>
          <w:color w:val="000000" w:themeColor="text1"/>
          <w:sz w:val="28"/>
          <w:szCs w:val="28"/>
        </w:rPr>
      </w:pPr>
      <w:r w:rsidRPr="002D4B02">
        <w:rPr>
          <w:color w:val="000000" w:themeColor="text1"/>
          <w:sz w:val="28"/>
          <w:szCs w:val="28"/>
          <w:shd w:val="clear" w:color="auto" w:fill="FFFFFF"/>
        </w:rPr>
        <w:t>Пріоритетного розвитку та підтримки вітчизняного наукового, науково-технічного та виробничого потенціалу</w:t>
      </w:r>
      <w:r w:rsidRPr="002D4B02">
        <w:rPr>
          <w:color w:val="000000" w:themeColor="text1"/>
          <w:sz w:val="28"/>
          <w:szCs w:val="28"/>
        </w:rPr>
        <w:t>.</w:t>
      </w:r>
    </w:p>
    <w:p w:rsidR="00A86FB7" w:rsidRPr="002D4B02" w:rsidRDefault="00A86FB7" w:rsidP="00F757F4">
      <w:pPr>
        <w:pStyle w:val="a5"/>
        <w:numPr>
          <w:ilvl w:val="0"/>
          <w:numId w:val="2"/>
        </w:numPr>
        <w:tabs>
          <w:tab w:val="left" w:pos="426"/>
          <w:tab w:val="left" w:pos="851"/>
        </w:tabs>
        <w:spacing w:after="160"/>
        <w:ind w:left="0" w:right="-1" w:firstLine="567"/>
        <w:jc w:val="both"/>
        <w:rPr>
          <w:color w:val="000000" w:themeColor="text1"/>
          <w:sz w:val="28"/>
          <w:szCs w:val="28"/>
        </w:rPr>
      </w:pPr>
      <w:r w:rsidRPr="002D4B02">
        <w:rPr>
          <w:b/>
          <w:color w:val="000000" w:themeColor="text1"/>
          <w:sz w:val="28"/>
          <w:szCs w:val="28"/>
        </w:rPr>
        <w:lastRenderedPageBreak/>
        <w:t>Розроблення нормативно-правових актів з незалежного аудиту інформаційної безпеки на об’єктах критичної інфраструктури здійснюється на</w:t>
      </w:r>
      <w:r w:rsidRPr="002D4B02">
        <w:rPr>
          <w:color w:val="000000" w:themeColor="text1"/>
          <w:sz w:val="28"/>
          <w:szCs w:val="28"/>
        </w:rPr>
        <w:t xml:space="preserve"> </w:t>
      </w:r>
      <w:r w:rsidRPr="002D4B02">
        <w:rPr>
          <w:b/>
          <w:color w:val="000000" w:themeColor="text1"/>
          <w:sz w:val="28"/>
          <w:szCs w:val="28"/>
        </w:rPr>
        <w:t>основі:</w:t>
      </w:r>
    </w:p>
    <w:p w:rsidR="00A86FB7" w:rsidRPr="002D4B02" w:rsidRDefault="00A86FB7" w:rsidP="00F757F4">
      <w:pPr>
        <w:pStyle w:val="a5"/>
        <w:numPr>
          <w:ilvl w:val="1"/>
          <w:numId w:val="77"/>
        </w:numPr>
        <w:tabs>
          <w:tab w:val="left" w:pos="851"/>
          <w:tab w:val="left" w:pos="993"/>
        </w:tabs>
        <w:spacing w:after="160"/>
        <w:ind w:left="0" w:right="-1" w:firstLine="567"/>
        <w:jc w:val="both"/>
        <w:rPr>
          <w:color w:val="000000" w:themeColor="text1"/>
          <w:sz w:val="28"/>
          <w:szCs w:val="28"/>
        </w:rPr>
      </w:pPr>
      <w:r w:rsidRPr="002D4B02">
        <w:rPr>
          <w:color w:val="000000" w:themeColor="text1"/>
          <w:sz w:val="28"/>
          <w:szCs w:val="28"/>
          <w:shd w:val="clear" w:color="auto" w:fill="FFFFFF"/>
        </w:rPr>
        <w:t>Міжнародних стандартів PCIDSS.</w:t>
      </w:r>
    </w:p>
    <w:p w:rsidR="00A86FB7" w:rsidRPr="002D4B02" w:rsidRDefault="00A86FB7" w:rsidP="00F757F4">
      <w:pPr>
        <w:pStyle w:val="a5"/>
        <w:numPr>
          <w:ilvl w:val="1"/>
          <w:numId w:val="77"/>
        </w:numPr>
        <w:tabs>
          <w:tab w:val="left" w:pos="851"/>
          <w:tab w:val="left" w:pos="993"/>
        </w:tabs>
        <w:spacing w:after="160"/>
        <w:ind w:left="0" w:right="-1" w:firstLine="567"/>
        <w:jc w:val="both"/>
        <w:rPr>
          <w:color w:val="000000" w:themeColor="text1"/>
          <w:sz w:val="28"/>
          <w:szCs w:val="28"/>
        </w:rPr>
      </w:pPr>
      <w:r w:rsidRPr="002D4B02">
        <w:rPr>
          <w:color w:val="000000" w:themeColor="text1"/>
          <w:sz w:val="28"/>
          <w:szCs w:val="28"/>
          <w:shd w:val="clear" w:color="auto" w:fill="FFFFFF"/>
        </w:rPr>
        <w:t>Стандартів якості Європейського Союзу та рекомендацій НАТО з обов’язковим залученням представників основних суб’єктів національної системи кібербезпеки.</w:t>
      </w:r>
    </w:p>
    <w:p w:rsidR="00A86FB7" w:rsidRPr="002D4B02" w:rsidRDefault="00A86FB7" w:rsidP="00F757F4">
      <w:pPr>
        <w:pStyle w:val="a5"/>
        <w:numPr>
          <w:ilvl w:val="1"/>
          <w:numId w:val="77"/>
        </w:numPr>
        <w:tabs>
          <w:tab w:val="left" w:pos="851"/>
          <w:tab w:val="left" w:pos="993"/>
        </w:tabs>
        <w:spacing w:after="160"/>
        <w:ind w:left="0" w:right="-1" w:firstLine="567"/>
        <w:jc w:val="both"/>
        <w:rPr>
          <w:color w:val="000000" w:themeColor="text1"/>
          <w:sz w:val="28"/>
          <w:szCs w:val="28"/>
        </w:rPr>
      </w:pPr>
      <w:r w:rsidRPr="002D4B02">
        <w:rPr>
          <w:color w:val="000000" w:themeColor="text1"/>
          <w:sz w:val="28"/>
          <w:szCs w:val="28"/>
          <w:shd w:val="clear" w:color="auto" w:fill="FFFFFF"/>
        </w:rPr>
        <w:t>Міжнародних стандартів, стандартів Європейського Союзу та НАТО з обов’язковим залученням представників основних суб’єктів національної системи кібербезпеки, наукових установ, незалежних аудиторів та експертів у сфері кібербезпеки, громадських організацій.</w:t>
      </w:r>
    </w:p>
    <w:p w:rsidR="00A86FB7" w:rsidRPr="002D4B02" w:rsidRDefault="00A86FB7" w:rsidP="00F757F4">
      <w:pPr>
        <w:pStyle w:val="a5"/>
        <w:numPr>
          <w:ilvl w:val="1"/>
          <w:numId w:val="77"/>
        </w:numPr>
        <w:tabs>
          <w:tab w:val="left" w:pos="851"/>
          <w:tab w:val="left" w:pos="993"/>
        </w:tabs>
        <w:spacing w:after="160"/>
        <w:ind w:left="0" w:right="-1" w:firstLine="567"/>
        <w:jc w:val="both"/>
        <w:rPr>
          <w:color w:val="000000" w:themeColor="text1"/>
          <w:sz w:val="28"/>
          <w:szCs w:val="28"/>
        </w:rPr>
      </w:pPr>
      <w:r w:rsidRPr="002D4B02">
        <w:rPr>
          <w:color w:val="000000" w:themeColor="text1"/>
          <w:sz w:val="28"/>
          <w:szCs w:val="28"/>
          <w:shd w:val="clear" w:color="auto" w:fill="FFFFFF"/>
        </w:rPr>
        <w:t>Міжнародних рекомендацій, стандартів Європейського Союзу та пропозицій НАТО з залученням представників основних об’єктів національної системи кібербезпеки, наукових установ, аудиторів та експертів, громадських організацій.</w:t>
      </w:r>
    </w:p>
    <w:p w:rsidR="00A86FB7" w:rsidRPr="002D4B02" w:rsidRDefault="00A86FB7" w:rsidP="00F757F4">
      <w:pPr>
        <w:pStyle w:val="a5"/>
        <w:tabs>
          <w:tab w:val="left" w:pos="851"/>
          <w:tab w:val="left" w:pos="993"/>
        </w:tabs>
        <w:ind w:left="0" w:right="-1" w:firstLine="567"/>
        <w:jc w:val="both"/>
        <w:rPr>
          <w:b/>
          <w:color w:val="000000" w:themeColor="text1"/>
          <w:sz w:val="28"/>
          <w:szCs w:val="28"/>
        </w:rPr>
      </w:pPr>
    </w:p>
    <w:p w:rsidR="00A86FB7" w:rsidRPr="002D4B02" w:rsidRDefault="00A86FB7" w:rsidP="00F757F4">
      <w:pPr>
        <w:pStyle w:val="a5"/>
        <w:numPr>
          <w:ilvl w:val="0"/>
          <w:numId w:val="2"/>
        </w:numPr>
        <w:tabs>
          <w:tab w:val="left" w:pos="426"/>
          <w:tab w:val="left" w:pos="851"/>
        </w:tabs>
        <w:spacing w:after="160"/>
        <w:ind w:left="0" w:right="-1" w:firstLine="567"/>
        <w:jc w:val="both"/>
        <w:rPr>
          <w:b/>
          <w:color w:val="000000" w:themeColor="text1"/>
          <w:sz w:val="28"/>
          <w:szCs w:val="28"/>
        </w:rPr>
      </w:pPr>
      <w:r w:rsidRPr="002D4B02">
        <w:rPr>
          <w:b/>
          <w:color w:val="000000" w:themeColor="text1"/>
          <w:sz w:val="28"/>
          <w:szCs w:val="28"/>
          <w:shd w:val="clear" w:color="auto" w:fill="FFFFFF"/>
        </w:rPr>
        <w:t>Відповідальність за забезпечення кіберзахисту комунікаційних і технологічних систем об’єктів критичної інфраструктури, захисту технологічної інформації відповідно до вимог законодавства покладається на:</w:t>
      </w:r>
    </w:p>
    <w:p w:rsidR="00A86FB7" w:rsidRPr="002D4B02" w:rsidRDefault="00A86FB7" w:rsidP="00F757F4">
      <w:pPr>
        <w:pStyle w:val="a5"/>
        <w:numPr>
          <w:ilvl w:val="1"/>
          <w:numId w:val="76"/>
        </w:numPr>
        <w:tabs>
          <w:tab w:val="left" w:pos="851"/>
          <w:tab w:val="left" w:pos="993"/>
        </w:tabs>
        <w:spacing w:after="160"/>
        <w:ind w:left="0" w:right="-1" w:firstLine="567"/>
        <w:jc w:val="both"/>
        <w:rPr>
          <w:color w:val="000000" w:themeColor="text1"/>
          <w:sz w:val="28"/>
          <w:szCs w:val="28"/>
        </w:rPr>
      </w:pPr>
      <w:r w:rsidRPr="002D4B02">
        <w:rPr>
          <w:color w:val="000000" w:themeColor="text1"/>
          <w:sz w:val="28"/>
          <w:szCs w:val="28"/>
          <w:shd w:val="clear" w:color="auto" w:fill="FFFFFF"/>
        </w:rPr>
        <w:t>На власників та/або керівників підприємств, установ та організацій, віднесених до об’єктів критичної інфраструктури.</w:t>
      </w:r>
    </w:p>
    <w:p w:rsidR="00A86FB7" w:rsidRPr="002D4B02" w:rsidRDefault="00A86FB7" w:rsidP="00F757F4">
      <w:pPr>
        <w:pStyle w:val="a5"/>
        <w:numPr>
          <w:ilvl w:val="1"/>
          <w:numId w:val="76"/>
        </w:numPr>
        <w:tabs>
          <w:tab w:val="left" w:pos="851"/>
          <w:tab w:val="left" w:pos="993"/>
        </w:tabs>
        <w:spacing w:after="160"/>
        <w:ind w:left="0" w:right="-1" w:firstLine="567"/>
        <w:jc w:val="both"/>
        <w:rPr>
          <w:color w:val="000000" w:themeColor="text1"/>
          <w:sz w:val="28"/>
          <w:szCs w:val="28"/>
        </w:rPr>
      </w:pPr>
      <w:r w:rsidRPr="002D4B02">
        <w:rPr>
          <w:color w:val="000000" w:themeColor="text1"/>
          <w:sz w:val="28"/>
          <w:szCs w:val="28"/>
          <w:shd w:val="clear" w:color="auto" w:fill="FFFFFF"/>
        </w:rPr>
        <w:t>Національний банк України, в межах об’єктів інформаційної інфраструктури у банківській системі.</w:t>
      </w:r>
    </w:p>
    <w:p w:rsidR="00A86FB7" w:rsidRPr="002D4B02" w:rsidRDefault="00A86FB7" w:rsidP="00F757F4">
      <w:pPr>
        <w:pStyle w:val="a5"/>
        <w:numPr>
          <w:ilvl w:val="1"/>
          <w:numId w:val="76"/>
        </w:numPr>
        <w:tabs>
          <w:tab w:val="left" w:pos="851"/>
          <w:tab w:val="left" w:pos="993"/>
        </w:tabs>
        <w:spacing w:after="160"/>
        <w:ind w:left="0" w:right="-1" w:firstLine="567"/>
        <w:jc w:val="both"/>
        <w:rPr>
          <w:color w:val="000000" w:themeColor="text1"/>
          <w:sz w:val="28"/>
          <w:szCs w:val="28"/>
        </w:rPr>
      </w:pPr>
      <w:r w:rsidRPr="002D4B02">
        <w:rPr>
          <w:color w:val="000000" w:themeColor="text1"/>
          <w:sz w:val="28"/>
          <w:szCs w:val="28"/>
          <w:shd w:val="clear" w:color="auto" w:fill="FFFFFF"/>
        </w:rPr>
        <w:t>Збройні Сили України.</w:t>
      </w:r>
    </w:p>
    <w:p w:rsidR="00A86FB7" w:rsidRPr="002D4B02" w:rsidRDefault="00A86FB7" w:rsidP="00F757F4">
      <w:pPr>
        <w:pStyle w:val="a5"/>
        <w:numPr>
          <w:ilvl w:val="1"/>
          <w:numId w:val="76"/>
        </w:numPr>
        <w:tabs>
          <w:tab w:val="left" w:pos="851"/>
          <w:tab w:val="left" w:pos="993"/>
        </w:tabs>
        <w:spacing w:after="160"/>
        <w:ind w:left="0" w:right="-1" w:firstLine="567"/>
        <w:jc w:val="both"/>
        <w:rPr>
          <w:color w:val="000000" w:themeColor="text1"/>
          <w:sz w:val="28"/>
          <w:szCs w:val="28"/>
        </w:rPr>
      </w:pPr>
      <w:r w:rsidRPr="002D4B02">
        <w:rPr>
          <w:color w:val="000000" w:themeColor="text1"/>
          <w:sz w:val="28"/>
          <w:szCs w:val="28"/>
          <w:shd w:val="clear" w:color="auto" w:fill="FFFFFF"/>
        </w:rPr>
        <w:t>Національний координаційний центр кібербезпеки як робочий орган Ради національної безпеки і оборони України.</w:t>
      </w:r>
    </w:p>
    <w:p w:rsidR="00A86FB7" w:rsidRPr="002D4B02" w:rsidRDefault="00A86FB7" w:rsidP="00F757F4">
      <w:pPr>
        <w:pStyle w:val="a5"/>
        <w:tabs>
          <w:tab w:val="left" w:pos="851"/>
          <w:tab w:val="left" w:pos="993"/>
        </w:tabs>
        <w:ind w:left="0" w:right="-1" w:firstLine="567"/>
        <w:jc w:val="both"/>
        <w:rPr>
          <w:b/>
          <w:color w:val="000000" w:themeColor="text1"/>
          <w:sz w:val="28"/>
          <w:szCs w:val="28"/>
        </w:rPr>
      </w:pPr>
    </w:p>
    <w:p w:rsidR="00A86FB7" w:rsidRPr="002D4B02" w:rsidRDefault="00A86FB7" w:rsidP="00F757F4">
      <w:pPr>
        <w:pStyle w:val="a5"/>
        <w:numPr>
          <w:ilvl w:val="0"/>
          <w:numId w:val="2"/>
        </w:numPr>
        <w:tabs>
          <w:tab w:val="left" w:pos="426"/>
          <w:tab w:val="left" w:pos="851"/>
        </w:tabs>
        <w:spacing w:after="160"/>
        <w:ind w:left="0" w:right="-1" w:firstLine="567"/>
        <w:jc w:val="both"/>
        <w:rPr>
          <w:b/>
          <w:color w:val="000000" w:themeColor="text1"/>
          <w:sz w:val="28"/>
          <w:szCs w:val="28"/>
        </w:rPr>
      </w:pPr>
      <w:r w:rsidRPr="002D4B02">
        <w:rPr>
          <w:b/>
          <w:color w:val="000000" w:themeColor="text1"/>
          <w:sz w:val="28"/>
          <w:szCs w:val="28"/>
          <w:shd w:val="clear" w:color="auto" w:fill="FFFFFF"/>
        </w:rPr>
        <w:t>Координація діяльності у сфері кібербезпеки як складової національної безпеки України здійснюється:</w:t>
      </w:r>
    </w:p>
    <w:p w:rsidR="00A86FB7" w:rsidRPr="002D4B02" w:rsidRDefault="00A86FB7" w:rsidP="00F757F4">
      <w:pPr>
        <w:pStyle w:val="a5"/>
        <w:numPr>
          <w:ilvl w:val="1"/>
          <w:numId w:val="75"/>
        </w:numPr>
        <w:tabs>
          <w:tab w:val="left" w:pos="851"/>
          <w:tab w:val="left" w:pos="993"/>
        </w:tabs>
        <w:spacing w:after="160"/>
        <w:ind w:left="0" w:right="-1" w:firstLine="567"/>
        <w:jc w:val="both"/>
        <w:rPr>
          <w:color w:val="000000" w:themeColor="text1"/>
          <w:sz w:val="28"/>
          <w:szCs w:val="28"/>
        </w:rPr>
      </w:pPr>
      <w:r w:rsidRPr="002D4B02">
        <w:rPr>
          <w:color w:val="000000" w:themeColor="text1"/>
          <w:sz w:val="28"/>
          <w:szCs w:val="28"/>
          <w:shd w:val="clear" w:color="auto" w:fill="FFFFFF"/>
        </w:rPr>
        <w:t>Президентом України через очолювану ним Раду національної безпеки і оборони України.</w:t>
      </w:r>
    </w:p>
    <w:p w:rsidR="00A86FB7" w:rsidRPr="002D4B02" w:rsidRDefault="00A86FB7" w:rsidP="00F757F4">
      <w:pPr>
        <w:pStyle w:val="a5"/>
        <w:numPr>
          <w:ilvl w:val="1"/>
          <w:numId w:val="75"/>
        </w:numPr>
        <w:tabs>
          <w:tab w:val="left" w:pos="851"/>
          <w:tab w:val="left" w:pos="993"/>
        </w:tabs>
        <w:spacing w:after="160"/>
        <w:ind w:left="0" w:right="-1" w:firstLine="567"/>
        <w:jc w:val="both"/>
        <w:rPr>
          <w:color w:val="000000" w:themeColor="text1"/>
          <w:sz w:val="28"/>
          <w:szCs w:val="28"/>
        </w:rPr>
      </w:pPr>
      <w:r w:rsidRPr="002D4B02">
        <w:rPr>
          <w:color w:val="000000" w:themeColor="text1"/>
          <w:sz w:val="28"/>
          <w:szCs w:val="28"/>
          <w:shd w:val="clear" w:color="auto" w:fill="FFFFFF"/>
        </w:rPr>
        <w:t>Кабінет Міністрів України через очолюваний ним Національний координаційний центр кібербезпеки як робочий орган Ради національної безпеки і оборони України.</w:t>
      </w:r>
    </w:p>
    <w:p w:rsidR="00A86FB7" w:rsidRPr="002D4B02" w:rsidRDefault="00A86FB7" w:rsidP="00F757F4">
      <w:pPr>
        <w:pStyle w:val="a5"/>
        <w:numPr>
          <w:ilvl w:val="1"/>
          <w:numId w:val="75"/>
        </w:numPr>
        <w:tabs>
          <w:tab w:val="left" w:pos="851"/>
          <w:tab w:val="left" w:pos="993"/>
        </w:tabs>
        <w:spacing w:after="160"/>
        <w:ind w:left="0" w:right="-1" w:firstLine="567"/>
        <w:jc w:val="both"/>
        <w:rPr>
          <w:color w:val="000000" w:themeColor="text1"/>
          <w:sz w:val="28"/>
          <w:szCs w:val="28"/>
        </w:rPr>
      </w:pPr>
      <w:r w:rsidRPr="002D4B02">
        <w:rPr>
          <w:color w:val="000000" w:themeColor="text1"/>
          <w:sz w:val="28"/>
          <w:szCs w:val="28"/>
          <w:shd w:val="clear" w:color="auto" w:fill="FFFFFF"/>
        </w:rPr>
        <w:t xml:space="preserve">Верховною Радою </w:t>
      </w:r>
      <w:r w:rsidR="00C02BE1">
        <w:rPr>
          <w:color w:val="000000" w:themeColor="text1"/>
          <w:sz w:val="28"/>
          <w:szCs w:val="28"/>
          <w:shd w:val="clear" w:color="auto" w:fill="FFFFFF"/>
        </w:rPr>
        <w:t xml:space="preserve">України </w:t>
      </w:r>
      <w:r w:rsidRPr="002D4B02">
        <w:rPr>
          <w:color w:val="000000" w:themeColor="text1"/>
          <w:sz w:val="28"/>
          <w:szCs w:val="28"/>
          <w:shd w:val="clear" w:color="auto" w:fill="FFFFFF"/>
        </w:rPr>
        <w:t>через Національний координаційний центр кібербезпеки як робочий орган Ради національно</w:t>
      </w:r>
      <w:bookmarkStart w:id="4" w:name="_GoBack"/>
      <w:bookmarkEnd w:id="4"/>
      <w:r w:rsidRPr="002D4B02">
        <w:rPr>
          <w:color w:val="000000" w:themeColor="text1"/>
          <w:sz w:val="28"/>
          <w:szCs w:val="28"/>
          <w:shd w:val="clear" w:color="auto" w:fill="FFFFFF"/>
        </w:rPr>
        <w:t>ї безпеки і оборони України.</w:t>
      </w:r>
    </w:p>
    <w:p w:rsidR="00A86FB7" w:rsidRPr="002D4B02" w:rsidRDefault="00A86FB7" w:rsidP="00F757F4">
      <w:pPr>
        <w:pStyle w:val="a5"/>
        <w:numPr>
          <w:ilvl w:val="1"/>
          <w:numId w:val="75"/>
        </w:numPr>
        <w:tabs>
          <w:tab w:val="left" w:pos="851"/>
          <w:tab w:val="left" w:pos="993"/>
        </w:tabs>
        <w:spacing w:after="160"/>
        <w:ind w:left="0" w:right="-1" w:firstLine="567"/>
        <w:jc w:val="both"/>
        <w:rPr>
          <w:color w:val="000000" w:themeColor="text1"/>
          <w:sz w:val="28"/>
          <w:szCs w:val="28"/>
        </w:rPr>
      </w:pPr>
      <w:r w:rsidRPr="002D4B02">
        <w:rPr>
          <w:color w:val="000000" w:themeColor="text1"/>
          <w:sz w:val="28"/>
          <w:szCs w:val="28"/>
          <w:shd w:val="clear" w:color="auto" w:fill="FFFFFF"/>
        </w:rPr>
        <w:t>Державним агентством з питань електронного урядування України.</w:t>
      </w:r>
    </w:p>
    <w:p w:rsidR="00A86FB7" w:rsidRPr="002D4B02" w:rsidRDefault="00A86FB7" w:rsidP="00F757F4">
      <w:pPr>
        <w:pStyle w:val="a5"/>
        <w:tabs>
          <w:tab w:val="left" w:pos="851"/>
          <w:tab w:val="left" w:pos="1134"/>
        </w:tabs>
        <w:ind w:left="0" w:right="-1" w:firstLine="567"/>
        <w:jc w:val="both"/>
        <w:rPr>
          <w:color w:val="000000" w:themeColor="text1"/>
          <w:sz w:val="28"/>
          <w:szCs w:val="28"/>
        </w:rPr>
      </w:pPr>
    </w:p>
    <w:p w:rsidR="00A86FB7" w:rsidRPr="002D4B02" w:rsidRDefault="00A86FB7" w:rsidP="00F757F4">
      <w:pPr>
        <w:pStyle w:val="a5"/>
        <w:numPr>
          <w:ilvl w:val="0"/>
          <w:numId w:val="2"/>
        </w:numPr>
        <w:tabs>
          <w:tab w:val="left" w:pos="426"/>
          <w:tab w:val="left" w:pos="851"/>
        </w:tabs>
        <w:spacing w:after="160"/>
        <w:ind w:left="0" w:right="-1" w:firstLine="567"/>
        <w:jc w:val="both"/>
        <w:rPr>
          <w:b/>
          <w:color w:val="000000" w:themeColor="text1"/>
          <w:sz w:val="28"/>
          <w:szCs w:val="28"/>
        </w:rPr>
      </w:pPr>
      <w:r w:rsidRPr="002D4B02">
        <w:rPr>
          <w:b/>
          <w:color w:val="000000" w:themeColor="text1"/>
          <w:sz w:val="28"/>
          <w:szCs w:val="28"/>
          <w:shd w:val="clear" w:color="auto" w:fill="FFFFFF"/>
        </w:rPr>
        <w:t>Завданнями CERT-UA є:</w:t>
      </w:r>
    </w:p>
    <w:p w:rsidR="00A86FB7" w:rsidRPr="002D4B02" w:rsidRDefault="00A86FB7" w:rsidP="00F757F4">
      <w:pPr>
        <w:pStyle w:val="a5"/>
        <w:numPr>
          <w:ilvl w:val="1"/>
          <w:numId w:val="74"/>
        </w:numPr>
        <w:tabs>
          <w:tab w:val="left" w:pos="851"/>
          <w:tab w:val="left" w:pos="993"/>
        </w:tabs>
        <w:spacing w:after="160"/>
        <w:ind w:left="0" w:right="-1" w:firstLine="567"/>
        <w:jc w:val="both"/>
        <w:rPr>
          <w:color w:val="000000" w:themeColor="text1"/>
          <w:sz w:val="28"/>
          <w:szCs w:val="28"/>
        </w:rPr>
      </w:pPr>
      <w:r w:rsidRPr="002D4B02">
        <w:rPr>
          <w:color w:val="000000" w:themeColor="text1"/>
          <w:sz w:val="28"/>
          <w:szCs w:val="28"/>
          <w:shd w:val="clear" w:color="auto" w:fill="FFFFFF"/>
        </w:rPr>
        <w:t>Підготовка та розміщення на офіційному веб-сайті Державного агентства з питань електронного урядування України рекомендацій щодо протидії сучасним видам кібератак та кіберзагроз.</w:t>
      </w:r>
    </w:p>
    <w:p w:rsidR="00A86FB7" w:rsidRPr="002D4B02" w:rsidRDefault="00A86FB7" w:rsidP="00F757F4">
      <w:pPr>
        <w:pStyle w:val="a5"/>
        <w:numPr>
          <w:ilvl w:val="1"/>
          <w:numId w:val="74"/>
        </w:numPr>
        <w:tabs>
          <w:tab w:val="left" w:pos="851"/>
          <w:tab w:val="left" w:pos="993"/>
        </w:tabs>
        <w:spacing w:after="160"/>
        <w:ind w:left="0" w:right="-1" w:firstLine="567"/>
        <w:jc w:val="both"/>
        <w:rPr>
          <w:color w:val="000000" w:themeColor="text1"/>
          <w:sz w:val="28"/>
          <w:szCs w:val="28"/>
        </w:rPr>
      </w:pPr>
      <w:r w:rsidRPr="002D4B02">
        <w:rPr>
          <w:color w:val="000000" w:themeColor="text1"/>
          <w:sz w:val="28"/>
          <w:szCs w:val="28"/>
          <w:shd w:val="clear" w:color="auto" w:fill="FFFFFF"/>
        </w:rPr>
        <w:lastRenderedPageBreak/>
        <w:t>Організація та проведення практичних семінарів з питань кіберзахисту для суб’єктів національної системи кібербезпеки та власників об’єктів кіберзахисту.</w:t>
      </w:r>
    </w:p>
    <w:p w:rsidR="00A86FB7" w:rsidRPr="002D4B02" w:rsidRDefault="00A86FB7" w:rsidP="00F757F4">
      <w:pPr>
        <w:pStyle w:val="a5"/>
        <w:numPr>
          <w:ilvl w:val="1"/>
          <w:numId w:val="74"/>
        </w:numPr>
        <w:tabs>
          <w:tab w:val="left" w:pos="851"/>
          <w:tab w:val="left" w:pos="993"/>
        </w:tabs>
        <w:spacing w:after="160"/>
        <w:ind w:left="0" w:right="-1" w:firstLine="567"/>
        <w:jc w:val="both"/>
        <w:rPr>
          <w:color w:val="000000" w:themeColor="text1"/>
          <w:sz w:val="28"/>
          <w:szCs w:val="28"/>
        </w:rPr>
      </w:pPr>
      <w:r w:rsidRPr="002D4B02">
        <w:rPr>
          <w:color w:val="000000" w:themeColor="text1"/>
          <w:sz w:val="28"/>
          <w:szCs w:val="28"/>
          <w:shd w:val="clear" w:color="auto" w:fill="FFFFFF"/>
        </w:rPr>
        <w:t>Вироблення і оперативної адаптації державної політики у сфері кібербезпеки, спрямованої на розвиток кіберпростору, досягнення сумісності з відповідними стандартами Європейського Союзу та НАТО.</w:t>
      </w:r>
    </w:p>
    <w:p w:rsidR="00A86FB7" w:rsidRPr="002D4B02" w:rsidRDefault="00A86FB7" w:rsidP="00F757F4">
      <w:pPr>
        <w:pStyle w:val="a5"/>
        <w:numPr>
          <w:ilvl w:val="1"/>
          <w:numId w:val="74"/>
        </w:numPr>
        <w:tabs>
          <w:tab w:val="left" w:pos="851"/>
          <w:tab w:val="left" w:pos="993"/>
        </w:tabs>
        <w:spacing w:after="160"/>
        <w:ind w:left="0" w:right="-1" w:firstLine="567"/>
        <w:jc w:val="both"/>
        <w:rPr>
          <w:color w:val="000000" w:themeColor="text1"/>
          <w:sz w:val="28"/>
          <w:szCs w:val="28"/>
        </w:rPr>
      </w:pPr>
      <w:r w:rsidRPr="002D4B02">
        <w:rPr>
          <w:color w:val="000000" w:themeColor="text1"/>
          <w:sz w:val="28"/>
          <w:szCs w:val="28"/>
          <w:shd w:val="clear" w:color="auto" w:fill="FFFFFF"/>
        </w:rPr>
        <w:t>Формування конкурентного середовища у сфері електронних комунікацій, надання послуг із захисту інформації та кіберзахисту.</w:t>
      </w:r>
    </w:p>
    <w:p w:rsidR="00A86FB7" w:rsidRPr="002D4B02" w:rsidRDefault="00A86FB7" w:rsidP="00F757F4">
      <w:pPr>
        <w:pStyle w:val="a5"/>
        <w:tabs>
          <w:tab w:val="left" w:pos="851"/>
          <w:tab w:val="left" w:pos="1134"/>
        </w:tabs>
        <w:ind w:left="0" w:right="-1" w:firstLine="567"/>
        <w:jc w:val="both"/>
        <w:rPr>
          <w:color w:val="000000" w:themeColor="text1"/>
          <w:sz w:val="28"/>
          <w:szCs w:val="28"/>
        </w:rPr>
      </w:pPr>
    </w:p>
    <w:p w:rsidR="00A86FB7" w:rsidRPr="002D4B02" w:rsidRDefault="00A86FB7" w:rsidP="00F757F4">
      <w:pPr>
        <w:pStyle w:val="a5"/>
        <w:numPr>
          <w:ilvl w:val="0"/>
          <w:numId w:val="2"/>
        </w:numPr>
        <w:tabs>
          <w:tab w:val="left" w:pos="426"/>
          <w:tab w:val="left" w:pos="993"/>
        </w:tabs>
        <w:spacing w:after="160"/>
        <w:ind w:left="0" w:right="-1" w:firstLine="567"/>
        <w:jc w:val="both"/>
        <w:rPr>
          <w:b/>
          <w:color w:val="000000" w:themeColor="text1"/>
          <w:sz w:val="28"/>
          <w:szCs w:val="28"/>
        </w:rPr>
      </w:pPr>
      <w:r w:rsidRPr="002D4B02">
        <w:rPr>
          <w:b/>
          <w:color w:val="000000" w:themeColor="text1"/>
          <w:sz w:val="28"/>
          <w:szCs w:val="28"/>
          <w:shd w:val="clear" w:color="auto" w:fill="FFFFFF"/>
        </w:rPr>
        <w:t>Державно-приватна взаємодія у сфері кібербезпеки здійснюється шляхом:</w:t>
      </w:r>
    </w:p>
    <w:p w:rsidR="00A86FB7" w:rsidRPr="002D4B02" w:rsidRDefault="00A86FB7" w:rsidP="00F757F4">
      <w:pPr>
        <w:pStyle w:val="a5"/>
        <w:numPr>
          <w:ilvl w:val="1"/>
          <w:numId w:val="73"/>
        </w:numPr>
        <w:tabs>
          <w:tab w:val="left" w:pos="851"/>
        </w:tabs>
        <w:spacing w:after="160"/>
        <w:ind w:left="0" w:right="-1" w:firstLine="567"/>
        <w:jc w:val="both"/>
        <w:rPr>
          <w:color w:val="000000" w:themeColor="text1"/>
          <w:sz w:val="28"/>
          <w:szCs w:val="28"/>
        </w:rPr>
      </w:pPr>
      <w:r w:rsidRPr="002D4B02">
        <w:rPr>
          <w:color w:val="000000" w:themeColor="text1"/>
          <w:sz w:val="28"/>
          <w:szCs w:val="28"/>
          <w:shd w:val="clear" w:color="auto" w:fill="FFFFFF"/>
        </w:rPr>
        <w:t>Державно-приватна взаємодія у сфері кібербезпеки не здійснюється.</w:t>
      </w:r>
    </w:p>
    <w:p w:rsidR="00A86FB7" w:rsidRPr="002D4B02" w:rsidRDefault="00A86FB7" w:rsidP="00F757F4">
      <w:pPr>
        <w:pStyle w:val="a5"/>
        <w:numPr>
          <w:ilvl w:val="1"/>
          <w:numId w:val="73"/>
        </w:numPr>
        <w:tabs>
          <w:tab w:val="left" w:pos="851"/>
        </w:tabs>
        <w:spacing w:after="160"/>
        <w:ind w:left="0" w:right="-1" w:firstLine="567"/>
        <w:jc w:val="both"/>
        <w:rPr>
          <w:color w:val="000000" w:themeColor="text1"/>
          <w:sz w:val="28"/>
          <w:szCs w:val="28"/>
        </w:rPr>
      </w:pPr>
      <w:r w:rsidRPr="002D4B02">
        <w:rPr>
          <w:color w:val="000000" w:themeColor="text1"/>
          <w:sz w:val="28"/>
          <w:szCs w:val="28"/>
          <w:shd w:val="clear" w:color="auto" w:fill="FFFFFF"/>
        </w:rPr>
        <w:t>Забезпечення функціонування CERT-UA.</w:t>
      </w:r>
    </w:p>
    <w:p w:rsidR="00A86FB7" w:rsidRPr="002D4B02" w:rsidRDefault="00A86FB7" w:rsidP="00F757F4">
      <w:pPr>
        <w:pStyle w:val="a5"/>
        <w:numPr>
          <w:ilvl w:val="1"/>
          <w:numId w:val="73"/>
        </w:numPr>
        <w:tabs>
          <w:tab w:val="left" w:pos="851"/>
        </w:tabs>
        <w:spacing w:after="160"/>
        <w:ind w:left="0" w:right="-1" w:firstLine="567"/>
        <w:jc w:val="both"/>
        <w:rPr>
          <w:color w:val="000000" w:themeColor="text1"/>
          <w:sz w:val="28"/>
          <w:szCs w:val="28"/>
        </w:rPr>
      </w:pPr>
      <w:r w:rsidRPr="002D4B02">
        <w:rPr>
          <w:color w:val="000000" w:themeColor="text1"/>
          <w:sz w:val="28"/>
          <w:szCs w:val="28"/>
          <w:shd w:val="clear" w:color="auto" w:fill="FFFFFF"/>
        </w:rPr>
        <w:t>Впровадження організаційно-технічної моделі кібербезпеки як складової національної системи кібербезпеки здійснюється.</w:t>
      </w:r>
    </w:p>
    <w:p w:rsidR="00A86FB7" w:rsidRPr="002D4B02" w:rsidRDefault="00A86FB7" w:rsidP="00F757F4">
      <w:pPr>
        <w:pStyle w:val="a5"/>
        <w:numPr>
          <w:ilvl w:val="1"/>
          <w:numId w:val="73"/>
        </w:numPr>
        <w:tabs>
          <w:tab w:val="left" w:pos="851"/>
        </w:tabs>
        <w:spacing w:after="160"/>
        <w:ind w:left="0" w:right="-1" w:firstLine="567"/>
        <w:jc w:val="both"/>
        <w:rPr>
          <w:color w:val="000000" w:themeColor="text1"/>
          <w:sz w:val="28"/>
          <w:szCs w:val="28"/>
        </w:rPr>
      </w:pPr>
      <w:r w:rsidRPr="002D4B02">
        <w:rPr>
          <w:color w:val="000000" w:themeColor="text1"/>
          <w:sz w:val="28"/>
          <w:szCs w:val="28"/>
          <w:shd w:val="clear" w:color="auto" w:fill="FFFFFF"/>
        </w:rPr>
        <w:t>Запровадження механізму громадського контролю ефективності заходів із забезпечення кібербезпеки.</w:t>
      </w:r>
    </w:p>
    <w:p w:rsidR="00A86FB7" w:rsidRPr="002D4B02" w:rsidRDefault="00A86FB7" w:rsidP="00F757F4">
      <w:pPr>
        <w:pStyle w:val="a5"/>
        <w:tabs>
          <w:tab w:val="left" w:pos="993"/>
          <w:tab w:val="left" w:pos="1134"/>
        </w:tabs>
        <w:ind w:left="0" w:right="-1" w:firstLine="567"/>
        <w:jc w:val="both"/>
        <w:rPr>
          <w:color w:val="000000" w:themeColor="text1"/>
          <w:sz w:val="28"/>
          <w:szCs w:val="28"/>
        </w:rPr>
      </w:pPr>
    </w:p>
    <w:p w:rsidR="00A86FB7" w:rsidRPr="002D4B02" w:rsidRDefault="00A86FB7" w:rsidP="00F757F4">
      <w:pPr>
        <w:pStyle w:val="a5"/>
        <w:numPr>
          <w:ilvl w:val="0"/>
          <w:numId w:val="2"/>
        </w:numPr>
        <w:tabs>
          <w:tab w:val="left" w:pos="426"/>
          <w:tab w:val="left" w:pos="993"/>
        </w:tabs>
        <w:spacing w:after="160"/>
        <w:ind w:left="0" w:right="-1" w:firstLine="567"/>
        <w:jc w:val="both"/>
        <w:rPr>
          <w:b/>
          <w:color w:val="000000" w:themeColor="text1"/>
          <w:sz w:val="28"/>
          <w:szCs w:val="28"/>
        </w:rPr>
      </w:pPr>
      <w:r w:rsidRPr="002D4B02">
        <w:rPr>
          <w:b/>
          <w:color w:val="000000" w:themeColor="text1"/>
          <w:sz w:val="28"/>
          <w:szCs w:val="28"/>
          <w:shd w:val="clear" w:color="auto" w:fill="FFFFFF"/>
        </w:rPr>
        <w:t>Джерелами фінансування робіт і заходів із забезпечення кібербезпеки та кіберзахисту є:</w:t>
      </w:r>
    </w:p>
    <w:p w:rsidR="00A86FB7" w:rsidRPr="002D4B02" w:rsidRDefault="00A86FB7" w:rsidP="00F757F4">
      <w:pPr>
        <w:pStyle w:val="a5"/>
        <w:numPr>
          <w:ilvl w:val="0"/>
          <w:numId w:val="72"/>
        </w:numPr>
        <w:tabs>
          <w:tab w:val="left" w:pos="851"/>
        </w:tabs>
        <w:spacing w:after="160"/>
        <w:ind w:left="0" w:right="-1" w:firstLine="567"/>
        <w:jc w:val="both"/>
        <w:rPr>
          <w:color w:val="000000" w:themeColor="text1"/>
          <w:sz w:val="28"/>
          <w:szCs w:val="28"/>
        </w:rPr>
      </w:pPr>
      <w:r w:rsidRPr="002D4B02">
        <w:rPr>
          <w:color w:val="000000" w:themeColor="text1"/>
          <w:sz w:val="28"/>
          <w:szCs w:val="28"/>
          <w:shd w:val="clear" w:color="auto" w:fill="FFFFFF"/>
        </w:rPr>
        <w:t>Кошти благодійних організацій та приватних осіб.</w:t>
      </w:r>
    </w:p>
    <w:p w:rsidR="00A86FB7" w:rsidRPr="002D4B02" w:rsidRDefault="00A86FB7" w:rsidP="00F757F4">
      <w:pPr>
        <w:pStyle w:val="a5"/>
        <w:numPr>
          <w:ilvl w:val="0"/>
          <w:numId w:val="72"/>
        </w:numPr>
        <w:tabs>
          <w:tab w:val="left" w:pos="851"/>
        </w:tabs>
        <w:spacing w:after="160"/>
        <w:ind w:left="0" w:right="-1" w:firstLine="567"/>
        <w:jc w:val="both"/>
        <w:rPr>
          <w:color w:val="000000" w:themeColor="text1"/>
          <w:sz w:val="28"/>
          <w:szCs w:val="28"/>
        </w:rPr>
      </w:pPr>
      <w:r w:rsidRPr="002D4B02">
        <w:rPr>
          <w:color w:val="000000" w:themeColor="text1"/>
          <w:sz w:val="28"/>
          <w:szCs w:val="28"/>
          <w:shd w:val="clear" w:color="auto" w:fill="FFFFFF"/>
        </w:rPr>
        <w:t>Власні кошти суб’єктів господарювання, кредити банків.</w:t>
      </w:r>
    </w:p>
    <w:p w:rsidR="00A86FB7" w:rsidRPr="002D4B02" w:rsidRDefault="00A86FB7" w:rsidP="00F757F4">
      <w:pPr>
        <w:pStyle w:val="a5"/>
        <w:numPr>
          <w:ilvl w:val="0"/>
          <w:numId w:val="72"/>
        </w:numPr>
        <w:tabs>
          <w:tab w:val="left" w:pos="851"/>
        </w:tabs>
        <w:spacing w:after="160"/>
        <w:ind w:left="0" w:right="-1" w:firstLine="567"/>
        <w:jc w:val="both"/>
        <w:rPr>
          <w:color w:val="000000" w:themeColor="text1"/>
          <w:sz w:val="28"/>
          <w:szCs w:val="28"/>
        </w:rPr>
      </w:pPr>
      <w:r w:rsidRPr="002D4B02">
        <w:rPr>
          <w:color w:val="000000" w:themeColor="text1"/>
          <w:sz w:val="28"/>
          <w:szCs w:val="28"/>
          <w:shd w:val="clear" w:color="auto" w:fill="FFFFFF"/>
        </w:rPr>
        <w:t>Кошти юридичних осіб, які є резидентами України.</w:t>
      </w:r>
    </w:p>
    <w:p w:rsidR="00A86FB7" w:rsidRPr="002D4B02" w:rsidRDefault="00A86FB7" w:rsidP="00F757F4">
      <w:pPr>
        <w:pStyle w:val="a5"/>
        <w:numPr>
          <w:ilvl w:val="0"/>
          <w:numId w:val="72"/>
        </w:numPr>
        <w:tabs>
          <w:tab w:val="left" w:pos="851"/>
        </w:tabs>
        <w:spacing w:after="160"/>
        <w:ind w:left="0" w:right="-1" w:firstLine="567"/>
        <w:jc w:val="both"/>
        <w:rPr>
          <w:color w:val="000000" w:themeColor="text1"/>
          <w:sz w:val="28"/>
          <w:szCs w:val="28"/>
        </w:rPr>
      </w:pPr>
      <w:r w:rsidRPr="002D4B02">
        <w:rPr>
          <w:color w:val="000000" w:themeColor="text1"/>
          <w:sz w:val="28"/>
          <w:szCs w:val="28"/>
          <w:shd w:val="clear" w:color="auto" w:fill="FFFFFF"/>
        </w:rPr>
        <w:t>Кошти міжнародних організацій та іноземних юридичних осіб.</w:t>
      </w:r>
    </w:p>
    <w:p w:rsidR="00A86FB7" w:rsidRPr="002D4B02" w:rsidRDefault="00A86FB7" w:rsidP="00F757F4">
      <w:pPr>
        <w:pStyle w:val="a5"/>
        <w:tabs>
          <w:tab w:val="left" w:pos="993"/>
          <w:tab w:val="left" w:pos="1134"/>
        </w:tabs>
        <w:ind w:left="0" w:right="-1" w:firstLine="567"/>
        <w:jc w:val="both"/>
        <w:rPr>
          <w:color w:val="000000" w:themeColor="text1"/>
          <w:sz w:val="28"/>
          <w:szCs w:val="28"/>
        </w:rPr>
      </w:pPr>
    </w:p>
    <w:p w:rsidR="00A86FB7" w:rsidRPr="002D4B02" w:rsidRDefault="00A86FB7" w:rsidP="00F757F4">
      <w:pPr>
        <w:pStyle w:val="a5"/>
        <w:numPr>
          <w:ilvl w:val="0"/>
          <w:numId w:val="2"/>
        </w:numPr>
        <w:tabs>
          <w:tab w:val="left" w:pos="426"/>
          <w:tab w:val="left" w:pos="993"/>
        </w:tabs>
        <w:spacing w:after="160"/>
        <w:ind w:left="0" w:right="-1" w:firstLine="567"/>
        <w:jc w:val="both"/>
        <w:rPr>
          <w:b/>
          <w:color w:val="000000" w:themeColor="text1"/>
          <w:sz w:val="28"/>
          <w:szCs w:val="28"/>
          <w:shd w:val="clear" w:color="auto" w:fill="FFFFFF"/>
        </w:rPr>
      </w:pPr>
      <w:r w:rsidRPr="002D4B02">
        <w:rPr>
          <w:b/>
          <w:color w:val="000000" w:themeColor="text1"/>
          <w:sz w:val="28"/>
          <w:szCs w:val="28"/>
          <w:shd w:val="clear" w:color="auto" w:fill="FFFFFF"/>
        </w:rPr>
        <w:t>Відповідно до законодавства України у сфері зовнішніх зносин суб’єкти забезпечення кібербезпеки у межах своїх повноважень можуть здійснювати міжнародну співпрацю у сфері кібербезпеки безпосередньо на:</w:t>
      </w:r>
    </w:p>
    <w:p w:rsidR="00A86FB7" w:rsidRPr="002D4B02" w:rsidRDefault="00A86FB7" w:rsidP="00F757F4">
      <w:pPr>
        <w:pStyle w:val="a5"/>
        <w:numPr>
          <w:ilvl w:val="0"/>
          <w:numId w:val="71"/>
        </w:numPr>
        <w:tabs>
          <w:tab w:val="left" w:pos="851"/>
        </w:tabs>
        <w:spacing w:after="160"/>
        <w:ind w:left="0" w:right="-1" w:firstLine="567"/>
        <w:jc w:val="both"/>
        <w:rPr>
          <w:color w:val="000000" w:themeColor="text1"/>
          <w:sz w:val="28"/>
          <w:szCs w:val="28"/>
          <w:shd w:val="clear" w:color="auto" w:fill="FFFFFF"/>
        </w:rPr>
      </w:pPr>
      <w:r w:rsidRPr="002D4B02">
        <w:rPr>
          <w:color w:val="000000" w:themeColor="text1"/>
          <w:sz w:val="28"/>
          <w:szCs w:val="28"/>
          <w:shd w:val="clear" w:color="auto" w:fill="FFFFFF"/>
        </w:rPr>
        <w:t>Двосторонній або багатосторонній основі.</w:t>
      </w:r>
    </w:p>
    <w:p w:rsidR="00A86FB7" w:rsidRPr="002D4B02" w:rsidRDefault="00A86FB7" w:rsidP="00F757F4">
      <w:pPr>
        <w:pStyle w:val="a5"/>
        <w:numPr>
          <w:ilvl w:val="0"/>
          <w:numId w:val="71"/>
        </w:numPr>
        <w:tabs>
          <w:tab w:val="left" w:pos="851"/>
        </w:tabs>
        <w:spacing w:after="160"/>
        <w:ind w:left="0" w:right="-1" w:firstLine="567"/>
        <w:jc w:val="both"/>
        <w:rPr>
          <w:color w:val="000000" w:themeColor="text1"/>
          <w:sz w:val="28"/>
          <w:szCs w:val="28"/>
          <w:shd w:val="clear" w:color="auto" w:fill="FFFFFF"/>
        </w:rPr>
      </w:pPr>
      <w:r w:rsidRPr="002D4B02">
        <w:rPr>
          <w:color w:val="000000" w:themeColor="text1"/>
          <w:sz w:val="28"/>
          <w:szCs w:val="28"/>
          <w:shd w:val="clear" w:color="auto" w:fill="FFFFFF"/>
        </w:rPr>
        <w:t>Виключно на двосторонній основі.</w:t>
      </w:r>
    </w:p>
    <w:p w:rsidR="00A86FB7" w:rsidRPr="002D4B02" w:rsidRDefault="00A86FB7" w:rsidP="00F757F4">
      <w:pPr>
        <w:pStyle w:val="a5"/>
        <w:numPr>
          <w:ilvl w:val="0"/>
          <w:numId w:val="71"/>
        </w:numPr>
        <w:tabs>
          <w:tab w:val="left" w:pos="851"/>
        </w:tabs>
        <w:spacing w:after="160"/>
        <w:ind w:left="0" w:right="-1" w:firstLine="567"/>
        <w:jc w:val="both"/>
        <w:rPr>
          <w:color w:val="000000" w:themeColor="text1"/>
          <w:sz w:val="28"/>
          <w:szCs w:val="28"/>
          <w:shd w:val="clear" w:color="auto" w:fill="FFFFFF"/>
        </w:rPr>
      </w:pPr>
      <w:r w:rsidRPr="002D4B02">
        <w:rPr>
          <w:color w:val="000000" w:themeColor="text1"/>
          <w:sz w:val="28"/>
          <w:szCs w:val="28"/>
          <w:shd w:val="clear" w:color="auto" w:fill="FFFFFF"/>
        </w:rPr>
        <w:t>Виключно на багатосторонній основі.</w:t>
      </w:r>
    </w:p>
    <w:p w:rsidR="00A86FB7" w:rsidRPr="002D4B02" w:rsidRDefault="00A86FB7" w:rsidP="00F757F4">
      <w:pPr>
        <w:pStyle w:val="a5"/>
        <w:numPr>
          <w:ilvl w:val="0"/>
          <w:numId w:val="71"/>
        </w:numPr>
        <w:tabs>
          <w:tab w:val="left" w:pos="851"/>
        </w:tabs>
        <w:spacing w:after="160"/>
        <w:ind w:left="0" w:right="-1" w:firstLine="567"/>
        <w:jc w:val="both"/>
        <w:rPr>
          <w:color w:val="000000" w:themeColor="text1"/>
          <w:sz w:val="28"/>
          <w:szCs w:val="28"/>
          <w:shd w:val="clear" w:color="auto" w:fill="FFFFFF"/>
        </w:rPr>
      </w:pPr>
      <w:r w:rsidRPr="002D4B02">
        <w:rPr>
          <w:color w:val="000000" w:themeColor="text1"/>
          <w:sz w:val="28"/>
          <w:szCs w:val="28"/>
          <w:shd w:val="clear" w:color="auto" w:fill="FFFFFF"/>
        </w:rPr>
        <w:t>Вони не можуть здійснювати міжнародну співпрацю у сфері кібербезпеки.</w:t>
      </w:r>
    </w:p>
    <w:p w:rsidR="00A86FB7" w:rsidRPr="002D4B02" w:rsidRDefault="00A86FB7" w:rsidP="00F757F4">
      <w:pPr>
        <w:pStyle w:val="a5"/>
        <w:tabs>
          <w:tab w:val="left" w:pos="993"/>
          <w:tab w:val="left" w:pos="1134"/>
        </w:tabs>
        <w:ind w:left="0" w:right="-1" w:firstLine="567"/>
        <w:jc w:val="both"/>
        <w:rPr>
          <w:color w:val="000000" w:themeColor="text1"/>
          <w:sz w:val="28"/>
          <w:szCs w:val="28"/>
          <w:shd w:val="clear" w:color="auto" w:fill="FFFFFF"/>
        </w:rPr>
      </w:pPr>
    </w:p>
    <w:p w:rsidR="00A86FB7" w:rsidRPr="002D4B02" w:rsidRDefault="00A86FB7" w:rsidP="00F757F4">
      <w:pPr>
        <w:pStyle w:val="a5"/>
        <w:numPr>
          <w:ilvl w:val="0"/>
          <w:numId w:val="2"/>
        </w:numPr>
        <w:tabs>
          <w:tab w:val="left" w:pos="426"/>
          <w:tab w:val="left" w:pos="993"/>
        </w:tabs>
        <w:spacing w:after="160"/>
        <w:ind w:left="0" w:right="-1" w:firstLine="567"/>
        <w:jc w:val="both"/>
        <w:rPr>
          <w:b/>
          <w:color w:val="000000" w:themeColor="text1"/>
          <w:sz w:val="28"/>
          <w:szCs w:val="28"/>
          <w:shd w:val="clear" w:color="auto" w:fill="FFFFFF"/>
        </w:rPr>
      </w:pPr>
      <w:r w:rsidRPr="002D4B02">
        <w:rPr>
          <w:b/>
          <w:color w:val="000000" w:themeColor="text1"/>
          <w:sz w:val="28"/>
          <w:szCs w:val="28"/>
          <w:shd w:val="clear" w:color="auto" w:fill="FFFFFF"/>
        </w:rPr>
        <w:t>Інформацію з питань, пов’язаних із боротьбою з міжнародною кіберзлочинністю, Україна:</w:t>
      </w:r>
    </w:p>
    <w:p w:rsidR="00A86FB7" w:rsidRPr="002D4B02" w:rsidRDefault="00A86FB7" w:rsidP="00F757F4">
      <w:pPr>
        <w:pStyle w:val="a5"/>
        <w:numPr>
          <w:ilvl w:val="1"/>
          <w:numId w:val="70"/>
        </w:numPr>
        <w:tabs>
          <w:tab w:val="left" w:pos="851"/>
        </w:tabs>
        <w:spacing w:after="160"/>
        <w:ind w:left="0" w:right="-1" w:firstLine="567"/>
        <w:jc w:val="both"/>
        <w:rPr>
          <w:color w:val="000000" w:themeColor="text1"/>
          <w:sz w:val="28"/>
          <w:szCs w:val="28"/>
          <w:shd w:val="clear" w:color="auto" w:fill="FFFFFF"/>
        </w:rPr>
      </w:pPr>
      <w:r w:rsidRPr="002D4B02">
        <w:rPr>
          <w:color w:val="000000" w:themeColor="text1"/>
          <w:sz w:val="28"/>
          <w:szCs w:val="28"/>
          <w:shd w:val="clear" w:color="auto" w:fill="FFFFFF"/>
        </w:rPr>
        <w:t>Не надає іноземній державі на підставі, Закону України «Про захист персональних даних».</w:t>
      </w:r>
    </w:p>
    <w:p w:rsidR="00A86FB7" w:rsidRPr="002D4B02" w:rsidRDefault="00A86FB7" w:rsidP="00F757F4">
      <w:pPr>
        <w:pStyle w:val="a5"/>
        <w:numPr>
          <w:ilvl w:val="1"/>
          <w:numId w:val="70"/>
        </w:numPr>
        <w:tabs>
          <w:tab w:val="left" w:pos="851"/>
        </w:tabs>
        <w:spacing w:after="160"/>
        <w:ind w:left="0" w:right="-1" w:firstLine="567"/>
        <w:jc w:val="both"/>
        <w:rPr>
          <w:color w:val="000000" w:themeColor="text1"/>
          <w:sz w:val="28"/>
          <w:szCs w:val="28"/>
          <w:shd w:val="clear" w:color="auto" w:fill="FFFFFF"/>
        </w:rPr>
      </w:pPr>
      <w:r w:rsidRPr="002D4B02">
        <w:rPr>
          <w:color w:val="000000" w:themeColor="text1"/>
          <w:sz w:val="28"/>
          <w:szCs w:val="28"/>
          <w:shd w:val="clear" w:color="auto" w:fill="FFFFFF"/>
        </w:rPr>
        <w:t>Надає іноземній державі на підставі доручення Міністра закордонних справ, додержуючись правил дипломатичного етикету.</w:t>
      </w:r>
    </w:p>
    <w:p w:rsidR="00A86FB7" w:rsidRPr="002D4B02" w:rsidRDefault="00A86FB7" w:rsidP="00F757F4">
      <w:pPr>
        <w:pStyle w:val="a5"/>
        <w:numPr>
          <w:ilvl w:val="1"/>
          <w:numId w:val="70"/>
        </w:numPr>
        <w:tabs>
          <w:tab w:val="left" w:pos="851"/>
        </w:tabs>
        <w:spacing w:after="160"/>
        <w:ind w:left="0" w:right="-1" w:firstLine="567"/>
        <w:jc w:val="both"/>
        <w:rPr>
          <w:color w:val="000000" w:themeColor="text1"/>
          <w:sz w:val="28"/>
          <w:szCs w:val="28"/>
          <w:shd w:val="clear" w:color="auto" w:fill="FFFFFF"/>
        </w:rPr>
      </w:pPr>
      <w:r w:rsidRPr="002D4B02">
        <w:rPr>
          <w:color w:val="000000" w:themeColor="text1"/>
          <w:sz w:val="28"/>
          <w:szCs w:val="28"/>
          <w:shd w:val="clear" w:color="auto" w:fill="FFFFFF"/>
        </w:rPr>
        <w:t>Надає іноземній державі на підставі запиту, додержуючись вимог законодавства України та її міжнародно-правових зобов’язань.</w:t>
      </w:r>
    </w:p>
    <w:p w:rsidR="00A86FB7" w:rsidRPr="002D4B02" w:rsidRDefault="00A86FB7" w:rsidP="00F757F4">
      <w:pPr>
        <w:pStyle w:val="a5"/>
        <w:numPr>
          <w:ilvl w:val="1"/>
          <w:numId w:val="70"/>
        </w:numPr>
        <w:tabs>
          <w:tab w:val="left" w:pos="851"/>
        </w:tabs>
        <w:spacing w:after="160"/>
        <w:ind w:left="0" w:right="-1" w:firstLine="567"/>
        <w:jc w:val="both"/>
        <w:rPr>
          <w:color w:val="000000" w:themeColor="text1"/>
          <w:sz w:val="28"/>
          <w:szCs w:val="28"/>
          <w:shd w:val="clear" w:color="auto" w:fill="FFFFFF"/>
        </w:rPr>
      </w:pPr>
      <w:r w:rsidRPr="002D4B02">
        <w:rPr>
          <w:color w:val="000000" w:themeColor="text1"/>
          <w:sz w:val="28"/>
          <w:szCs w:val="28"/>
          <w:shd w:val="clear" w:color="auto" w:fill="FFFFFF"/>
        </w:rPr>
        <w:t>Надає іноземній державі виключно у випадках загрози національній безпеці України.</w:t>
      </w:r>
    </w:p>
    <w:p w:rsidR="00A86FB7" w:rsidRPr="002D4B02" w:rsidRDefault="00A86FB7" w:rsidP="00F757F4">
      <w:pPr>
        <w:pStyle w:val="a5"/>
        <w:tabs>
          <w:tab w:val="left" w:pos="993"/>
          <w:tab w:val="left" w:pos="1134"/>
        </w:tabs>
        <w:ind w:left="0" w:right="-1" w:firstLine="567"/>
        <w:jc w:val="both"/>
        <w:rPr>
          <w:color w:val="000000" w:themeColor="text1"/>
          <w:sz w:val="28"/>
          <w:szCs w:val="28"/>
          <w:shd w:val="clear" w:color="auto" w:fill="FFFFFF"/>
        </w:rPr>
      </w:pPr>
    </w:p>
    <w:p w:rsidR="00A86FB7" w:rsidRPr="002D4B02" w:rsidRDefault="00A86FB7" w:rsidP="00F757F4">
      <w:pPr>
        <w:pStyle w:val="a5"/>
        <w:numPr>
          <w:ilvl w:val="0"/>
          <w:numId w:val="2"/>
        </w:numPr>
        <w:tabs>
          <w:tab w:val="left" w:pos="426"/>
          <w:tab w:val="left" w:pos="993"/>
        </w:tabs>
        <w:spacing w:after="160"/>
        <w:ind w:left="0" w:right="-1" w:firstLine="567"/>
        <w:jc w:val="both"/>
        <w:rPr>
          <w:b/>
          <w:color w:val="000000" w:themeColor="text1"/>
          <w:sz w:val="28"/>
          <w:szCs w:val="28"/>
          <w:shd w:val="clear" w:color="auto" w:fill="FFFFFF"/>
        </w:rPr>
      </w:pPr>
      <w:r w:rsidRPr="002D4B02">
        <w:rPr>
          <w:b/>
          <w:color w:val="000000" w:themeColor="text1"/>
          <w:sz w:val="28"/>
          <w:szCs w:val="28"/>
          <w:shd w:val="clear" w:color="auto" w:fill="FFFFFF"/>
        </w:rPr>
        <w:lastRenderedPageBreak/>
        <w:t>Ким здійснюється контроль за дотриманням законодавства при здійсненні заход</w:t>
      </w:r>
      <w:r w:rsidR="00E05645" w:rsidRPr="002D4B02">
        <w:rPr>
          <w:b/>
          <w:color w:val="000000" w:themeColor="text1"/>
          <w:sz w:val="28"/>
          <w:szCs w:val="28"/>
          <w:shd w:val="clear" w:color="auto" w:fill="FFFFFF"/>
        </w:rPr>
        <w:t>ів із забезпечення кібербезпеки?</w:t>
      </w:r>
    </w:p>
    <w:p w:rsidR="00A86FB7" w:rsidRPr="002D4B02" w:rsidRDefault="00A86FB7" w:rsidP="00F757F4">
      <w:pPr>
        <w:pStyle w:val="a5"/>
        <w:numPr>
          <w:ilvl w:val="1"/>
          <w:numId w:val="69"/>
        </w:numPr>
        <w:tabs>
          <w:tab w:val="left" w:pos="851"/>
        </w:tabs>
        <w:spacing w:after="160"/>
        <w:ind w:left="0" w:right="-1" w:firstLine="567"/>
        <w:jc w:val="both"/>
        <w:rPr>
          <w:color w:val="000000" w:themeColor="text1"/>
          <w:sz w:val="28"/>
          <w:szCs w:val="28"/>
          <w:shd w:val="clear" w:color="auto" w:fill="FFFFFF"/>
        </w:rPr>
      </w:pPr>
      <w:r w:rsidRPr="002D4B02">
        <w:rPr>
          <w:color w:val="000000" w:themeColor="text1"/>
          <w:sz w:val="28"/>
          <w:szCs w:val="28"/>
          <w:shd w:val="clear" w:color="auto" w:fill="FFFFFF"/>
        </w:rPr>
        <w:t>Верховною Радою України в порядку, визначеному Конституцією України.</w:t>
      </w:r>
    </w:p>
    <w:p w:rsidR="00A86FB7" w:rsidRPr="002D4B02" w:rsidRDefault="00A86FB7" w:rsidP="00F757F4">
      <w:pPr>
        <w:pStyle w:val="a5"/>
        <w:numPr>
          <w:ilvl w:val="1"/>
          <w:numId w:val="69"/>
        </w:numPr>
        <w:tabs>
          <w:tab w:val="left" w:pos="851"/>
        </w:tabs>
        <w:spacing w:after="160"/>
        <w:ind w:left="0" w:right="-1" w:firstLine="567"/>
        <w:jc w:val="both"/>
        <w:rPr>
          <w:color w:val="000000" w:themeColor="text1"/>
          <w:sz w:val="28"/>
          <w:szCs w:val="28"/>
          <w:shd w:val="clear" w:color="auto" w:fill="FFFFFF"/>
        </w:rPr>
      </w:pPr>
      <w:r w:rsidRPr="002D4B02">
        <w:rPr>
          <w:color w:val="000000" w:themeColor="text1"/>
          <w:sz w:val="28"/>
          <w:szCs w:val="28"/>
          <w:shd w:val="clear" w:color="auto" w:fill="FFFFFF"/>
        </w:rPr>
        <w:t>Кабінетом Міністрів України в порядку, визначеному Угодою про асоціацію з ЄС.</w:t>
      </w:r>
    </w:p>
    <w:p w:rsidR="00A86FB7" w:rsidRPr="002D4B02" w:rsidRDefault="00A86FB7" w:rsidP="00F757F4">
      <w:pPr>
        <w:pStyle w:val="a5"/>
        <w:numPr>
          <w:ilvl w:val="1"/>
          <w:numId w:val="69"/>
        </w:numPr>
        <w:tabs>
          <w:tab w:val="left" w:pos="851"/>
        </w:tabs>
        <w:spacing w:after="160"/>
        <w:ind w:left="0" w:right="-1" w:firstLine="567"/>
        <w:jc w:val="both"/>
        <w:rPr>
          <w:color w:val="000000" w:themeColor="text1"/>
          <w:sz w:val="28"/>
          <w:szCs w:val="28"/>
          <w:shd w:val="clear" w:color="auto" w:fill="FFFFFF"/>
        </w:rPr>
      </w:pPr>
      <w:r w:rsidRPr="002D4B02">
        <w:rPr>
          <w:color w:val="000000" w:themeColor="text1"/>
          <w:sz w:val="28"/>
          <w:szCs w:val="28"/>
          <w:shd w:val="clear" w:color="auto" w:fill="FFFFFF"/>
        </w:rPr>
        <w:t>Президентом України та Кабінетом Міністрів України в порядку, визначеному Конституцією і законами України.</w:t>
      </w:r>
    </w:p>
    <w:p w:rsidR="00A86FB7" w:rsidRPr="002D4B02" w:rsidRDefault="00A86FB7" w:rsidP="00F757F4">
      <w:pPr>
        <w:pStyle w:val="a5"/>
        <w:numPr>
          <w:ilvl w:val="1"/>
          <w:numId w:val="69"/>
        </w:numPr>
        <w:tabs>
          <w:tab w:val="left" w:pos="851"/>
        </w:tabs>
        <w:spacing w:after="160"/>
        <w:ind w:left="0" w:right="-1" w:firstLine="567"/>
        <w:jc w:val="both"/>
        <w:rPr>
          <w:color w:val="000000" w:themeColor="text1"/>
          <w:sz w:val="28"/>
          <w:szCs w:val="28"/>
          <w:shd w:val="clear" w:color="auto" w:fill="FFFFFF"/>
        </w:rPr>
      </w:pPr>
      <w:r w:rsidRPr="002D4B02">
        <w:rPr>
          <w:color w:val="000000" w:themeColor="text1"/>
          <w:sz w:val="28"/>
          <w:szCs w:val="28"/>
          <w:shd w:val="clear" w:color="auto" w:fill="FFFFFF"/>
        </w:rPr>
        <w:t>Президентом України в порядку, визначеному Конституцією і законами України.</w:t>
      </w:r>
    </w:p>
    <w:p w:rsidR="00A86FB7" w:rsidRPr="002D4B02" w:rsidRDefault="00A86FB7" w:rsidP="00F757F4">
      <w:pPr>
        <w:pStyle w:val="a5"/>
        <w:tabs>
          <w:tab w:val="left" w:pos="993"/>
          <w:tab w:val="left" w:pos="1134"/>
        </w:tabs>
        <w:ind w:left="0" w:right="-1" w:firstLine="567"/>
        <w:jc w:val="both"/>
        <w:rPr>
          <w:color w:val="000000" w:themeColor="text1"/>
          <w:sz w:val="28"/>
          <w:szCs w:val="28"/>
          <w:shd w:val="clear" w:color="auto" w:fill="FFFFFF"/>
        </w:rPr>
      </w:pPr>
    </w:p>
    <w:p w:rsidR="00A86FB7" w:rsidRPr="002D4B02" w:rsidRDefault="00A86FB7" w:rsidP="00F757F4">
      <w:pPr>
        <w:pStyle w:val="a5"/>
        <w:numPr>
          <w:ilvl w:val="0"/>
          <w:numId w:val="2"/>
        </w:numPr>
        <w:tabs>
          <w:tab w:val="left" w:pos="426"/>
          <w:tab w:val="left" w:pos="993"/>
        </w:tabs>
        <w:spacing w:after="160"/>
        <w:ind w:left="0" w:right="-1" w:firstLine="567"/>
        <w:jc w:val="both"/>
        <w:rPr>
          <w:b/>
          <w:color w:val="000000" w:themeColor="text1"/>
          <w:sz w:val="28"/>
          <w:szCs w:val="28"/>
          <w:shd w:val="clear" w:color="auto" w:fill="FFFFFF"/>
        </w:rPr>
      </w:pPr>
      <w:r w:rsidRPr="002D4B02">
        <w:rPr>
          <w:b/>
          <w:color w:val="000000" w:themeColor="text1"/>
          <w:sz w:val="28"/>
          <w:szCs w:val="28"/>
          <w:shd w:val="clear" w:color="auto" w:fill="FFFFFF"/>
        </w:rPr>
        <w:t>Контроль за діяльністю із забезпечення кібербезпеки суб’єктів сектору безпеки і оборони, інших державних органів здійснюється:</w:t>
      </w:r>
    </w:p>
    <w:p w:rsidR="00A86FB7" w:rsidRPr="002D4B02" w:rsidRDefault="00A86FB7" w:rsidP="00F757F4">
      <w:pPr>
        <w:pStyle w:val="a5"/>
        <w:numPr>
          <w:ilvl w:val="1"/>
          <w:numId w:val="68"/>
        </w:numPr>
        <w:tabs>
          <w:tab w:val="left" w:pos="851"/>
        </w:tabs>
        <w:spacing w:after="160"/>
        <w:ind w:left="0" w:right="-1" w:firstLine="567"/>
        <w:jc w:val="both"/>
        <w:rPr>
          <w:color w:val="000000" w:themeColor="text1"/>
          <w:sz w:val="28"/>
          <w:szCs w:val="28"/>
          <w:shd w:val="clear" w:color="auto" w:fill="FFFFFF"/>
        </w:rPr>
      </w:pPr>
      <w:r w:rsidRPr="002D4B02">
        <w:rPr>
          <w:color w:val="000000" w:themeColor="text1"/>
          <w:sz w:val="28"/>
          <w:szCs w:val="28"/>
          <w:shd w:val="clear" w:color="auto" w:fill="FFFFFF"/>
        </w:rPr>
        <w:t>Президентом України та Кабінетом Міністрів України в порядку, визначеному Конституцією і законами України.</w:t>
      </w:r>
    </w:p>
    <w:p w:rsidR="00A86FB7" w:rsidRPr="002D4B02" w:rsidRDefault="00A86FB7" w:rsidP="00F757F4">
      <w:pPr>
        <w:pStyle w:val="a5"/>
        <w:numPr>
          <w:ilvl w:val="1"/>
          <w:numId w:val="68"/>
        </w:numPr>
        <w:tabs>
          <w:tab w:val="left" w:pos="851"/>
        </w:tabs>
        <w:spacing w:after="160"/>
        <w:ind w:left="0" w:right="-1" w:firstLine="567"/>
        <w:jc w:val="both"/>
        <w:rPr>
          <w:color w:val="000000" w:themeColor="text1"/>
          <w:sz w:val="28"/>
          <w:szCs w:val="28"/>
          <w:shd w:val="clear" w:color="auto" w:fill="FFFFFF"/>
        </w:rPr>
      </w:pPr>
      <w:r w:rsidRPr="002D4B02">
        <w:rPr>
          <w:color w:val="000000" w:themeColor="text1"/>
          <w:sz w:val="28"/>
          <w:szCs w:val="28"/>
          <w:shd w:val="clear" w:color="auto" w:fill="FFFFFF"/>
        </w:rPr>
        <w:t>Виключно Президентом України в порядку, визначеному Конституцією і законами України.</w:t>
      </w:r>
    </w:p>
    <w:p w:rsidR="00A86FB7" w:rsidRPr="002D4B02" w:rsidRDefault="00A86FB7" w:rsidP="00F757F4">
      <w:pPr>
        <w:pStyle w:val="a5"/>
        <w:numPr>
          <w:ilvl w:val="1"/>
          <w:numId w:val="68"/>
        </w:numPr>
        <w:tabs>
          <w:tab w:val="left" w:pos="851"/>
        </w:tabs>
        <w:spacing w:after="160"/>
        <w:ind w:left="0" w:right="-1" w:firstLine="567"/>
        <w:jc w:val="both"/>
        <w:rPr>
          <w:color w:val="000000" w:themeColor="text1"/>
          <w:sz w:val="28"/>
          <w:szCs w:val="28"/>
          <w:shd w:val="clear" w:color="auto" w:fill="FFFFFF"/>
        </w:rPr>
      </w:pPr>
      <w:r w:rsidRPr="002D4B02">
        <w:rPr>
          <w:color w:val="000000" w:themeColor="text1"/>
          <w:sz w:val="28"/>
          <w:szCs w:val="28"/>
          <w:shd w:val="clear" w:color="auto" w:fill="FFFFFF"/>
        </w:rPr>
        <w:t>Виключно Кабінетом Міністрів України в порядку, визначеному Конституцією і законами України.</w:t>
      </w:r>
    </w:p>
    <w:p w:rsidR="00A86FB7" w:rsidRPr="002D4B02" w:rsidRDefault="00A86FB7" w:rsidP="00F757F4">
      <w:pPr>
        <w:pStyle w:val="a5"/>
        <w:numPr>
          <w:ilvl w:val="1"/>
          <w:numId w:val="68"/>
        </w:numPr>
        <w:tabs>
          <w:tab w:val="left" w:pos="851"/>
        </w:tabs>
        <w:spacing w:after="160"/>
        <w:ind w:left="0" w:right="-1" w:firstLine="567"/>
        <w:jc w:val="both"/>
        <w:rPr>
          <w:color w:val="000000" w:themeColor="text1"/>
          <w:sz w:val="28"/>
          <w:szCs w:val="28"/>
          <w:shd w:val="clear" w:color="auto" w:fill="FFFFFF"/>
        </w:rPr>
      </w:pPr>
      <w:r w:rsidRPr="002D4B02">
        <w:rPr>
          <w:color w:val="000000" w:themeColor="text1"/>
          <w:sz w:val="28"/>
          <w:szCs w:val="28"/>
          <w:shd w:val="clear" w:color="auto" w:fill="FFFFFF"/>
        </w:rPr>
        <w:t>Верховною Радою України в порядку, визначеному Конституцією України.</w:t>
      </w:r>
    </w:p>
    <w:p w:rsidR="00A86FB7" w:rsidRPr="002D4B02" w:rsidRDefault="00A86FB7" w:rsidP="00F757F4">
      <w:pPr>
        <w:pStyle w:val="a5"/>
        <w:tabs>
          <w:tab w:val="left" w:pos="993"/>
          <w:tab w:val="left" w:pos="1134"/>
        </w:tabs>
        <w:ind w:left="0" w:right="-1" w:firstLine="567"/>
        <w:jc w:val="both"/>
        <w:rPr>
          <w:color w:val="000000" w:themeColor="text1"/>
          <w:sz w:val="28"/>
          <w:szCs w:val="28"/>
          <w:shd w:val="clear" w:color="auto" w:fill="FFFFFF"/>
        </w:rPr>
      </w:pPr>
    </w:p>
    <w:p w:rsidR="00A86FB7" w:rsidRPr="002D4B02" w:rsidRDefault="00A86FB7" w:rsidP="00F757F4">
      <w:pPr>
        <w:pStyle w:val="a5"/>
        <w:numPr>
          <w:ilvl w:val="0"/>
          <w:numId w:val="2"/>
        </w:numPr>
        <w:tabs>
          <w:tab w:val="left" w:pos="426"/>
          <w:tab w:val="left" w:pos="993"/>
        </w:tabs>
        <w:spacing w:after="160"/>
        <w:ind w:left="0" w:right="-1" w:firstLine="567"/>
        <w:jc w:val="both"/>
        <w:rPr>
          <w:b/>
          <w:color w:val="000000" w:themeColor="text1"/>
          <w:sz w:val="28"/>
          <w:szCs w:val="28"/>
          <w:shd w:val="clear" w:color="auto" w:fill="FFFFFF"/>
        </w:rPr>
      </w:pPr>
      <w:r w:rsidRPr="002D4B02">
        <w:rPr>
          <w:b/>
          <w:color w:val="000000" w:themeColor="text1"/>
          <w:sz w:val="28"/>
          <w:szCs w:val="28"/>
          <w:shd w:val="clear" w:color="auto" w:fill="FFFFFF"/>
        </w:rPr>
        <w:t>Звіти про результати проведення незалежного аудиту діяльності основних суб’єктів національної кібербезпеки, визначених частиною другою статті 8 Закону України «Про основні засади забезпечення кібербезпеки України», щодо ефективності системи забезпечення кібербезпеки держави за попередній рік подаються Президентові України, Верховній Раді України та Кабінету Міністрів України:</w:t>
      </w:r>
    </w:p>
    <w:p w:rsidR="00A86FB7" w:rsidRPr="002D4B02" w:rsidRDefault="00E05645" w:rsidP="00F757F4">
      <w:pPr>
        <w:pStyle w:val="a5"/>
        <w:numPr>
          <w:ilvl w:val="1"/>
          <w:numId w:val="67"/>
        </w:numPr>
        <w:tabs>
          <w:tab w:val="left" w:pos="851"/>
        </w:tabs>
        <w:spacing w:after="160"/>
        <w:ind w:left="0" w:right="-1" w:firstLine="567"/>
        <w:jc w:val="both"/>
        <w:rPr>
          <w:color w:val="000000" w:themeColor="text1"/>
          <w:sz w:val="28"/>
          <w:szCs w:val="28"/>
          <w:shd w:val="clear" w:color="auto" w:fill="FFFFFF"/>
        </w:rPr>
      </w:pPr>
      <w:r w:rsidRPr="002D4B02">
        <w:rPr>
          <w:color w:val="000000" w:themeColor="text1"/>
          <w:sz w:val="28"/>
          <w:szCs w:val="28"/>
          <w:shd w:val="clear" w:color="auto" w:fill="FFFFFF"/>
        </w:rPr>
        <w:t>У 45-</w:t>
      </w:r>
      <w:r w:rsidR="00A86FB7" w:rsidRPr="002D4B02">
        <w:rPr>
          <w:color w:val="000000" w:themeColor="text1"/>
          <w:sz w:val="28"/>
          <w:szCs w:val="28"/>
          <w:shd w:val="clear" w:color="auto" w:fill="FFFFFF"/>
        </w:rPr>
        <w:t>денний строк після закінчення календарного року.</w:t>
      </w:r>
    </w:p>
    <w:p w:rsidR="00A86FB7" w:rsidRPr="002D4B02" w:rsidRDefault="00E05645" w:rsidP="00F757F4">
      <w:pPr>
        <w:pStyle w:val="a5"/>
        <w:numPr>
          <w:ilvl w:val="1"/>
          <w:numId w:val="67"/>
        </w:numPr>
        <w:tabs>
          <w:tab w:val="left" w:pos="851"/>
        </w:tabs>
        <w:spacing w:after="160"/>
        <w:ind w:left="0" w:right="-1" w:firstLine="567"/>
        <w:jc w:val="both"/>
        <w:rPr>
          <w:color w:val="000000" w:themeColor="text1"/>
          <w:sz w:val="28"/>
          <w:szCs w:val="28"/>
          <w:shd w:val="clear" w:color="auto" w:fill="FFFFFF"/>
        </w:rPr>
      </w:pPr>
      <w:r w:rsidRPr="002D4B02">
        <w:rPr>
          <w:color w:val="000000" w:themeColor="text1"/>
          <w:sz w:val="28"/>
          <w:szCs w:val="28"/>
          <w:shd w:val="clear" w:color="auto" w:fill="FFFFFF"/>
        </w:rPr>
        <w:t>У 90-</w:t>
      </w:r>
      <w:r w:rsidR="00A86FB7" w:rsidRPr="002D4B02">
        <w:rPr>
          <w:color w:val="000000" w:themeColor="text1"/>
          <w:sz w:val="28"/>
          <w:szCs w:val="28"/>
          <w:shd w:val="clear" w:color="auto" w:fill="FFFFFF"/>
        </w:rPr>
        <w:t>денний строк після закінчення календарного року.</w:t>
      </w:r>
    </w:p>
    <w:p w:rsidR="00A86FB7" w:rsidRPr="002D4B02" w:rsidRDefault="00E05645" w:rsidP="00F757F4">
      <w:pPr>
        <w:pStyle w:val="a5"/>
        <w:numPr>
          <w:ilvl w:val="1"/>
          <w:numId w:val="67"/>
        </w:numPr>
        <w:tabs>
          <w:tab w:val="left" w:pos="851"/>
        </w:tabs>
        <w:spacing w:after="160"/>
        <w:ind w:left="0" w:right="-1" w:firstLine="567"/>
        <w:jc w:val="both"/>
        <w:rPr>
          <w:color w:val="000000" w:themeColor="text1"/>
          <w:sz w:val="28"/>
          <w:szCs w:val="28"/>
          <w:shd w:val="clear" w:color="auto" w:fill="FFFFFF"/>
        </w:rPr>
      </w:pPr>
      <w:r w:rsidRPr="002D4B02">
        <w:rPr>
          <w:color w:val="000000" w:themeColor="text1"/>
          <w:sz w:val="28"/>
          <w:szCs w:val="28"/>
          <w:shd w:val="clear" w:color="auto" w:fill="FFFFFF"/>
        </w:rPr>
        <w:t>У 45-</w:t>
      </w:r>
      <w:r w:rsidR="00A86FB7" w:rsidRPr="002D4B02">
        <w:rPr>
          <w:color w:val="000000" w:themeColor="text1"/>
          <w:sz w:val="28"/>
          <w:szCs w:val="28"/>
          <w:shd w:val="clear" w:color="auto" w:fill="FFFFFF"/>
        </w:rPr>
        <w:t>денний строк до закінчення календарного року.</w:t>
      </w:r>
    </w:p>
    <w:p w:rsidR="00A86FB7" w:rsidRPr="002D4B02" w:rsidRDefault="00E05645" w:rsidP="00F757F4">
      <w:pPr>
        <w:pStyle w:val="a5"/>
        <w:numPr>
          <w:ilvl w:val="1"/>
          <w:numId w:val="67"/>
        </w:numPr>
        <w:tabs>
          <w:tab w:val="left" w:pos="851"/>
        </w:tabs>
        <w:spacing w:after="160"/>
        <w:ind w:left="0" w:right="-1" w:firstLine="567"/>
        <w:jc w:val="both"/>
        <w:rPr>
          <w:color w:val="000000" w:themeColor="text1"/>
          <w:sz w:val="28"/>
          <w:szCs w:val="28"/>
          <w:shd w:val="clear" w:color="auto" w:fill="FFFFFF"/>
        </w:rPr>
      </w:pPr>
      <w:r w:rsidRPr="002D4B02">
        <w:rPr>
          <w:color w:val="000000" w:themeColor="text1"/>
          <w:sz w:val="28"/>
          <w:szCs w:val="28"/>
          <w:shd w:val="clear" w:color="auto" w:fill="FFFFFF"/>
        </w:rPr>
        <w:t>У 180-</w:t>
      </w:r>
      <w:r w:rsidR="00A86FB7" w:rsidRPr="002D4B02">
        <w:rPr>
          <w:color w:val="000000" w:themeColor="text1"/>
          <w:sz w:val="28"/>
          <w:szCs w:val="28"/>
          <w:shd w:val="clear" w:color="auto" w:fill="FFFFFF"/>
        </w:rPr>
        <w:t>денний строк після закінчення календарного року.</w:t>
      </w:r>
    </w:p>
    <w:p w:rsidR="00A86FB7" w:rsidRPr="002D4B02" w:rsidRDefault="00A86FB7" w:rsidP="00F757F4">
      <w:pPr>
        <w:pStyle w:val="a5"/>
        <w:tabs>
          <w:tab w:val="left" w:pos="993"/>
          <w:tab w:val="left" w:pos="1134"/>
        </w:tabs>
        <w:ind w:left="0" w:right="-1" w:firstLine="567"/>
        <w:jc w:val="both"/>
        <w:rPr>
          <w:color w:val="000000" w:themeColor="text1"/>
          <w:sz w:val="28"/>
          <w:szCs w:val="28"/>
          <w:shd w:val="clear" w:color="auto" w:fill="FFFFFF"/>
        </w:rPr>
      </w:pPr>
    </w:p>
    <w:p w:rsidR="00A86FB7" w:rsidRPr="002D4B02" w:rsidRDefault="00A86FB7" w:rsidP="00F757F4">
      <w:pPr>
        <w:pStyle w:val="a5"/>
        <w:numPr>
          <w:ilvl w:val="0"/>
          <w:numId w:val="2"/>
        </w:numPr>
        <w:tabs>
          <w:tab w:val="left" w:pos="426"/>
          <w:tab w:val="left" w:pos="993"/>
        </w:tabs>
        <w:spacing w:after="160"/>
        <w:ind w:left="0" w:right="-1" w:firstLine="567"/>
        <w:jc w:val="both"/>
        <w:rPr>
          <w:b/>
          <w:color w:val="000000" w:themeColor="text1"/>
          <w:sz w:val="28"/>
          <w:szCs w:val="28"/>
          <w:shd w:val="clear" w:color="auto" w:fill="FFFFFF"/>
        </w:rPr>
      </w:pPr>
      <w:r w:rsidRPr="002D4B02">
        <w:rPr>
          <w:b/>
          <w:color w:val="000000" w:themeColor="text1"/>
          <w:sz w:val="28"/>
          <w:szCs w:val="28"/>
          <w:shd w:val="clear" w:color="auto" w:fill="FFFFFF"/>
        </w:rPr>
        <w:t>Порядок функціонування Національної телекомунікаційної мережі, критерії, правила та вимоги щодо надання послуг, їх тарифікації для користувачів бюджетної сфери, відшкодування витрат державного бюджету на утримання Національної телекомунікаційної мережі затверджуються:</w:t>
      </w:r>
    </w:p>
    <w:p w:rsidR="00A86FB7" w:rsidRPr="002D4B02" w:rsidRDefault="00A86FB7" w:rsidP="00F757F4">
      <w:pPr>
        <w:pStyle w:val="a5"/>
        <w:numPr>
          <w:ilvl w:val="1"/>
          <w:numId w:val="66"/>
        </w:numPr>
        <w:tabs>
          <w:tab w:val="left" w:pos="851"/>
        </w:tabs>
        <w:spacing w:after="160"/>
        <w:ind w:left="0" w:right="-1" w:firstLine="567"/>
        <w:jc w:val="both"/>
        <w:rPr>
          <w:color w:val="000000" w:themeColor="text1"/>
          <w:sz w:val="28"/>
          <w:szCs w:val="28"/>
          <w:shd w:val="clear" w:color="auto" w:fill="FFFFFF"/>
        </w:rPr>
      </w:pPr>
      <w:r w:rsidRPr="002D4B02">
        <w:rPr>
          <w:color w:val="000000" w:themeColor="text1"/>
          <w:sz w:val="28"/>
          <w:szCs w:val="28"/>
          <w:shd w:val="clear" w:color="auto" w:fill="FFFFFF"/>
        </w:rPr>
        <w:t>Верховною Радою України.</w:t>
      </w:r>
    </w:p>
    <w:p w:rsidR="00A86FB7" w:rsidRPr="002D4B02" w:rsidRDefault="00A86FB7" w:rsidP="00F757F4">
      <w:pPr>
        <w:pStyle w:val="a5"/>
        <w:numPr>
          <w:ilvl w:val="1"/>
          <w:numId w:val="66"/>
        </w:numPr>
        <w:tabs>
          <w:tab w:val="left" w:pos="851"/>
        </w:tabs>
        <w:spacing w:after="160"/>
        <w:ind w:left="0" w:right="-1" w:firstLine="567"/>
        <w:jc w:val="both"/>
        <w:rPr>
          <w:color w:val="000000" w:themeColor="text1"/>
          <w:sz w:val="28"/>
          <w:szCs w:val="28"/>
          <w:shd w:val="clear" w:color="auto" w:fill="FFFFFF"/>
        </w:rPr>
      </w:pPr>
      <w:r w:rsidRPr="002D4B02">
        <w:rPr>
          <w:color w:val="000000" w:themeColor="text1"/>
          <w:sz w:val="28"/>
          <w:szCs w:val="28"/>
          <w:shd w:val="clear" w:color="auto" w:fill="FFFFFF"/>
        </w:rPr>
        <w:t>Президентом України.</w:t>
      </w:r>
    </w:p>
    <w:p w:rsidR="00A86FB7" w:rsidRPr="002D4B02" w:rsidRDefault="00A86FB7" w:rsidP="00F757F4">
      <w:pPr>
        <w:pStyle w:val="a5"/>
        <w:numPr>
          <w:ilvl w:val="1"/>
          <w:numId w:val="66"/>
        </w:numPr>
        <w:tabs>
          <w:tab w:val="left" w:pos="851"/>
        </w:tabs>
        <w:spacing w:after="160"/>
        <w:ind w:left="0" w:right="-1" w:firstLine="567"/>
        <w:jc w:val="both"/>
        <w:rPr>
          <w:color w:val="000000" w:themeColor="text1"/>
          <w:sz w:val="28"/>
          <w:szCs w:val="28"/>
          <w:shd w:val="clear" w:color="auto" w:fill="FFFFFF"/>
        </w:rPr>
      </w:pPr>
      <w:r w:rsidRPr="002D4B02">
        <w:rPr>
          <w:color w:val="000000" w:themeColor="text1"/>
          <w:sz w:val="28"/>
          <w:szCs w:val="28"/>
          <w:shd w:val="clear" w:color="auto" w:fill="FFFFFF"/>
        </w:rPr>
        <w:t xml:space="preserve">Радою </w:t>
      </w:r>
      <w:r w:rsidR="00E758A4" w:rsidRPr="002D4B02">
        <w:rPr>
          <w:color w:val="000000" w:themeColor="text1"/>
          <w:sz w:val="28"/>
          <w:szCs w:val="28"/>
          <w:shd w:val="clear" w:color="auto" w:fill="FFFFFF"/>
        </w:rPr>
        <w:t>н</w:t>
      </w:r>
      <w:r w:rsidRPr="002D4B02">
        <w:rPr>
          <w:color w:val="000000" w:themeColor="text1"/>
          <w:sz w:val="28"/>
          <w:szCs w:val="28"/>
          <w:shd w:val="clear" w:color="auto" w:fill="FFFFFF"/>
        </w:rPr>
        <w:t xml:space="preserve">аціональної </w:t>
      </w:r>
      <w:r w:rsidR="00E758A4" w:rsidRPr="002D4B02">
        <w:rPr>
          <w:color w:val="000000" w:themeColor="text1"/>
          <w:sz w:val="28"/>
          <w:szCs w:val="28"/>
          <w:shd w:val="clear" w:color="auto" w:fill="FFFFFF"/>
        </w:rPr>
        <w:t>б</w:t>
      </w:r>
      <w:r w:rsidRPr="002D4B02">
        <w:rPr>
          <w:color w:val="000000" w:themeColor="text1"/>
          <w:sz w:val="28"/>
          <w:szCs w:val="28"/>
          <w:shd w:val="clear" w:color="auto" w:fill="FFFFFF"/>
        </w:rPr>
        <w:t xml:space="preserve">езпеки </w:t>
      </w:r>
      <w:r w:rsidR="00E758A4" w:rsidRPr="002D4B02">
        <w:rPr>
          <w:color w:val="000000" w:themeColor="text1"/>
          <w:sz w:val="28"/>
          <w:szCs w:val="28"/>
          <w:shd w:val="clear" w:color="auto" w:fill="FFFFFF"/>
        </w:rPr>
        <w:t>і</w:t>
      </w:r>
      <w:r w:rsidRPr="002D4B02">
        <w:rPr>
          <w:color w:val="000000" w:themeColor="text1"/>
          <w:sz w:val="28"/>
          <w:szCs w:val="28"/>
          <w:shd w:val="clear" w:color="auto" w:fill="FFFFFF"/>
        </w:rPr>
        <w:t xml:space="preserve"> </w:t>
      </w:r>
      <w:r w:rsidR="00E758A4" w:rsidRPr="002D4B02">
        <w:rPr>
          <w:color w:val="000000" w:themeColor="text1"/>
          <w:sz w:val="28"/>
          <w:szCs w:val="28"/>
          <w:shd w:val="clear" w:color="auto" w:fill="FFFFFF"/>
        </w:rPr>
        <w:t>о</w:t>
      </w:r>
      <w:r w:rsidRPr="002D4B02">
        <w:rPr>
          <w:color w:val="000000" w:themeColor="text1"/>
          <w:sz w:val="28"/>
          <w:szCs w:val="28"/>
          <w:shd w:val="clear" w:color="auto" w:fill="FFFFFF"/>
        </w:rPr>
        <w:t>борони</w:t>
      </w:r>
      <w:r w:rsidR="00E758A4" w:rsidRPr="002D4B02">
        <w:rPr>
          <w:color w:val="000000" w:themeColor="text1"/>
          <w:sz w:val="28"/>
          <w:szCs w:val="28"/>
          <w:shd w:val="clear" w:color="auto" w:fill="FFFFFF"/>
        </w:rPr>
        <w:t xml:space="preserve"> України</w:t>
      </w:r>
      <w:r w:rsidRPr="002D4B02">
        <w:rPr>
          <w:color w:val="000000" w:themeColor="text1"/>
          <w:sz w:val="28"/>
          <w:szCs w:val="28"/>
          <w:shd w:val="clear" w:color="auto" w:fill="FFFFFF"/>
        </w:rPr>
        <w:t>.</w:t>
      </w:r>
    </w:p>
    <w:p w:rsidR="00A86FB7" w:rsidRPr="002D4B02" w:rsidRDefault="00A86FB7" w:rsidP="00F757F4">
      <w:pPr>
        <w:pStyle w:val="a5"/>
        <w:numPr>
          <w:ilvl w:val="1"/>
          <w:numId w:val="66"/>
        </w:numPr>
        <w:tabs>
          <w:tab w:val="left" w:pos="851"/>
        </w:tabs>
        <w:spacing w:after="160"/>
        <w:ind w:left="0" w:right="-1" w:firstLine="567"/>
        <w:jc w:val="both"/>
        <w:rPr>
          <w:color w:val="000000" w:themeColor="text1"/>
          <w:sz w:val="28"/>
          <w:szCs w:val="28"/>
          <w:shd w:val="clear" w:color="auto" w:fill="FFFFFF"/>
        </w:rPr>
      </w:pPr>
      <w:r w:rsidRPr="002D4B02">
        <w:rPr>
          <w:color w:val="000000" w:themeColor="text1"/>
          <w:sz w:val="28"/>
          <w:szCs w:val="28"/>
          <w:shd w:val="clear" w:color="auto" w:fill="FFFFFF"/>
        </w:rPr>
        <w:t>Кабінетом Міністрів України.</w:t>
      </w:r>
    </w:p>
    <w:p w:rsidR="00A86FB7" w:rsidRDefault="00A86FB7" w:rsidP="00F757F4">
      <w:pPr>
        <w:pStyle w:val="a5"/>
        <w:tabs>
          <w:tab w:val="left" w:pos="993"/>
          <w:tab w:val="left" w:pos="1134"/>
        </w:tabs>
        <w:ind w:left="0" w:right="-1" w:firstLine="567"/>
        <w:jc w:val="both"/>
        <w:rPr>
          <w:b/>
          <w:color w:val="000000" w:themeColor="text1"/>
          <w:sz w:val="28"/>
          <w:szCs w:val="28"/>
          <w:shd w:val="clear" w:color="auto" w:fill="FFFFFF"/>
        </w:rPr>
      </w:pPr>
    </w:p>
    <w:p w:rsidR="00B25E5B" w:rsidRDefault="00B25E5B" w:rsidP="00F757F4">
      <w:pPr>
        <w:pStyle w:val="a5"/>
        <w:tabs>
          <w:tab w:val="left" w:pos="993"/>
          <w:tab w:val="left" w:pos="1134"/>
        </w:tabs>
        <w:ind w:left="0" w:right="-1" w:firstLine="567"/>
        <w:jc w:val="both"/>
        <w:rPr>
          <w:b/>
          <w:color w:val="000000" w:themeColor="text1"/>
          <w:sz w:val="28"/>
          <w:szCs w:val="28"/>
          <w:shd w:val="clear" w:color="auto" w:fill="FFFFFF"/>
        </w:rPr>
      </w:pPr>
    </w:p>
    <w:p w:rsidR="00B25E5B" w:rsidRPr="002D4B02" w:rsidRDefault="00B25E5B" w:rsidP="00F757F4">
      <w:pPr>
        <w:pStyle w:val="a5"/>
        <w:tabs>
          <w:tab w:val="left" w:pos="993"/>
          <w:tab w:val="left" w:pos="1134"/>
        </w:tabs>
        <w:ind w:left="0" w:right="-1" w:firstLine="567"/>
        <w:jc w:val="both"/>
        <w:rPr>
          <w:b/>
          <w:color w:val="000000" w:themeColor="text1"/>
          <w:sz w:val="28"/>
          <w:szCs w:val="28"/>
          <w:shd w:val="clear" w:color="auto" w:fill="FFFFFF"/>
        </w:rPr>
      </w:pPr>
    </w:p>
    <w:p w:rsidR="00A86FB7" w:rsidRPr="002D4B02" w:rsidRDefault="00A86FB7" w:rsidP="00F757F4">
      <w:pPr>
        <w:pStyle w:val="a5"/>
        <w:numPr>
          <w:ilvl w:val="0"/>
          <w:numId w:val="2"/>
        </w:numPr>
        <w:tabs>
          <w:tab w:val="left" w:pos="426"/>
          <w:tab w:val="left" w:pos="993"/>
        </w:tabs>
        <w:spacing w:after="160"/>
        <w:ind w:left="0" w:right="-1" w:firstLine="567"/>
        <w:jc w:val="both"/>
        <w:rPr>
          <w:b/>
          <w:color w:val="000000" w:themeColor="text1"/>
          <w:sz w:val="28"/>
          <w:szCs w:val="28"/>
          <w:shd w:val="clear" w:color="auto" w:fill="FFFFFF"/>
        </w:rPr>
      </w:pPr>
      <w:r w:rsidRPr="002D4B02">
        <w:rPr>
          <w:b/>
          <w:color w:val="000000" w:themeColor="text1"/>
          <w:sz w:val="28"/>
          <w:szCs w:val="28"/>
          <w:shd w:val="clear" w:color="auto" w:fill="FFFFFF"/>
        </w:rPr>
        <w:lastRenderedPageBreak/>
        <w:t>Державна служба спеціального зв’язку та захисту інформації України забезпечує:</w:t>
      </w:r>
    </w:p>
    <w:p w:rsidR="00A86FB7" w:rsidRPr="002D4B02" w:rsidRDefault="00A86FB7" w:rsidP="00F757F4">
      <w:pPr>
        <w:pStyle w:val="a5"/>
        <w:numPr>
          <w:ilvl w:val="1"/>
          <w:numId w:val="65"/>
        </w:numPr>
        <w:tabs>
          <w:tab w:val="left" w:pos="851"/>
        </w:tabs>
        <w:spacing w:after="160"/>
        <w:ind w:left="0" w:right="-1" w:firstLine="567"/>
        <w:jc w:val="both"/>
        <w:rPr>
          <w:color w:val="000000" w:themeColor="text1"/>
          <w:sz w:val="28"/>
          <w:szCs w:val="28"/>
          <w:shd w:val="clear" w:color="auto" w:fill="FFFFFF"/>
        </w:rPr>
      </w:pPr>
      <w:r w:rsidRPr="002D4B02">
        <w:rPr>
          <w:color w:val="000000" w:themeColor="text1"/>
          <w:sz w:val="28"/>
          <w:szCs w:val="28"/>
          <w:shd w:val="clear" w:color="auto" w:fill="FFFFFF"/>
        </w:rPr>
        <w:t>Захист прав і свобод людини і громадянина, інтересів суспільства і держави від злочинних посягань у кіберпросторі.</w:t>
      </w:r>
    </w:p>
    <w:p w:rsidR="00A86FB7" w:rsidRPr="002D4B02" w:rsidRDefault="00A86FB7" w:rsidP="00F757F4">
      <w:pPr>
        <w:pStyle w:val="a5"/>
        <w:numPr>
          <w:ilvl w:val="1"/>
          <w:numId w:val="65"/>
        </w:numPr>
        <w:tabs>
          <w:tab w:val="left" w:pos="851"/>
        </w:tabs>
        <w:spacing w:after="160"/>
        <w:ind w:left="0" w:right="-1" w:firstLine="567"/>
        <w:jc w:val="both"/>
        <w:rPr>
          <w:color w:val="000000" w:themeColor="text1"/>
          <w:sz w:val="28"/>
          <w:szCs w:val="28"/>
          <w:shd w:val="clear" w:color="auto" w:fill="FFFFFF"/>
        </w:rPr>
      </w:pPr>
      <w:r w:rsidRPr="002D4B02">
        <w:rPr>
          <w:color w:val="000000" w:themeColor="text1"/>
          <w:sz w:val="28"/>
          <w:szCs w:val="28"/>
          <w:shd w:val="clear" w:color="auto" w:fill="FFFFFF"/>
        </w:rPr>
        <w:t>Формування та реалізацію державної політики щодо захисту у кіберпросторі державних інформаційних ресурсів та інформації.</w:t>
      </w:r>
    </w:p>
    <w:p w:rsidR="00A86FB7" w:rsidRPr="002D4B02" w:rsidRDefault="00A86FB7" w:rsidP="00F757F4">
      <w:pPr>
        <w:pStyle w:val="a5"/>
        <w:numPr>
          <w:ilvl w:val="1"/>
          <w:numId w:val="65"/>
        </w:numPr>
        <w:tabs>
          <w:tab w:val="left" w:pos="851"/>
        </w:tabs>
        <w:spacing w:after="160"/>
        <w:ind w:left="0" w:right="-1" w:firstLine="567"/>
        <w:jc w:val="both"/>
        <w:rPr>
          <w:color w:val="000000" w:themeColor="text1"/>
          <w:sz w:val="28"/>
          <w:szCs w:val="28"/>
          <w:shd w:val="clear" w:color="auto" w:fill="FFFFFF"/>
        </w:rPr>
      </w:pPr>
      <w:r w:rsidRPr="002D4B02">
        <w:rPr>
          <w:color w:val="000000" w:themeColor="text1"/>
          <w:sz w:val="28"/>
          <w:szCs w:val="28"/>
          <w:shd w:val="clear" w:color="auto" w:fill="FFFFFF"/>
        </w:rPr>
        <w:t>Запобігання, виявлення, припинення та розкриття злочинів проти миру і безпеки людства, які вчиняються у кіберпросторі.</w:t>
      </w:r>
    </w:p>
    <w:p w:rsidR="00A86FB7" w:rsidRPr="002D4B02" w:rsidRDefault="00A86FB7" w:rsidP="00F757F4">
      <w:pPr>
        <w:pStyle w:val="a5"/>
        <w:numPr>
          <w:ilvl w:val="1"/>
          <w:numId w:val="65"/>
        </w:numPr>
        <w:tabs>
          <w:tab w:val="left" w:pos="851"/>
        </w:tabs>
        <w:spacing w:after="160"/>
        <w:ind w:left="0" w:right="-1" w:firstLine="567"/>
        <w:jc w:val="both"/>
        <w:rPr>
          <w:color w:val="000000" w:themeColor="text1"/>
          <w:sz w:val="28"/>
          <w:szCs w:val="28"/>
          <w:shd w:val="clear" w:color="auto" w:fill="FFFFFF"/>
        </w:rPr>
      </w:pPr>
      <w:r w:rsidRPr="002D4B02">
        <w:rPr>
          <w:color w:val="000000" w:themeColor="text1"/>
          <w:sz w:val="28"/>
          <w:szCs w:val="28"/>
          <w:shd w:val="clear" w:color="auto" w:fill="FFFFFF"/>
        </w:rPr>
        <w:t>Впровадження заходів із забезпечення кіберзахисту критичної інформаційної інфраструктури в умовах надзвичайного і воєнного стану.</w:t>
      </w:r>
    </w:p>
    <w:p w:rsidR="00A86FB7" w:rsidRPr="002D4B02" w:rsidRDefault="00A86FB7" w:rsidP="00F757F4">
      <w:pPr>
        <w:pStyle w:val="a5"/>
        <w:tabs>
          <w:tab w:val="left" w:pos="993"/>
          <w:tab w:val="left" w:pos="1134"/>
        </w:tabs>
        <w:ind w:left="0" w:right="-1" w:firstLine="567"/>
        <w:jc w:val="both"/>
        <w:rPr>
          <w:b/>
          <w:color w:val="000000" w:themeColor="text1"/>
          <w:sz w:val="28"/>
          <w:szCs w:val="28"/>
          <w:shd w:val="clear" w:color="auto" w:fill="FFFFFF"/>
        </w:rPr>
      </w:pPr>
    </w:p>
    <w:p w:rsidR="00A86FB7" w:rsidRPr="002D4B02" w:rsidRDefault="00A86FB7" w:rsidP="00F757F4">
      <w:pPr>
        <w:pStyle w:val="a5"/>
        <w:numPr>
          <w:ilvl w:val="0"/>
          <w:numId w:val="2"/>
        </w:numPr>
        <w:tabs>
          <w:tab w:val="left" w:pos="426"/>
          <w:tab w:val="left" w:pos="993"/>
        </w:tabs>
        <w:spacing w:after="160"/>
        <w:ind w:left="0" w:right="-1" w:firstLine="567"/>
        <w:jc w:val="both"/>
        <w:rPr>
          <w:b/>
          <w:color w:val="000000" w:themeColor="text1"/>
          <w:sz w:val="28"/>
          <w:szCs w:val="28"/>
          <w:shd w:val="clear" w:color="auto" w:fill="FFFFFF"/>
        </w:rPr>
      </w:pPr>
      <w:r w:rsidRPr="002D4B02">
        <w:rPr>
          <w:b/>
          <w:color w:val="000000" w:themeColor="text1"/>
          <w:sz w:val="28"/>
          <w:szCs w:val="28"/>
          <w:shd w:val="clear" w:color="auto" w:fill="FFFFFF"/>
        </w:rPr>
        <w:t>Вимоги і порядок проведення незалежного аудиту інформаційної безпеки на об’єктах критичної інфраструктури встановлюються:</w:t>
      </w:r>
    </w:p>
    <w:p w:rsidR="00A86FB7" w:rsidRPr="002D4B02" w:rsidRDefault="00A86FB7" w:rsidP="00F757F4">
      <w:pPr>
        <w:pStyle w:val="a5"/>
        <w:numPr>
          <w:ilvl w:val="1"/>
          <w:numId w:val="64"/>
        </w:numPr>
        <w:tabs>
          <w:tab w:val="left" w:pos="851"/>
        </w:tabs>
        <w:spacing w:after="160"/>
        <w:ind w:left="0" w:right="-1" w:firstLine="567"/>
        <w:jc w:val="both"/>
        <w:rPr>
          <w:color w:val="000000" w:themeColor="text1"/>
          <w:sz w:val="28"/>
          <w:szCs w:val="28"/>
          <w:shd w:val="clear" w:color="auto" w:fill="FFFFFF"/>
        </w:rPr>
      </w:pPr>
      <w:r w:rsidRPr="002D4B02">
        <w:rPr>
          <w:color w:val="000000" w:themeColor="text1"/>
          <w:sz w:val="28"/>
          <w:szCs w:val="28"/>
          <w:shd w:val="clear" w:color="auto" w:fill="FFFFFF"/>
        </w:rPr>
        <w:t>Відповідними наказами по підприємству об’єкта критичної інфраструктури з аудиту інформаційної безпеки, що затверджуються CERT-UA.</w:t>
      </w:r>
    </w:p>
    <w:p w:rsidR="00A86FB7" w:rsidRPr="002D4B02" w:rsidRDefault="00A86FB7" w:rsidP="00F757F4">
      <w:pPr>
        <w:pStyle w:val="a5"/>
        <w:numPr>
          <w:ilvl w:val="1"/>
          <w:numId w:val="64"/>
        </w:numPr>
        <w:tabs>
          <w:tab w:val="left" w:pos="851"/>
        </w:tabs>
        <w:spacing w:after="160"/>
        <w:ind w:left="0" w:right="-1" w:firstLine="567"/>
        <w:jc w:val="both"/>
        <w:rPr>
          <w:color w:val="000000" w:themeColor="text1"/>
          <w:sz w:val="28"/>
          <w:szCs w:val="28"/>
          <w:shd w:val="clear" w:color="auto" w:fill="FFFFFF"/>
        </w:rPr>
      </w:pPr>
      <w:r w:rsidRPr="002D4B02">
        <w:rPr>
          <w:color w:val="000000" w:themeColor="text1"/>
          <w:sz w:val="28"/>
          <w:szCs w:val="28"/>
          <w:shd w:val="clear" w:color="auto" w:fill="FFFFFF"/>
        </w:rPr>
        <w:t>Відповідними стандартами Європейського Союзу та НАТО з обов’язковим залученням представників основних суб’єктів національної системи кібербезпеки.</w:t>
      </w:r>
    </w:p>
    <w:p w:rsidR="00A86FB7" w:rsidRPr="002D4B02" w:rsidRDefault="00A86FB7" w:rsidP="00F757F4">
      <w:pPr>
        <w:pStyle w:val="a5"/>
        <w:numPr>
          <w:ilvl w:val="1"/>
          <w:numId w:val="64"/>
        </w:numPr>
        <w:tabs>
          <w:tab w:val="left" w:pos="851"/>
        </w:tabs>
        <w:spacing w:after="160"/>
        <w:ind w:left="0" w:right="-1" w:firstLine="567"/>
        <w:jc w:val="both"/>
        <w:rPr>
          <w:color w:val="000000" w:themeColor="text1"/>
          <w:sz w:val="28"/>
          <w:szCs w:val="28"/>
          <w:shd w:val="clear" w:color="auto" w:fill="FFFFFF"/>
        </w:rPr>
      </w:pPr>
      <w:r w:rsidRPr="002D4B02">
        <w:rPr>
          <w:color w:val="000000" w:themeColor="text1"/>
          <w:sz w:val="28"/>
          <w:szCs w:val="28"/>
          <w:shd w:val="clear" w:color="auto" w:fill="FFFFFF"/>
        </w:rPr>
        <w:t>Відповідними нормативно-правовими актами з аудиту інформаційної безпеки, що затверджуються Кабінетом Міністрів України.</w:t>
      </w:r>
    </w:p>
    <w:p w:rsidR="00A86FB7" w:rsidRPr="002D4B02" w:rsidRDefault="00A86FB7" w:rsidP="00F757F4">
      <w:pPr>
        <w:pStyle w:val="a5"/>
        <w:numPr>
          <w:ilvl w:val="1"/>
          <w:numId w:val="64"/>
        </w:numPr>
        <w:tabs>
          <w:tab w:val="left" w:pos="851"/>
        </w:tabs>
        <w:spacing w:after="160"/>
        <w:ind w:left="0" w:right="-1" w:firstLine="567"/>
        <w:jc w:val="both"/>
        <w:rPr>
          <w:color w:val="000000" w:themeColor="text1"/>
          <w:sz w:val="28"/>
          <w:szCs w:val="28"/>
          <w:shd w:val="clear" w:color="auto" w:fill="FFFFFF"/>
        </w:rPr>
      </w:pPr>
      <w:r w:rsidRPr="002D4B02">
        <w:rPr>
          <w:color w:val="000000" w:themeColor="text1"/>
          <w:sz w:val="28"/>
          <w:szCs w:val="28"/>
          <w:shd w:val="clear" w:color="auto" w:fill="FFFFFF"/>
        </w:rPr>
        <w:t>Відповідними стандартами Європейського Союзу та НАТО з аудиту інформаційної безпеки, що затверджуються Кабінетом Міністрів України.</w:t>
      </w:r>
    </w:p>
    <w:p w:rsidR="00A86FB7" w:rsidRPr="002D4B02" w:rsidRDefault="00A86FB7" w:rsidP="00F757F4">
      <w:pPr>
        <w:pStyle w:val="a5"/>
        <w:tabs>
          <w:tab w:val="left" w:pos="993"/>
          <w:tab w:val="left" w:pos="1134"/>
        </w:tabs>
        <w:ind w:left="0" w:right="-1" w:firstLine="567"/>
        <w:jc w:val="both"/>
        <w:rPr>
          <w:b/>
          <w:color w:val="000000" w:themeColor="text1"/>
          <w:sz w:val="28"/>
          <w:szCs w:val="28"/>
          <w:shd w:val="clear" w:color="auto" w:fill="FFFFFF"/>
        </w:rPr>
      </w:pPr>
    </w:p>
    <w:p w:rsidR="00A86FB7" w:rsidRPr="002D4B02" w:rsidRDefault="00A86FB7" w:rsidP="00F757F4">
      <w:pPr>
        <w:pStyle w:val="a5"/>
        <w:numPr>
          <w:ilvl w:val="0"/>
          <w:numId w:val="2"/>
        </w:numPr>
        <w:tabs>
          <w:tab w:val="left" w:pos="426"/>
          <w:tab w:val="left" w:pos="993"/>
        </w:tabs>
        <w:spacing w:after="160"/>
        <w:ind w:left="0" w:right="-1" w:firstLine="567"/>
        <w:jc w:val="both"/>
        <w:rPr>
          <w:b/>
          <w:color w:val="000000" w:themeColor="text1"/>
          <w:sz w:val="28"/>
          <w:szCs w:val="28"/>
          <w:shd w:val="clear" w:color="auto" w:fill="FFFFFF"/>
        </w:rPr>
      </w:pPr>
      <w:r w:rsidRPr="002D4B02">
        <w:rPr>
          <w:b/>
          <w:color w:val="000000" w:themeColor="text1"/>
          <w:sz w:val="28"/>
          <w:szCs w:val="28"/>
          <w:shd w:val="clear" w:color="auto" w:fill="FFFFFF"/>
        </w:rPr>
        <w:t xml:space="preserve">Що </w:t>
      </w:r>
      <w:r w:rsidR="00E758A4" w:rsidRPr="002D4B02">
        <w:rPr>
          <w:b/>
          <w:color w:val="000000" w:themeColor="text1"/>
          <w:sz w:val="28"/>
          <w:szCs w:val="28"/>
          <w:shd w:val="clear" w:color="auto" w:fill="FFFFFF"/>
        </w:rPr>
        <w:t>належить</w:t>
      </w:r>
      <w:r w:rsidRPr="002D4B02">
        <w:rPr>
          <w:b/>
          <w:color w:val="000000" w:themeColor="text1"/>
          <w:sz w:val="28"/>
          <w:szCs w:val="28"/>
          <w:shd w:val="clear" w:color="auto" w:fill="FFFFFF"/>
        </w:rPr>
        <w:t xml:space="preserve"> до компетенцій Національного банку України щодо забезпечення Національно</w:t>
      </w:r>
      <w:r w:rsidR="00E758A4" w:rsidRPr="002D4B02">
        <w:rPr>
          <w:b/>
          <w:color w:val="000000" w:themeColor="text1"/>
          <w:sz w:val="28"/>
          <w:szCs w:val="28"/>
          <w:shd w:val="clear" w:color="auto" w:fill="FFFFFF"/>
        </w:rPr>
        <w:t>ї системи кібербезпеки?</w:t>
      </w:r>
    </w:p>
    <w:p w:rsidR="00A86FB7" w:rsidRPr="002D4B02" w:rsidRDefault="00A86FB7" w:rsidP="00F757F4">
      <w:pPr>
        <w:pStyle w:val="a5"/>
        <w:numPr>
          <w:ilvl w:val="1"/>
          <w:numId w:val="63"/>
        </w:numPr>
        <w:tabs>
          <w:tab w:val="left" w:pos="851"/>
        </w:tabs>
        <w:spacing w:after="160"/>
        <w:ind w:left="0" w:right="-1" w:firstLine="567"/>
        <w:jc w:val="both"/>
        <w:rPr>
          <w:color w:val="000000" w:themeColor="text1"/>
          <w:sz w:val="28"/>
          <w:szCs w:val="28"/>
          <w:shd w:val="clear" w:color="auto" w:fill="FFFFFF"/>
        </w:rPr>
      </w:pPr>
      <w:r w:rsidRPr="002D4B02">
        <w:rPr>
          <w:color w:val="000000" w:themeColor="text1"/>
          <w:sz w:val="28"/>
          <w:szCs w:val="28"/>
          <w:shd w:val="clear" w:color="auto" w:fill="FFFFFF"/>
        </w:rPr>
        <w:t>Забезпеч</w:t>
      </w:r>
      <w:r w:rsidR="00E758A4" w:rsidRPr="002D4B02">
        <w:rPr>
          <w:color w:val="000000" w:themeColor="text1"/>
          <w:sz w:val="28"/>
          <w:szCs w:val="28"/>
          <w:shd w:val="clear" w:color="auto" w:fill="FFFFFF"/>
        </w:rPr>
        <w:t>ення</w:t>
      </w:r>
      <w:r w:rsidRPr="002D4B02">
        <w:rPr>
          <w:color w:val="000000" w:themeColor="text1"/>
          <w:sz w:val="28"/>
          <w:szCs w:val="28"/>
          <w:shd w:val="clear" w:color="auto" w:fill="FFFFFF"/>
        </w:rPr>
        <w:t xml:space="preserve"> реагування на кіберінциденти у сфері державної безпеки.</w:t>
      </w:r>
    </w:p>
    <w:p w:rsidR="00A86FB7" w:rsidRPr="002D4B02" w:rsidRDefault="00A86FB7" w:rsidP="00F757F4">
      <w:pPr>
        <w:pStyle w:val="a5"/>
        <w:numPr>
          <w:ilvl w:val="1"/>
          <w:numId w:val="63"/>
        </w:numPr>
        <w:tabs>
          <w:tab w:val="left" w:pos="851"/>
        </w:tabs>
        <w:spacing w:after="160"/>
        <w:ind w:left="0" w:right="-1" w:firstLine="567"/>
        <w:jc w:val="both"/>
        <w:rPr>
          <w:color w:val="000000" w:themeColor="text1"/>
          <w:sz w:val="28"/>
          <w:szCs w:val="28"/>
          <w:shd w:val="clear" w:color="auto" w:fill="FFFFFF"/>
        </w:rPr>
      </w:pPr>
      <w:r w:rsidRPr="002D4B02">
        <w:rPr>
          <w:color w:val="000000" w:themeColor="text1"/>
          <w:sz w:val="28"/>
          <w:szCs w:val="28"/>
          <w:shd w:val="clear" w:color="auto" w:fill="FFFFFF"/>
        </w:rPr>
        <w:t>Створ</w:t>
      </w:r>
      <w:r w:rsidR="00E758A4" w:rsidRPr="002D4B02">
        <w:rPr>
          <w:color w:val="000000" w:themeColor="text1"/>
          <w:sz w:val="28"/>
          <w:szCs w:val="28"/>
          <w:shd w:val="clear" w:color="auto" w:fill="FFFFFF"/>
        </w:rPr>
        <w:t>ення</w:t>
      </w:r>
      <w:r w:rsidRPr="002D4B02">
        <w:rPr>
          <w:color w:val="000000" w:themeColor="text1"/>
          <w:sz w:val="28"/>
          <w:szCs w:val="28"/>
          <w:shd w:val="clear" w:color="auto" w:fill="FFFFFF"/>
        </w:rPr>
        <w:t xml:space="preserve"> центр</w:t>
      </w:r>
      <w:r w:rsidR="00E758A4" w:rsidRPr="002D4B02">
        <w:rPr>
          <w:color w:val="000000" w:themeColor="text1"/>
          <w:sz w:val="28"/>
          <w:szCs w:val="28"/>
          <w:shd w:val="clear" w:color="auto" w:fill="FFFFFF"/>
        </w:rPr>
        <w:t>у</w:t>
      </w:r>
      <w:r w:rsidRPr="002D4B02">
        <w:rPr>
          <w:color w:val="000000" w:themeColor="text1"/>
          <w:sz w:val="28"/>
          <w:szCs w:val="28"/>
          <w:shd w:val="clear" w:color="auto" w:fill="FFFFFF"/>
        </w:rPr>
        <w:t xml:space="preserve"> кіберзахисту Національного банку України, забезпеч</w:t>
      </w:r>
      <w:r w:rsidR="00E758A4" w:rsidRPr="002D4B02">
        <w:rPr>
          <w:color w:val="000000" w:themeColor="text1"/>
          <w:sz w:val="28"/>
          <w:szCs w:val="28"/>
          <w:shd w:val="clear" w:color="auto" w:fill="FFFFFF"/>
        </w:rPr>
        <w:t>ення</w:t>
      </w:r>
      <w:r w:rsidRPr="002D4B02">
        <w:rPr>
          <w:color w:val="000000" w:themeColor="text1"/>
          <w:sz w:val="28"/>
          <w:szCs w:val="28"/>
          <w:shd w:val="clear" w:color="auto" w:fill="FFFFFF"/>
        </w:rPr>
        <w:t xml:space="preserve"> функціонування системи кіберзахисту у банківській системі України. </w:t>
      </w:r>
    </w:p>
    <w:p w:rsidR="00A86FB7" w:rsidRPr="002D4B02" w:rsidRDefault="00E758A4" w:rsidP="00F757F4">
      <w:pPr>
        <w:pStyle w:val="a5"/>
        <w:numPr>
          <w:ilvl w:val="1"/>
          <w:numId w:val="63"/>
        </w:numPr>
        <w:tabs>
          <w:tab w:val="left" w:pos="851"/>
        </w:tabs>
        <w:spacing w:after="160"/>
        <w:ind w:left="0" w:right="-1" w:firstLine="567"/>
        <w:jc w:val="both"/>
        <w:rPr>
          <w:color w:val="000000" w:themeColor="text1"/>
          <w:sz w:val="28"/>
          <w:szCs w:val="28"/>
          <w:shd w:val="clear" w:color="auto" w:fill="FFFFFF"/>
        </w:rPr>
      </w:pPr>
      <w:r w:rsidRPr="002D4B02">
        <w:rPr>
          <w:color w:val="000000" w:themeColor="text1"/>
          <w:sz w:val="28"/>
          <w:szCs w:val="28"/>
          <w:shd w:val="clear" w:color="auto" w:fill="FFFFFF"/>
        </w:rPr>
        <w:t>Інформування</w:t>
      </w:r>
      <w:r w:rsidR="00A86FB7" w:rsidRPr="002D4B02">
        <w:rPr>
          <w:color w:val="000000" w:themeColor="text1"/>
          <w:sz w:val="28"/>
          <w:szCs w:val="28"/>
          <w:shd w:val="clear" w:color="auto" w:fill="FFFFFF"/>
        </w:rPr>
        <w:t xml:space="preserve"> про кіберзагрози та відповідні методи захисту від них.</w:t>
      </w:r>
    </w:p>
    <w:p w:rsidR="00A86FB7" w:rsidRPr="002D4B02" w:rsidRDefault="00A86FB7" w:rsidP="00F757F4">
      <w:pPr>
        <w:pStyle w:val="a5"/>
        <w:numPr>
          <w:ilvl w:val="1"/>
          <w:numId w:val="63"/>
        </w:numPr>
        <w:tabs>
          <w:tab w:val="left" w:pos="851"/>
        </w:tabs>
        <w:spacing w:after="160"/>
        <w:ind w:left="0" w:right="-1" w:firstLine="567"/>
        <w:jc w:val="both"/>
        <w:rPr>
          <w:color w:val="000000" w:themeColor="text1"/>
          <w:sz w:val="28"/>
          <w:szCs w:val="28"/>
          <w:shd w:val="clear" w:color="auto" w:fill="FFFFFF"/>
        </w:rPr>
      </w:pPr>
      <w:r w:rsidRPr="002D4B02">
        <w:rPr>
          <w:color w:val="000000" w:themeColor="text1"/>
          <w:sz w:val="28"/>
          <w:szCs w:val="28"/>
          <w:shd w:val="clear" w:color="auto" w:fill="FFFFFF"/>
        </w:rPr>
        <w:t>Координ</w:t>
      </w:r>
      <w:r w:rsidR="00E758A4" w:rsidRPr="002D4B02">
        <w:rPr>
          <w:color w:val="000000" w:themeColor="text1"/>
          <w:sz w:val="28"/>
          <w:szCs w:val="28"/>
          <w:shd w:val="clear" w:color="auto" w:fill="FFFFFF"/>
        </w:rPr>
        <w:t>ація</w:t>
      </w:r>
      <w:r w:rsidRPr="002D4B02">
        <w:rPr>
          <w:color w:val="000000" w:themeColor="text1"/>
          <w:sz w:val="28"/>
          <w:szCs w:val="28"/>
          <w:shd w:val="clear" w:color="auto" w:fill="FFFFFF"/>
        </w:rPr>
        <w:t>, організ</w:t>
      </w:r>
      <w:r w:rsidR="00E758A4" w:rsidRPr="002D4B02">
        <w:rPr>
          <w:color w:val="000000" w:themeColor="text1"/>
          <w:sz w:val="28"/>
          <w:szCs w:val="28"/>
          <w:shd w:val="clear" w:color="auto" w:fill="FFFFFF"/>
        </w:rPr>
        <w:t>ація</w:t>
      </w:r>
      <w:r w:rsidRPr="002D4B02">
        <w:rPr>
          <w:color w:val="000000" w:themeColor="text1"/>
          <w:sz w:val="28"/>
          <w:szCs w:val="28"/>
          <w:shd w:val="clear" w:color="auto" w:fill="FFFFFF"/>
        </w:rPr>
        <w:t xml:space="preserve"> та пров</w:t>
      </w:r>
      <w:r w:rsidR="00E758A4" w:rsidRPr="002D4B02">
        <w:rPr>
          <w:color w:val="000000" w:themeColor="text1"/>
          <w:sz w:val="28"/>
          <w:szCs w:val="28"/>
          <w:shd w:val="clear" w:color="auto" w:fill="FFFFFF"/>
        </w:rPr>
        <w:t>едення</w:t>
      </w:r>
      <w:r w:rsidRPr="002D4B02">
        <w:rPr>
          <w:color w:val="000000" w:themeColor="text1"/>
          <w:sz w:val="28"/>
          <w:szCs w:val="28"/>
          <w:shd w:val="clear" w:color="auto" w:fill="FFFFFF"/>
        </w:rPr>
        <w:t xml:space="preserve"> аудит захищеності комунікаційних і технологічних систем об’єктів критичної інфраструктури на вразливість.</w:t>
      </w:r>
    </w:p>
    <w:p w:rsidR="00E758A4" w:rsidRPr="002D4B02" w:rsidRDefault="00E758A4" w:rsidP="00F757F4">
      <w:pPr>
        <w:tabs>
          <w:tab w:val="left" w:pos="851"/>
        </w:tabs>
        <w:ind w:firstLine="567"/>
        <w:rPr>
          <w:color w:val="000000" w:themeColor="text1"/>
        </w:rPr>
      </w:pPr>
    </w:p>
    <w:p w:rsidR="00F757F4" w:rsidRPr="002D4B02" w:rsidRDefault="00F757F4" w:rsidP="00F757F4">
      <w:pPr>
        <w:tabs>
          <w:tab w:val="left" w:pos="851"/>
        </w:tabs>
        <w:ind w:firstLine="567"/>
        <w:jc w:val="center"/>
        <w:rPr>
          <w:b/>
          <w:color w:val="000000" w:themeColor="text1"/>
          <w:sz w:val="28"/>
          <w:szCs w:val="28"/>
          <w:shd w:val="clear" w:color="auto" w:fill="FFFFFF"/>
        </w:rPr>
      </w:pPr>
    </w:p>
    <w:p w:rsidR="006E0F9A" w:rsidRPr="00467F47" w:rsidRDefault="006E0F9A" w:rsidP="006E0F9A">
      <w:pPr>
        <w:jc w:val="center"/>
        <w:rPr>
          <w:b/>
          <w:color w:val="000000" w:themeColor="text1"/>
          <w:sz w:val="28"/>
          <w:szCs w:val="28"/>
          <w:shd w:val="clear" w:color="auto" w:fill="FFFFFF"/>
        </w:rPr>
      </w:pPr>
      <w:r w:rsidRPr="00467F47">
        <w:rPr>
          <w:b/>
          <w:color w:val="000000" w:themeColor="text1"/>
          <w:sz w:val="28"/>
          <w:szCs w:val="28"/>
          <w:shd w:val="clear" w:color="auto" w:fill="FFFFFF"/>
        </w:rPr>
        <w:t xml:space="preserve">V. Питання на перевірку знань </w:t>
      </w:r>
    </w:p>
    <w:p w:rsidR="006E0F9A" w:rsidRPr="00467F47" w:rsidRDefault="006E0F9A" w:rsidP="006E0F9A">
      <w:pPr>
        <w:jc w:val="center"/>
        <w:rPr>
          <w:b/>
          <w:color w:val="000000" w:themeColor="text1"/>
          <w:sz w:val="28"/>
          <w:szCs w:val="28"/>
        </w:rPr>
      </w:pPr>
      <w:r w:rsidRPr="00467F47">
        <w:rPr>
          <w:b/>
          <w:color w:val="000000" w:themeColor="text1"/>
          <w:sz w:val="28"/>
          <w:szCs w:val="28"/>
        </w:rPr>
        <w:t>Регламенту Кабінету Міністрів України</w:t>
      </w:r>
    </w:p>
    <w:p w:rsidR="006E0F9A" w:rsidRPr="00467F47" w:rsidRDefault="006E0F9A" w:rsidP="006E0F9A">
      <w:pPr>
        <w:jc w:val="center"/>
        <w:rPr>
          <w:b/>
          <w:color w:val="000000" w:themeColor="text1"/>
          <w:sz w:val="28"/>
          <w:szCs w:val="28"/>
        </w:rPr>
      </w:pPr>
    </w:p>
    <w:p w:rsidR="006E0F9A" w:rsidRPr="00467F47" w:rsidRDefault="006E0F9A" w:rsidP="006E0F9A">
      <w:pPr>
        <w:pStyle w:val="a5"/>
        <w:numPr>
          <w:ilvl w:val="0"/>
          <w:numId w:val="83"/>
        </w:numPr>
        <w:tabs>
          <w:tab w:val="left" w:pos="284"/>
          <w:tab w:val="left" w:pos="851"/>
          <w:tab w:val="left" w:pos="993"/>
        </w:tabs>
        <w:ind w:hanging="501"/>
        <w:jc w:val="both"/>
        <w:rPr>
          <w:b/>
          <w:color w:val="000000" w:themeColor="text1"/>
          <w:sz w:val="28"/>
          <w:szCs w:val="28"/>
        </w:rPr>
      </w:pPr>
      <w:r w:rsidRPr="00467F47">
        <w:rPr>
          <w:b/>
          <w:color w:val="000000" w:themeColor="text1"/>
          <w:sz w:val="28"/>
          <w:szCs w:val="28"/>
        </w:rPr>
        <w:t>Проекти актів Кабінету Міністрів України готуються:</w:t>
      </w:r>
    </w:p>
    <w:p w:rsidR="006E0F9A" w:rsidRPr="00467F47" w:rsidRDefault="006E0F9A" w:rsidP="006E0F9A">
      <w:pPr>
        <w:pStyle w:val="a5"/>
        <w:numPr>
          <w:ilvl w:val="0"/>
          <w:numId w:val="84"/>
        </w:numPr>
        <w:tabs>
          <w:tab w:val="left" w:pos="851"/>
          <w:tab w:val="left" w:pos="993"/>
        </w:tabs>
        <w:ind w:left="0" w:firstLine="567"/>
        <w:jc w:val="both"/>
        <w:rPr>
          <w:color w:val="000000" w:themeColor="text1"/>
          <w:sz w:val="28"/>
          <w:szCs w:val="28"/>
        </w:rPr>
      </w:pPr>
      <w:r w:rsidRPr="00467F47">
        <w:rPr>
          <w:color w:val="000000" w:themeColor="text1"/>
          <w:sz w:val="28"/>
          <w:szCs w:val="28"/>
        </w:rPr>
        <w:t>На основі та на виконання Конституції і законів України, актів Президента України, Кабінету Міністрів України.</w:t>
      </w:r>
    </w:p>
    <w:p w:rsidR="006E0F9A" w:rsidRPr="00467F47" w:rsidRDefault="006E0F9A" w:rsidP="006E0F9A">
      <w:pPr>
        <w:pStyle w:val="a5"/>
        <w:numPr>
          <w:ilvl w:val="0"/>
          <w:numId w:val="84"/>
        </w:numPr>
        <w:tabs>
          <w:tab w:val="left" w:pos="851"/>
          <w:tab w:val="left" w:pos="993"/>
        </w:tabs>
        <w:ind w:left="0" w:firstLine="567"/>
        <w:jc w:val="both"/>
        <w:rPr>
          <w:color w:val="000000" w:themeColor="text1"/>
          <w:sz w:val="28"/>
          <w:szCs w:val="28"/>
        </w:rPr>
      </w:pPr>
      <w:r w:rsidRPr="00467F47">
        <w:rPr>
          <w:color w:val="000000" w:themeColor="text1"/>
          <w:sz w:val="28"/>
          <w:szCs w:val="28"/>
        </w:rPr>
        <w:t>За ініціативою розробника.</w:t>
      </w:r>
    </w:p>
    <w:p w:rsidR="006E0F9A" w:rsidRPr="00467F47" w:rsidRDefault="006E0F9A" w:rsidP="006E0F9A">
      <w:pPr>
        <w:pStyle w:val="a5"/>
        <w:numPr>
          <w:ilvl w:val="0"/>
          <w:numId w:val="84"/>
        </w:numPr>
        <w:tabs>
          <w:tab w:val="left" w:pos="851"/>
          <w:tab w:val="left" w:pos="993"/>
        </w:tabs>
        <w:ind w:left="0" w:firstLine="567"/>
        <w:jc w:val="both"/>
        <w:rPr>
          <w:color w:val="000000" w:themeColor="text1"/>
          <w:sz w:val="28"/>
          <w:szCs w:val="28"/>
        </w:rPr>
      </w:pPr>
      <w:r w:rsidRPr="00467F47">
        <w:rPr>
          <w:color w:val="000000" w:themeColor="text1"/>
          <w:sz w:val="28"/>
          <w:szCs w:val="28"/>
        </w:rPr>
        <w:t xml:space="preserve">На основі та на виконання Конституції і законів України, актів Президента України, постанов Верховної Ради України, прийнятих відповідно </w:t>
      </w:r>
      <w:r w:rsidRPr="00467F47">
        <w:rPr>
          <w:color w:val="000000" w:themeColor="text1"/>
          <w:sz w:val="28"/>
          <w:szCs w:val="28"/>
        </w:rPr>
        <w:lastRenderedPageBreak/>
        <w:t xml:space="preserve">до Конституції та законів, актів Кабінету Міністрів України, доручень Прем'єр-міністра України, а також за ініціативою членів Кабінету Міністрів України, центральних органів виконавчої влади, державних колегіальних органів, Ради міністрів Автономної Республіки Крим, обласних, Київської та Севастопольської міських держадміністрацій з дотриманням вимог Регламенту Кабінету Міністрів України. </w:t>
      </w:r>
    </w:p>
    <w:p w:rsidR="006E0F9A" w:rsidRPr="00467F47" w:rsidRDefault="006E0F9A" w:rsidP="006E0F9A">
      <w:pPr>
        <w:pStyle w:val="a5"/>
        <w:numPr>
          <w:ilvl w:val="0"/>
          <w:numId w:val="84"/>
        </w:numPr>
        <w:tabs>
          <w:tab w:val="left" w:pos="851"/>
          <w:tab w:val="left" w:pos="993"/>
          <w:tab w:val="left" w:pos="1485"/>
        </w:tabs>
        <w:ind w:left="0" w:firstLine="567"/>
        <w:jc w:val="both"/>
        <w:rPr>
          <w:color w:val="000000" w:themeColor="text1"/>
          <w:sz w:val="28"/>
          <w:szCs w:val="28"/>
        </w:rPr>
      </w:pPr>
      <w:r w:rsidRPr="00467F47">
        <w:rPr>
          <w:color w:val="000000" w:themeColor="text1"/>
          <w:sz w:val="28"/>
          <w:szCs w:val="28"/>
        </w:rPr>
        <w:t>На основі та на виконання Конституції і законів України, актів Президента України, постанов Верховної Ради України, прийнятих відповідно до Конституції та законів України, актів Кабінету Міністрів України, доручень Прем'єр-міністра України, а також міжнародних договорів, ратифікованих Верховною Радою України.</w:t>
      </w:r>
    </w:p>
    <w:p w:rsidR="006E0F9A" w:rsidRPr="00467F47" w:rsidRDefault="006E0F9A" w:rsidP="006E0F9A">
      <w:pPr>
        <w:pStyle w:val="a5"/>
        <w:tabs>
          <w:tab w:val="left" w:pos="284"/>
          <w:tab w:val="left" w:pos="993"/>
        </w:tabs>
        <w:ind w:left="567"/>
        <w:jc w:val="both"/>
        <w:rPr>
          <w:b/>
          <w:color w:val="000000" w:themeColor="text1"/>
          <w:sz w:val="28"/>
          <w:szCs w:val="28"/>
        </w:rPr>
      </w:pPr>
    </w:p>
    <w:p w:rsidR="006E0F9A" w:rsidRPr="00467F47" w:rsidRDefault="006E0F9A" w:rsidP="006E0F9A">
      <w:pPr>
        <w:pStyle w:val="a5"/>
        <w:numPr>
          <w:ilvl w:val="0"/>
          <w:numId w:val="83"/>
        </w:numPr>
        <w:tabs>
          <w:tab w:val="left" w:pos="284"/>
          <w:tab w:val="left" w:pos="851"/>
        </w:tabs>
        <w:ind w:left="0" w:firstLine="567"/>
        <w:jc w:val="both"/>
        <w:rPr>
          <w:b/>
          <w:color w:val="000000" w:themeColor="text1"/>
          <w:sz w:val="28"/>
          <w:szCs w:val="28"/>
        </w:rPr>
      </w:pPr>
      <w:r w:rsidRPr="00467F47">
        <w:rPr>
          <w:b/>
          <w:color w:val="000000" w:themeColor="text1"/>
          <w:sz w:val="28"/>
          <w:szCs w:val="28"/>
        </w:rPr>
        <w:t>З яких питань не видаються постанови Кабінету Міністрів України?</w:t>
      </w:r>
    </w:p>
    <w:p w:rsidR="006E0F9A" w:rsidRPr="00467F47" w:rsidRDefault="006E0F9A" w:rsidP="006E0F9A">
      <w:pPr>
        <w:pStyle w:val="a5"/>
        <w:numPr>
          <w:ilvl w:val="0"/>
          <w:numId w:val="85"/>
        </w:numPr>
        <w:tabs>
          <w:tab w:val="left" w:pos="0"/>
          <w:tab w:val="left" w:pos="851"/>
        </w:tabs>
        <w:ind w:hanging="873"/>
        <w:jc w:val="both"/>
        <w:rPr>
          <w:color w:val="000000" w:themeColor="text1"/>
          <w:sz w:val="28"/>
          <w:szCs w:val="28"/>
        </w:rPr>
      </w:pPr>
      <w:r w:rsidRPr="00467F47">
        <w:rPr>
          <w:color w:val="000000" w:themeColor="text1"/>
          <w:sz w:val="28"/>
          <w:szCs w:val="28"/>
        </w:rPr>
        <w:t>Затвердження положення.</w:t>
      </w:r>
    </w:p>
    <w:p w:rsidR="006E0F9A" w:rsidRPr="00467F47" w:rsidRDefault="006E0F9A" w:rsidP="006E0F9A">
      <w:pPr>
        <w:pStyle w:val="a5"/>
        <w:numPr>
          <w:ilvl w:val="0"/>
          <w:numId w:val="85"/>
        </w:numPr>
        <w:tabs>
          <w:tab w:val="left" w:pos="0"/>
          <w:tab w:val="left" w:pos="851"/>
        </w:tabs>
        <w:ind w:left="0" w:firstLine="567"/>
        <w:jc w:val="both"/>
        <w:rPr>
          <w:color w:val="000000" w:themeColor="text1"/>
          <w:sz w:val="28"/>
          <w:szCs w:val="28"/>
        </w:rPr>
      </w:pPr>
      <w:r w:rsidRPr="00467F47">
        <w:rPr>
          <w:color w:val="000000" w:themeColor="text1"/>
          <w:sz w:val="28"/>
          <w:szCs w:val="28"/>
        </w:rPr>
        <w:t>Затвердження статуту.</w:t>
      </w:r>
    </w:p>
    <w:p w:rsidR="006E0F9A" w:rsidRPr="00467F47" w:rsidRDefault="006E0F9A" w:rsidP="006E0F9A">
      <w:pPr>
        <w:pStyle w:val="a5"/>
        <w:numPr>
          <w:ilvl w:val="0"/>
          <w:numId w:val="85"/>
        </w:numPr>
        <w:tabs>
          <w:tab w:val="left" w:pos="0"/>
          <w:tab w:val="left" w:pos="851"/>
        </w:tabs>
        <w:ind w:left="0" w:firstLine="567"/>
        <w:jc w:val="both"/>
        <w:rPr>
          <w:color w:val="000000" w:themeColor="text1"/>
          <w:sz w:val="28"/>
          <w:szCs w:val="28"/>
        </w:rPr>
      </w:pPr>
      <w:r w:rsidRPr="00467F47">
        <w:rPr>
          <w:color w:val="000000" w:themeColor="text1"/>
          <w:sz w:val="28"/>
          <w:szCs w:val="28"/>
        </w:rPr>
        <w:t xml:space="preserve">Затвердження державної цільової програми, плану заходів. </w:t>
      </w:r>
    </w:p>
    <w:p w:rsidR="006E0F9A" w:rsidRPr="00467F47" w:rsidRDefault="006E0F9A" w:rsidP="006E0F9A">
      <w:pPr>
        <w:pStyle w:val="a5"/>
        <w:numPr>
          <w:ilvl w:val="0"/>
          <w:numId w:val="85"/>
        </w:numPr>
        <w:tabs>
          <w:tab w:val="left" w:pos="0"/>
          <w:tab w:val="left" w:pos="851"/>
        </w:tabs>
        <w:ind w:left="0" w:firstLine="567"/>
        <w:jc w:val="both"/>
        <w:rPr>
          <w:color w:val="000000" w:themeColor="text1"/>
          <w:sz w:val="28"/>
          <w:szCs w:val="28"/>
        </w:rPr>
      </w:pPr>
      <w:r w:rsidRPr="00467F47">
        <w:rPr>
          <w:color w:val="000000" w:themeColor="text1"/>
          <w:sz w:val="28"/>
          <w:szCs w:val="28"/>
        </w:rPr>
        <w:t>Затвердження порядку, регламенту, правил, методики.</w:t>
      </w:r>
    </w:p>
    <w:p w:rsidR="006E0F9A" w:rsidRPr="00467F47" w:rsidRDefault="006E0F9A" w:rsidP="006E0F9A">
      <w:pPr>
        <w:pStyle w:val="a5"/>
        <w:tabs>
          <w:tab w:val="left" w:pos="0"/>
          <w:tab w:val="left" w:pos="993"/>
        </w:tabs>
        <w:ind w:left="0" w:firstLine="567"/>
        <w:jc w:val="both"/>
        <w:rPr>
          <w:color w:val="000000" w:themeColor="text1"/>
          <w:sz w:val="28"/>
          <w:szCs w:val="28"/>
        </w:rPr>
      </w:pPr>
    </w:p>
    <w:p w:rsidR="006E0F9A" w:rsidRPr="00467F47" w:rsidRDefault="006E0F9A" w:rsidP="006E0F9A">
      <w:pPr>
        <w:pStyle w:val="a5"/>
        <w:numPr>
          <w:ilvl w:val="0"/>
          <w:numId w:val="83"/>
        </w:numPr>
        <w:tabs>
          <w:tab w:val="left" w:pos="0"/>
          <w:tab w:val="left" w:pos="284"/>
          <w:tab w:val="left" w:pos="709"/>
          <w:tab w:val="left" w:pos="851"/>
        </w:tabs>
        <w:ind w:left="0" w:firstLine="567"/>
        <w:jc w:val="both"/>
        <w:rPr>
          <w:b/>
          <w:color w:val="000000" w:themeColor="text1"/>
          <w:sz w:val="28"/>
          <w:szCs w:val="28"/>
        </w:rPr>
      </w:pPr>
      <w:r w:rsidRPr="00467F47">
        <w:rPr>
          <w:b/>
          <w:color w:val="000000" w:themeColor="text1"/>
          <w:sz w:val="28"/>
          <w:szCs w:val="28"/>
        </w:rPr>
        <w:t>Головним розробником проекту акта Кабінету Міністрів України є:</w:t>
      </w:r>
    </w:p>
    <w:p w:rsidR="006E0F9A" w:rsidRPr="00467F47" w:rsidRDefault="006E0F9A" w:rsidP="006E0F9A">
      <w:pPr>
        <w:pStyle w:val="a5"/>
        <w:numPr>
          <w:ilvl w:val="0"/>
          <w:numId w:val="86"/>
        </w:numPr>
        <w:tabs>
          <w:tab w:val="left" w:pos="0"/>
          <w:tab w:val="left" w:pos="709"/>
          <w:tab w:val="left" w:pos="851"/>
          <w:tab w:val="left" w:pos="993"/>
        </w:tabs>
        <w:ind w:hanging="873"/>
        <w:jc w:val="both"/>
        <w:rPr>
          <w:color w:val="000000" w:themeColor="text1"/>
          <w:sz w:val="28"/>
          <w:szCs w:val="28"/>
        </w:rPr>
      </w:pPr>
      <w:r w:rsidRPr="00467F47">
        <w:rPr>
          <w:color w:val="000000" w:themeColor="text1"/>
          <w:sz w:val="28"/>
          <w:szCs w:val="28"/>
        </w:rPr>
        <w:t xml:space="preserve"> Центральні органи виконавчої влади.</w:t>
      </w:r>
    </w:p>
    <w:p w:rsidR="006E0F9A" w:rsidRPr="00467F47" w:rsidRDefault="006E0F9A" w:rsidP="006E0F9A">
      <w:pPr>
        <w:pStyle w:val="a5"/>
        <w:numPr>
          <w:ilvl w:val="0"/>
          <w:numId w:val="86"/>
        </w:numPr>
        <w:tabs>
          <w:tab w:val="left" w:pos="0"/>
          <w:tab w:val="left" w:pos="709"/>
          <w:tab w:val="left" w:pos="851"/>
          <w:tab w:val="left" w:pos="993"/>
        </w:tabs>
        <w:ind w:left="0" w:firstLine="567"/>
        <w:jc w:val="both"/>
        <w:rPr>
          <w:color w:val="000000" w:themeColor="text1"/>
          <w:sz w:val="28"/>
          <w:szCs w:val="28"/>
        </w:rPr>
      </w:pPr>
      <w:r w:rsidRPr="00467F47">
        <w:rPr>
          <w:color w:val="000000" w:themeColor="text1"/>
          <w:sz w:val="28"/>
          <w:szCs w:val="28"/>
        </w:rPr>
        <w:t xml:space="preserve"> Міністерства, інші центральні органи виконавчої влади, державні колегіальні органи, Рада міністрів Автономної Республіки Крим.</w:t>
      </w:r>
    </w:p>
    <w:p w:rsidR="006E0F9A" w:rsidRPr="00467F47" w:rsidRDefault="006E0F9A" w:rsidP="006E0F9A">
      <w:pPr>
        <w:pStyle w:val="a5"/>
        <w:numPr>
          <w:ilvl w:val="0"/>
          <w:numId w:val="86"/>
        </w:numPr>
        <w:tabs>
          <w:tab w:val="left" w:pos="0"/>
          <w:tab w:val="left" w:pos="851"/>
          <w:tab w:val="left" w:pos="993"/>
        </w:tabs>
        <w:ind w:left="0" w:firstLine="567"/>
        <w:jc w:val="both"/>
        <w:rPr>
          <w:color w:val="000000" w:themeColor="text1"/>
          <w:sz w:val="28"/>
          <w:szCs w:val="28"/>
        </w:rPr>
      </w:pPr>
      <w:r w:rsidRPr="00467F47">
        <w:rPr>
          <w:color w:val="000000" w:themeColor="text1"/>
          <w:sz w:val="28"/>
          <w:szCs w:val="28"/>
        </w:rPr>
        <w:t xml:space="preserve"> Орган, який вносить проект акта до Кабінету Міністрів України. </w:t>
      </w:r>
    </w:p>
    <w:p w:rsidR="006E0F9A" w:rsidRPr="00467F47" w:rsidRDefault="006E0F9A" w:rsidP="006E0F9A">
      <w:pPr>
        <w:pStyle w:val="a5"/>
        <w:numPr>
          <w:ilvl w:val="0"/>
          <w:numId w:val="86"/>
        </w:numPr>
        <w:tabs>
          <w:tab w:val="left" w:pos="0"/>
          <w:tab w:val="left" w:pos="851"/>
          <w:tab w:val="left" w:pos="993"/>
        </w:tabs>
        <w:ind w:left="0" w:firstLine="567"/>
        <w:jc w:val="both"/>
        <w:rPr>
          <w:color w:val="000000" w:themeColor="text1"/>
          <w:sz w:val="28"/>
          <w:szCs w:val="28"/>
        </w:rPr>
      </w:pPr>
      <w:r w:rsidRPr="00467F47">
        <w:rPr>
          <w:color w:val="000000" w:themeColor="text1"/>
          <w:sz w:val="28"/>
          <w:szCs w:val="28"/>
        </w:rPr>
        <w:t xml:space="preserve"> Міністерства, інші центральні органи виконавчої влади відповідно до своєї компетенції.</w:t>
      </w:r>
    </w:p>
    <w:p w:rsidR="006E0F9A" w:rsidRPr="00467F47" w:rsidRDefault="006E0F9A" w:rsidP="006E0F9A">
      <w:pPr>
        <w:tabs>
          <w:tab w:val="left" w:pos="0"/>
          <w:tab w:val="left" w:pos="851"/>
          <w:tab w:val="left" w:pos="993"/>
        </w:tabs>
        <w:ind w:firstLine="567"/>
        <w:jc w:val="both"/>
        <w:rPr>
          <w:color w:val="000000" w:themeColor="text1"/>
          <w:sz w:val="28"/>
          <w:szCs w:val="28"/>
        </w:rPr>
      </w:pPr>
    </w:p>
    <w:p w:rsidR="006E0F9A" w:rsidRPr="00467F47" w:rsidRDefault="006E0F9A" w:rsidP="006E0F9A">
      <w:pPr>
        <w:pStyle w:val="a5"/>
        <w:numPr>
          <w:ilvl w:val="0"/>
          <w:numId w:val="83"/>
        </w:numPr>
        <w:tabs>
          <w:tab w:val="left" w:pos="0"/>
          <w:tab w:val="left" w:pos="284"/>
          <w:tab w:val="left" w:pos="851"/>
        </w:tabs>
        <w:ind w:left="0" w:firstLine="567"/>
        <w:jc w:val="both"/>
        <w:rPr>
          <w:b/>
          <w:color w:val="000000" w:themeColor="text1"/>
          <w:sz w:val="28"/>
          <w:szCs w:val="28"/>
        </w:rPr>
      </w:pPr>
      <w:r w:rsidRPr="00467F47">
        <w:rPr>
          <w:b/>
          <w:color w:val="000000" w:themeColor="text1"/>
          <w:sz w:val="28"/>
          <w:szCs w:val="28"/>
        </w:rPr>
        <w:t>Який проект акта не підлягає проведенню правової експертизи Міністерством юстиції України?</w:t>
      </w:r>
    </w:p>
    <w:p w:rsidR="006E0F9A" w:rsidRPr="00467F47" w:rsidRDefault="006E0F9A" w:rsidP="006E0F9A">
      <w:pPr>
        <w:pStyle w:val="a5"/>
        <w:numPr>
          <w:ilvl w:val="0"/>
          <w:numId w:val="87"/>
        </w:numPr>
        <w:tabs>
          <w:tab w:val="left" w:pos="0"/>
          <w:tab w:val="left" w:pos="851"/>
          <w:tab w:val="left" w:pos="993"/>
        </w:tabs>
        <w:ind w:left="0" w:firstLine="567"/>
        <w:jc w:val="both"/>
        <w:rPr>
          <w:color w:val="000000" w:themeColor="text1"/>
          <w:sz w:val="28"/>
          <w:szCs w:val="28"/>
        </w:rPr>
      </w:pPr>
      <w:r w:rsidRPr="00467F47">
        <w:rPr>
          <w:color w:val="000000" w:themeColor="text1"/>
          <w:sz w:val="28"/>
          <w:szCs w:val="28"/>
        </w:rPr>
        <w:t>Про схвалення концепції реалізації державної політики у відповідній сфері.</w:t>
      </w:r>
    </w:p>
    <w:p w:rsidR="006E0F9A" w:rsidRPr="00467F47" w:rsidRDefault="006E0F9A" w:rsidP="006E0F9A">
      <w:pPr>
        <w:pStyle w:val="a5"/>
        <w:numPr>
          <w:ilvl w:val="0"/>
          <w:numId w:val="87"/>
        </w:numPr>
        <w:tabs>
          <w:tab w:val="left" w:pos="0"/>
          <w:tab w:val="left" w:pos="851"/>
          <w:tab w:val="left" w:pos="993"/>
        </w:tabs>
        <w:ind w:left="0" w:firstLine="567"/>
        <w:jc w:val="both"/>
        <w:rPr>
          <w:color w:val="000000" w:themeColor="text1"/>
          <w:sz w:val="28"/>
          <w:szCs w:val="28"/>
        </w:rPr>
      </w:pPr>
      <w:r w:rsidRPr="00467F47">
        <w:rPr>
          <w:color w:val="000000" w:themeColor="text1"/>
          <w:sz w:val="28"/>
          <w:szCs w:val="28"/>
        </w:rPr>
        <w:t>Про затвердження фінансового плану суб'єкта господарювання державного сектора економіки.</w:t>
      </w:r>
    </w:p>
    <w:p w:rsidR="006E0F9A" w:rsidRPr="00467F47" w:rsidRDefault="006E0F9A" w:rsidP="006E0F9A">
      <w:pPr>
        <w:pStyle w:val="a5"/>
        <w:numPr>
          <w:ilvl w:val="0"/>
          <w:numId w:val="87"/>
        </w:numPr>
        <w:tabs>
          <w:tab w:val="left" w:pos="0"/>
          <w:tab w:val="left" w:pos="851"/>
          <w:tab w:val="left" w:pos="993"/>
        </w:tabs>
        <w:ind w:left="0" w:firstLine="567"/>
        <w:jc w:val="both"/>
        <w:rPr>
          <w:color w:val="000000" w:themeColor="text1"/>
          <w:sz w:val="28"/>
          <w:szCs w:val="28"/>
        </w:rPr>
      </w:pPr>
      <w:r w:rsidRPr="00467F47">
        <w:rPr>
          <w:color w:val="000000" w:themeColor="text1"/>
          <w:sz w:val="28"/>
          <w:szCs w:val="28"/>
        </w:rPr>
        <w:t>Про делегування повноважень Кабінету Міністрів України органам виконавчої влади у передбачених законом випадках.</w:t>
      </w:r>
    </w:p>
    <w:p w:rsidR="006E0F9A" w:rsidRPr="00467F47" w:rsidRDefault="006E0F9A" w:rsidP="006E0F9A">
      <w:pPr>
        <w:pStyle w:val="a5"/>
        <w:numPr>
          <w:ilvl w:val="0"/>
          <w:numId w:val="87"/>
        </w:numPr>
        <w:tabs>
          <w:tab w:val="left" w:pos="0"/>
          <w:tab w:val="left" w:pos="851"/>
          <w:tab w:val="left" w:pos="993"/>
        </w:tabs>
        <w:ind w:left="0" w:firstLine="567"/>
        <w:jc w:val="both"/>
        <w:rPr>
          <w:color w:val="000000" w:themeColor="text1"/>
          <w:sz w:val="28"/>
          <w:szCs w:val="28"/>
        </w:rPr>
      </w:pPr>
      <w:r w:rsidRPr="00467F47">
        <w:rPr>
          <w:color w:val="000000" w:themeColor="text1"/>
          <w:sz w:val="28"/>
          <w:szCs w:val="28"/>
        </w:rPr>
        <w:t>Про утворення та затвердження складу робочих груп з питань ліквідації наслідків надзвичайних ситуацій.</w:t>
      </w:r>
    </w:p>
    <w:p w:rsidR="006E0F9A" w:rsidRPr="00467F47" w:rsidRDefault="006E0F9A" w:rsidP="006E0F9A">
      <w:pPr>
        <w:pStyle w:val="a5"/>
        <w:tabs>
          <w:tab w:val="left" w:pos="0"/>
          <w:tab w:val="left" w:pos="851"/>
          <w:tab w:val="left" w:pos="993"/>
        </w:tabs>
        <w:ind w:left="0" w:firstLine="567"/>
        <w:jc w:val="both"/>
        <w:rPr>
          <w:color w:val="000000" w:themeColor="text1"/>
          <w:sz w:val="28"/>
          <w:szCs w:val="28"/>
        </w:rPr>
      </w:pPr>
    </w:p>
    <w:p w:rsidR="006E0F9A" w:rsidRPr="00467F47" w:rsidRDefault="006E0F9A" w:rsidP="006E0F9A">
      <w:pPr>
        <w:pStyle w:val="a5"/>
        <w:numPr>
          <w:ilvl w:val="0"/>
          <w:numId w:val="83"/>
        </w:numPr>
        <w:tabs>
          <w:tab w:val="left" w:pos="0"/>
          <w:tab w:val="left" w:pos="284"/>
          <w:tab w:val="left" w:pos="851"/>
        </w:tabs>
        <w:ind w:left="0" w:firstLine="567"/>
        <w:jc w:val="both"/>
        <w:rPr>
          <w:color w:val="000000" w:themeColor="text1"/>
          <w:sz w:val="28"/>
          <w:szCs w:val="28"/>
        </w:rPr>
      </w:pPr>
      <w:r w:rsidRPr="00467F47">
        <w:rPr>
          <w:b/>
          <w:color w:val="000000" w:themeColor="text1"/>
          <w:sz w:val="28"/>
          <w:szCs w:val="28"/>
        </w:rPr>
        <w:t>Який проект акта підлягає обов’язковому погодженню з Державним агентством з питань електронного урядування</w:t>
      </w:r>
      <w:r w:rsidR="009D08BD">
        <w:rPr>
          <w:b/>
          <w:color w:val="000000" w:themeColor="text1"/>
          <w:sz w:val="28"/>
          <w:szCs w:val="28"/>
        </w:rPr>
        <w:t xml:space="preserve"> України</w:t>
      </w:r>
      <w:r w:rsidRPr="00467F47">
        <w:rPr>
          <w:b/>
          <w:color w:val="000000" w:themeColor="text1"/>
          <w:sz w:val="28"/>
          <w:szCs w:val="28"/>
        </w:rPr>
        <w:t>?</w:t>
      </w:r>
    </w:p>
    <w:p w:rsidR="006E0F9A" w:rsidRPr="00467F47" w:rsidRDefault="006E0F9A" w:rsidP="006E0F9A">
      <w:pPr>
        <w:pStyle w:val="a5"/>
        <w:numPr>
          <w:ilvl w:val="0"/>
          <w:numId w:val="101"/>
        </w:numPr>
        <w:tabs>
          <w:tab w:val="left" w:pos="851"/>
          <w:tab w:val="left" w:pos="993"/>
        </w:tabs>
        <w:ind w:left="0" w:firstLine="567"/>
        <w:jc w:val="both"/>
        <w:rPr>
          <w:sz w:val="28"/>
          <w:szCs w:val="28"/>
        </w:rPr>
      </w:pPr>
      <w:r w:rsidRPr="00467F47">
        <w:rPr>
          <w:sz w:val="28"/>
          <w:szCs w:val="28"/>
        </w:rPr>
        <w:t xml:space="preserve">Проект акта </w:t>
      </w:r>
      <w:r w:rsidRPr="00467F47">
        <w:rPr>
          <w:color w:val="000000"/>
          <w:sz w:val="28"/>
          <w:szCs w:val="28"/>
          <w:shd w:val="clear" w:color="auto" w:fill="FFFFFF"/>
        </w:rPr>
        <w:t>щодо затвердження положення про центральний орган виконавчої влади в частині функціонального обстеження з метою недопущення дублювання повноважень.</w:t>
      </w:r>
    </w:p>
    <w:p w:rsidR="006E0F9A" w:rsidRPr="00467F47" w:rsidRDefault="006E0F9A" w:rsidP="006E0F9A">
      <w:pPr>
        <w:pStyle w:val="a5"/>
        <w:numPr>
          <w:ilvl w:val="0"/>
          <w:numId w:val="101"/>
        </w:numPr>
        <w:tabs>
          <w:tab w:val="left" w:pos="851"/>
          <w:tab w:val="left" w:pos="993"/>
        </w:tabs>
        <w:ind w:left="0" w:firstLine="567"/>
        <w:jc w:val="both"/>
        <w:rPr>
          <w:color w:val="000000" w:themeColor="text1"/>
          <w:sz w:val="28"/>
          <w:szCs w:val="28"/>
        </w:rPr>
      </w:pPr>
      <w:r w:rsidRPr="00467F47">
        <w:rPr>
          <w:color w:val="000000" w:themeColor="text1"/>
          <w:sz w:val="28"/>
          <w:szCs w:val="28"/>
        </w:rPr>
        <w:t>Проект акта з питань надання адміністративних послуг.</w:t>
      </w:r>
    </w:p>
    <w:p w:rsidR="006E0F9A" w:rsidRPr="00467F47" w:rsidRDefault="006E0F9A" w:rsidP="006E0F9A">
      <w:pPr>
        <w:pStyle w:val="a5"/>
        <w:numPr>
          <w:ilvl w:val="0"/>
          <w:numId w:val="101"/>
        </w:numPr>
        <w:tabs>
          <w:tab w:val="left" w:pos="851"/>
          <w:tab w:val="left" w:pos="993"/>
        </w:tabs>
        <w:ind w:left="0" w:firstLine="567"/>
        <w:jc w:val="both"/>
        <w:rPr>
          <w:sz w:val="28"/>
          <w:szCs w:val="28"/>
        </w:rPr>
      </w:pPr>
      <w:r w:rsidRPr="00467F47">
        <w:rPr>
          <w:sz w:val="28"/>
          <w:szCs w:val="28"/>
        </w:rPr>
        <w:t xml:space="preserve">Проект акта </w:t>
      </w:r>
      <w:r w:rsidRPr="00467F47">
        <w:rPr>
          <w:color w:val="000000"/>
          <w:sz w:val="28"/>
          <w:szCs w:val="28"/>
          <w:shd w:val="clear" w:color="auto" w:fill="FFFFFF"/>
        </w:rPr>
        <w:t>з питань утворення та організації роботи комітету з призначення керівників особливо важливих для економіки підприємств.</w:t>
      </w:r>
    </w:p>
    <w:p w:rsidR="006E0F9A" w:rsidRPr="00467F47" w:rsidRDefault="006E0F9A" w:rsidP="006E0F9A">
      <w:pPr>
        <w:pStyle w:val="a5"/>
        <w:numPr>
          <w:ilvl w:val="0"/>
          <w:numId w:val="101"/>
        </w:numPr>
        <w:tabs>
          <w:tab w:val="left" w:pos="851"/>
          <w:tab w:val="left" w:pos="993"/>
        </w:tabs>
        <w:ind w:left="0" w:firstLine="567"/>
        <w:jc w:val="both"/>
        <w:rPr>
          <w:sz w:val="28"/>
          <w:szCs w:val="28"/>
        </w:rPr>
      </w:pPr>
      <w:r w:rsidRPr="00467F47">
        <w:rPr>
          <w:sz w:val="28"/>
          <w:szCs w:val="28"/>
        </w:rPr>
        <w:lastRenderedPageBreak/>
        <w:t xml:space="preserve">Проект акта з питань </w:t>
      </w:r>
      <w:r w:rsidRPr="00467F47">
        <w:rPr>
          <w:color w:val="000000"/>
          <w:sz w:val="28"/>
          <w:shd w:val="clear" w:color="auto" w:fill="FFFFFF"/>
        </w:rPr>
        <w:t>делегування повноважень Кабінету Міністрів органам виконавчої влади у передбачених законом випадках.</w:t>
      </w:r>
    </w:p>
    <w:p w:rsidR="006E0F9A" w:rsidRPr="00467F47" w:rsidRDefault="006E0F9A" w:rsidP="006E0F9A">
      <w:pPr>
        <w:tabs>
          <w:tab w:val="left" w:pos="0"/>
          <w:tab w:val="left" w:pos="851"/>
          <w:tab w:val="left" w:pos="993"/>
        </w:tabs>
        <w:ind w:firstLine="567"/>
        <w:jc w:val="both"/>
        <w:rPr>
          <w:color w:val="000000" w:themeColor="text1"/>
          <w:sz w:val="28"/>
          <w:szCs w:val="28"/>
        </w:rPr>
      </w:pPr>
    </w:p>
    <w:p w:rsidR="006E0F9A" w:rsidRPr="00467F47" w:rsidRDefault="006E0F9A" w:rsidP="006E0F9A">
      <w:pPr>
        <w:pStyle w:val="a5"/>
        <w:numPr>
          <w:ilvl w:val="0"/>
          <w:numId w:val="83"/>
        </w:numPr>
        <w:tabs>
          <w:tab w:val="left" w:pos="0"/>
          <w:tab w:val="left" w:pos="284"/>
          <w:tab w:val="left" w:pos="851"/>
        </w:tabs>
        <w:ind w:left="0" w:firstLine="567"/>
        <w:jc w:val="both"/>
        <w:rPr>
          <w:color w:val="000000" w:themeColor="text1"/>
          <w:sz w:val="28"/>
          <w:szCs w:val="28"/>
        </w:rPr>
      </w:pPr>
      <w:r w:rsidRPr="00467F47">
        <w:rPr>
          <w:b/>
          <w:color w:val="000000" w:themeColor="text1"/>
          <w:sz w:val="28"/>
          <w:szCs w:val="28"/>
        </w:rPr>
        <w:t>Проекти актів Кабінету Міністрів України вносяться на розгляд Уряду:</w:t>
      </w:r>
    </w:p>
    <w:p w:rsidR="006E0F9A" w:rsidRPr="00467F47" w:rsidRDefault="006E0F9A" w:rsidP="006E0F9A">
      <w:pPr>
        <w:pStyle w:val="a5"/>
        <w:numPr>
          <w:ilvl w:val="0"/>
          <w:numId w:val="88"/>
        </w:numPr>
        <w:tabs>
          <w:tab w:val="left" w:pos="0"/>
          <w:tab w:val="left" w:pos="851"/>
          <w:tab w:val="left" w:pos="993"/>
        </w:tabs>
        <w:ind w:left="0" w:firstLine="567"/>
        <w:jc w:val="both"/>
        <w:rPr>
          <w:color w:val="000000" w:themeColor="text1"/>
          <w:sz w:val="28"/>
          <w:szCs w:val="28"/>
        </w:rPr>
      </w:pPr>
      <w:r w:rsidRPr="00467F47">
        <w:rPr>
          <w:color w:val="000000" w:themeColor="text1"/>
          <w:sz w:val="28"/>
          <w:szCs w:val="28"/>
        </w:rPr>
        <w:t>Головними розробниками – міністерствами, іншими центральними органами виконавчої влади.</w:t>
      </w:r>
    </w:p>
    <w:p w:rsidR="006E0F9A" w:rsidRPr="00467F47" w:rsidRDefault="006E0F9A" w:rsidP="006E0F9A">
      <w:pPr>
        <w:pStyle w:val="a5"/>
        <w:numPr>
          <w:ilvl w:val="0"/>
          <w:numId w:val="88"/>
        </w:numPr>
        <w:tabs>
          <w:tab w:val="left" w:pos="0"/>
          <w:tab w:val="left" w:pos="851"/>
          <w:tab w:val="left" w:pos="993"/>
        </w:tabs>
        <w:ind w:left="0" w:firstLine="567"/>
        <w:jc w:val="both"/>
        <w:rPr>
          <w:color w:val="000000" w:themeColor="text1"/>
          <w:sz w:val="28"/>
          <w:szCs w:val="28"/>
        </w:rPr>
      </w:pPr>
      <w:r w:rsidRPr="00467F47">
        <w:rPr>
          <w:color w:val="000000" w:themeColor="text1"/>
          <w:sz w:val="28"/>
          <w:szCs w:val="28"/>
        </w:rPr>
        <w:t>Головними розробниками – центральними органами виконавчої влади.</w:t>
      </w:r>
    </w:p>
    <w:p w:rsidR="006E0F9A" w:rsidRPr="00467F47" w:rsidRDefault="006E0F9A" w:rsidP="006E0F9A">
      <w:pPr>
        <w:pStyle w:val="a5"/>
        <w:numPr>
          <w:ilvl w:val="0"/>
          <w:numId w:val="88"/>
        </w:numPr>
        <w:tabs>
          <w:tab w:val="left" w:pos="0"/>
          <w:tab w:val="left" w:pos="851"/>
          <w:tab w:val="left" w:pos="993"/>
        </w:tabs>
        <w:ind w:left="0" w:firstLine="567"/>
        <w:jc w:val="both"/>
        <w:rPr>
          <w:color w:val="000000" w:themeColor="text1"/>
          <w:sz w:val="28"/>
          <w:szCs w:val="28"/>
        </w:rPr>
      </w:pPr>
      <w:r w:rsidRPr="00467F47">
        <w:rPr>
          <w:color w:val="000000" w:themeColor="text1"/>
          <w:sz w:val="28"/>
          <w:szCs w:val="28"/>
        </w:rPr>
        <w:t>Головними розробниками – міністерствами, іншими центральними органами виконавчої влади (крім тих органів, діяльність яких спрямовується та координується Кабінетом Міністрів України через відповідних міністрів), державними колегіальними органами, Радою міністрів Автономної Республіки Крим, обласними, Київською та Севастопольською міськими держадміністраціями.</w:t>
      </w:r>
    </w:p>
    <w:p w:rsidR="006E0F9A" w:rsidRPr="00467F47" w:rsidRDefault="006E0F9A" w:rsidP="006E0F9A">
      <w:pPr>
        <w:pStyle w:val="a5"/>
        <w:numPr>
          <w:ilvl w:val="0"/>
          <w:numId w:val="88"/>
        </w:numPr>
        <w:tabs>
          <w:tab w:val="left" w:pos="0"/>
          <w:tab w:val="left" w:pos="851"/>
          <w:tab w:val="left" w:pos="993"/>
        </w:tabs>
        <w:ind w:left="0" w:firstLine="567"/>
        <w:jc w:val="both"/>
        <w:rPr>
          <w:color w:val="000000" w:themeColor="text1"/>
          <w:sz w:val="28"/>
          <w:szCs w:val="28"/>
        </w:rPr>
      </w:pPr>
      <w:r w:rsidRPr="00467F47">
        <w:rPr>
          <w:color w:val="000000" w:themeColor="text1"/>
          <w:sz w:val="28"/>
          <w:szCs w:val="28"/>
        </w:rPr>
        <w:t>Головними розробниками – міністерствами.</w:t>
      </w:r>
    </w:p>
    <w:p w:rsidR="006E0F9A" w:rsidRPr="00467F47" w:rsidRDefault="006E0F9A" w:rsidP="006E0F9A">
      <w:pPr>
        <w:pStyle w:val="a5"/>
        <w:tabs>
          <w:tab w:val="left" w:pos="0"/>
          <w:tab w:val="left" w:pos="851"/>
          <w:tab w:val="left" w:pos="993"/>
        </w:tabs>
        <w:ind w:left="567"/>
        <w:jc w:val="both"/>
        <w:rPr>
          <w:color w:val="000000" w:themeColor="text1"/>
          <w:sz w:val="28"/>
          <w:szCs w:val="28"/>
        </w:rPr>
      </w:pPr>
    </w:p>
    <w:p w:rsidR="006E0F9A" w:rsidRPr="00467F47" w:rsidRDefault="006E0F9A" w:rsidP="006E0F9A">
      <w:pPr>
        <w:pStyle w:val="a5"/>
        <w:numPr>
          <w:ilvl w:val="0"/>
          <w:numId w:val="83"/>
        </w:numPr>
        <w:tabs>
          <w:tab w:val="left" w:pos="0"/>
          <w:tab w:val="left" w:pos="284"/>
          <w:tab w:val="left" w:pos="851"/>
        </w:tabs>
        <w:ind w:left="0" w:firstLine="567"/>
        <w:jc w:val="both"/>
        <w:rPr>
          <w:b/>
          <w:color w:val="000000" w:themeColor="text1"/>
          <w:sz w:val="28"/>
          <w:szCs w:val="28"/>
        </w:rPr>
      </w:pPr>
      <w:r w:rsidRPr="00467F47">
        <w:rPr>
          <w:b/>
          <w:color w:val="000000" w:themeColor="text1"/>
          <w:sz w:val="28"/>
          <w:szCs w:val="28"/>
        </w:rPr>
        <w:t>Який з документів не підписується керівником органу, який є головним розробником, або особою, що його заміщує під час внесення проекту акта Кабінету Міністрів України на розгляд Уряду?</w:t>
      </w:r>
    </w:p>
    <w:p w:rsidR="006E0F9A" w:rsidRPr="00467F47" w:rsidRDefault="006E0F9A" w:rsidP="006E0F9A">
      <w:pPr>
        <w:pStyle w:val="a5"/>
        <w:numPr>
          <w:ilvl w:val="0"/>
          <w:numId w:val="89"/>
        </w:numPr>
        <w:tabs>
          <w:tab w:val="left" w:pos="0"/>
          <w:tab w:val="left" w:pos="851"/>
          <w:tab w:val="left" w:pos="993"/>
        </w:tabs>
        <w:ind w:hanging="873"/>
        <w:jc w:val="both"/>
        <w:rPr>
          <w:color w:val="000000" w:themeColor="text1"/>
          <w:sz w:val="28"/>
          <w:szCs w:val="28"/>
        </w:rPr>
      </w:pPr>
      <w:r w:rsidRPr="00467F47">
        <w:rPr>
          <w:color w:val="000000" w:themeColor="text1"/>
          <w:sz w:val="28"/>
          <w:szCs w:val="28"/>
        </w:rPr>
        <w:t>Супровідний лист.</w:t>
      </w:r>
    </w:p>
    <w:p w:rsidR="006E0F9A" w:rsidRPr="00467F47" w:rsidRDefault="006E0F9A" w:rsidP="006E0F9A">
      <w:pPr>
        <w:pStyle w:val="a5"/>
        <w:numPr>
          <w:ilvl w:val="0"/>
          <w:numId w:val="89"/>
        </w:numPr>
        <w:tabs>
          <w:tab w:val="left" w:pos="0"/>
          <w:tab w:val="left" w:pos="851"/>
          <w:tab w:val="left" w:pos="993"/>
        </w:tabs>
        <w:ind w:left="0" w:firstLine="567"/>
        <w:jc w:val="both"/>
        <w:rPr>
          <w:color w:val="000000" w:themeColor="text1"/>
          <w:sz w:val="28"/>
          <w:szCs w:val="28"/>
        </w:rPr>
      </w:pPr>
      <w:r w:rsidRPr="00467F47">
        <w:rPr>
          <w:color w:val="000000" w:themeColor="text1"/>
          <w:sz w:val="28"/>
          <w:szCs w:val="28"/>
        </w:rPr>
        <w:t>Пояснювальна записка.</w:t>
      </w:r>
    </w:p>
    <w:p w:rsidR="006E0F9A" w:rsidRPr="00467F47" w:rsidRDefault="006E0F9A" w:rsidP="006E0F9A">
      <w:pPr>
        <w:pStyle w:val="a5"/>
        <w:numPr>
          <w:ilvl w:val="0"/>
          <w:numId w:val="89"/>
        </w:numPr>
        <w:tabs>
          <w:tab w:val="left" w:pos="0"/>
          <w:tab w:val="left" w:pos="851"/>
          <w:tab w:val="left" w:pos="993"/>
        </w:tabs>
        <w:ind w:left="0" w:firstLine="567"/>
        <w:jc w:val="both"/>
        <w:rPr>
          <w:color w:val="000000" w:themeColor="text1"/>
          <w:sz w:val="28"/>
          <w:szCs w:val="28"/>
        </w:rPr>
      </w:pPr>
      <w:r w:rsidRPr="00467F47">
        <w:rPr>
          <w:color w:val="000000" w:themeColor="text1"/>
          <w:sz w:val="28"/>
          <w:szCs w:val="28"/>
        </w:rPr>
        <w:t>Порівняльна таблиця.</w:t>
      </w:r>
    </w:p>
    <w:p w:rsidR="006E0F9A" w:rsidRPr="00467F47" w:rsidRDefault="006E0F9A" w:rsidP="006E0F9A">
      <w:pPr>
        <w:pStyle w:val="a5"/>
        <w:numPr>
          <w:ilvl w:val="0"/>
          <w:numId w:val="89"/>
        </w:numPr>
        <w:tabs>
          <w:tab w:val="left" w:pos="0"/>
          <w:tab w:val="left" w:pos="851"/>
          <w:tab w:val="left" w:pos="993"/>
        </w:tabs>
        <w:ind w:left="0" w:firstLine="567"/>
        <w:jc w:val="both"/>
        <w:rPr>
          <w:color w:val="000000" w:themeColor="text1"/>
          <w:sz w:val="28"/>
          <w:szCs w:val="28"/>
        </w:rPr>
      </w:pPr>
      <w:r w:rsidRPr="00467F47">
        <w:rPr>
          <w:color w:val="000000" w:themeColor="text1"/>
          <w:sz w:val="28"/>
          <w:szCs w:val="28"/>
        </w:rPr>
        <w:t>Довідка про погодження.</w:t>
      </w:r>
    </w:p>
    <w:p w:rsidR="006E0F9A" w:rsidRPr="00467F47" w:rsidRDefault="006E0F9A" w:rsidP="006E0F9A">
      <w:pPr>
        <w:tabs>
          <w:tab w:val="left" w:pos="0"/>
          <w:tab w:val="left" w:pos="851"/>
          <w:tab w:val="left" w:pos="993"/>
        </w:tabs>
        <w:ind w:firstLine="567"/>
        <w:jc w:val="both"/>
        <w:rPr>
          <w:color w:val="000000" w:themeColor="text1"/>
          <w:sz w:val="28"/>
          <w:szCs w:val="28"/>
        </w:rPr>
      </w:pPr>
    </w:p>
    <w:p w:rsidR="006E0F9A" w:rsidRPr="00467F47" w:rsidRDefault="006E0F9A" w:rsidP="006E0F9A">
      <w:pPr>
        <w:pStyle w:val="a5"/>
        <w:numPr>
          <w:ilvl w:val="0"/>
          <w:numId w:val="83"/>
        </w:numPr>
        <w:tabs>
          <w:tab w:val="left" w:pos="0"/>
          <w:tab w:val="left" w:pos="284"/>
          <w:tab w:val="left" w:pos="851"/>
        </w:tabs>
        <w:ind w:left="0" w:firstLine="567"/>
        <w:jc w:val="both"/>
        <w:rPr>
          <w:b/>
          <w:color w:val="000000" w:themeColor="text1"/>
          <w:sz w:val="28"/>
          <w:szCs w:val="28"/>
        </w:rPr>
      </w:pPr>
      <w:r w:rsidRPr="00467F47">
        <w:rPr>
          <w:b/>
          <w:color w:val="000000" w:themeColor="text1"/>
          <w:sz w:val="28"/>
          <w:szCs w:val="28"/>
        </w:rPr>
        <w:t>Який документ подається разом з проектом Закону, що вноситься до Кабінету Міністрів України, крім документів та матеріалів, передбачених пунктом 1 § 50 Регламенту Кабінету Міністрів України?</w:t>
      </w:r>
    </w:p>
    <w:p w:rsidR="006E0F9A" w:rsidRPr="00467F47" w:rsidRDefault="006E0F9A" w:rsidP="006E0F9A">
      <w:pPr>
        <w:pStyle w:val="a5"/>
        <w:numPr>
          <w:ilvl w:val="0"/>
          <w:numId w:val="90"/>
        </w:numPr>
        <w:tabs>
          <w:tab w:val="left" w:pos="0"/>
          <w:tab w:val="left" w:pos="851"/>
          <w:tab w:val="left" w:pos="993"/>
        </w:tabs>
        <w:ind w:left="0" w:firstLine="567"/>
        <w:jc w:val="both"/>
        <w:rPr>
          <w:color w:val="000000" w:themeColor="text1"/>
          <w:sz w:val="28"/>
          <w:szCs w:val="28"/>
        </w:rPr>
      </w:pPr>
      <w:r w:rsidRPr="00467F47">
        <w:rPr>
          <w:color w:val="000000" w:themeColor="text1"/>
          <w:sz w:val="28"/>
          <w:szCs w:val="28"/>
        </w:rPr>
        <w:t>Довідка щодо відповідності положенням Конвенції про захист прав людини і основоположних свобод.</w:t>
      </w:r>
    </w:p>
    <w:p w:rsidR="006E0F9A" w:rsidRPr="00467F47" w:rsidRDefault="006E0F9A" w:rsidP="006E0F9A">
      <w:pPr>
        <w:pStyle w:val="a5"/>
        <w:numPr>
          <w:ilvl w:val="0"/>
          <w:numId w:val="90"/>
        </w:numPr>
        <w:tabs>
          <w:tab w:val="left" w:pos="0"/>
          <w:tab w:val="left" w:pos="851"/>
          <w:tab w:val="left" w:pos="993"/>
        </w:tabs>
        <w:ind w:left="0" w:firstLine="567"/>
        <w:jc w:val="both"/>
        <w:rPr>
          <w:color w:val="000000" w:themeColor="text1"/>
          <w:sz w:val="28"/>
          <w:szCs w:val="28"/>
        </w:rPr>
      </w:pPr>
      <w:r w:rsidRPr="00467F47">
        <w:rPr>
          <w:color w:val="000000" w:themeColor="text1"/>
          <w:sz w:val="28"/>
          <w:szCs w:val="28"/>
        </w:rPr>
        <w:t>Експертний висновок.</w:t>
      </w:r>
    </w:p>
    <w:p w:rsidR="006E0F9A" w:rsidRPr="00467F47" w:rsidRDefault="006E0F9A" w:rsidP="006E0F9A">
      <w:pPr>
        <w:pStyle w:val="a5"/>
        <w:numPr>
          <w:ilvl w:val="0"/>
          <w:numId w:val="90"/>
        </w:numPr>
        <w:tabs>
          <w:tab w:val="left" w:pos="0"/>
          <w:tab w:val="left" w:pos="851"/>
          <w:tab w:val="left" w:pos="993"/>
        </w:tabs>
        <w:ind w:left="0" w:firstLine="567"/>
        <w:jc w:val="both"/>
        <w:rPr>
          <w:color w:val="000000" w:themeColor="text1"/>
          <w:sz w:val="28"/>
          <w:szCs w:val="28"/>
        </w:rPr>
      </w:pPr>
      <w:r w:rsidRPr="00467F47">
        <w:rPr>
          <w:color w:val="000000" w:themeColor="text1"/>
          <w:sz w:val="28"/>
          <w:szCs w:val="28"/>
        </w:rPr>
        <w:t>Політична пропозиція.</w:t>
      </w:r>
    </w:p>
    <w:p w:rsidR="006E0F9A" w:rsidRPr="00467F47" w:rsidRDefault="006E0F9A" w:rsidP="006E0F9A">
      <w:pPr>
        <w:pStyle w:val="a5"/>
        <w:numPr>
          <w:ilvl w:val="0"/>
          <w:numId w:val="90"/>
        </w:numPr>
        <w:tabs>
          <w:tab w:val="left" w:pos="0"/>
          <w:tab w:val="left" w:pos="851"/>
          <w:tab w:val="left" w:pos="993"/>
        </w:tabs>
        <w:ind w:left="0" w:firstLine="567"/>
        <w:jc w:val="both"/>
        <w:rPr>
          <w:color w:val="000000" w:themeColor="text1"/>
          <w:sz w:val="28"/>
          <w:szCs w:val="28"/>
        </w:rPr>
      </w:pPr>
      <w:r w:rsidRPr="00467F47">
        <w:rPr>
          <w:color w:val="000000" w:themeColor="text1"/>
          <w:sz w:val="28"/>
          <w:szCs w:val="28"/>
        </w:rPr>
        <w:t xml:space="preserve">Перелік нових законів та законів, які потребують викладення у новій редакції, інших нормативних актів, прийняття або перегляд яких необхідно здійснити для реалізації положень закону. </w:t>
      </w:r>
    </w:p>
    <w:p w:rsidR="006E0F9A" w:rsidRPr="00467F47" w:rsidRDefault="006E0F9A" w:rsidP="006E0F9A">
      <w:pPr>
        <w:tabs>
          <w:tab w:val="left" w:pos="0"/>
          <w:tab w:val="left" w:pos="851"/>
          <w:tab w:val="left" w:pos="993"/>
        </w:tabs>
        <w:ind w:firstLine="567"/>
        <w:jc w:val="both"/>
        <w:rPr>
          <w:color w:val="000000" w:themeColor="text1"/>
          <w:sz w:val="28"/>
          <w:szCs w:val="28"/>
        </w:rPr>
      </w:pPr>
    </w:p>
    <w:p w:rsidR="006E0F9A" w:rsidRPr="00467F47" w:rsidRDefault="006E0F9A" w:rsidP="006E0F9A">
      <w:pPr>
        <w:pStyle w:val="a5"/>
        <w:numPr>
          <w:ilvl w:val="0"/>
          <w:numId w:val="83"/>
        </w:numPr>
        <w:tabs>
          <w:tab w:val="left" w:pos="0"/>
          <w:tab w:val="left" w:pos="284"/>
          <w:tab w:val="left" w:pos="851"/>
        </w:tabs>
        <w:ind w:left="0" w:firstLine="567"/>
        <w:jc w:val="both"/>
        <w:rPr>
          <w:b/>
          <w:color w:val="000000" w:themeColor="text1"/>
          <w:sz w:val="28"/>
          <w:szCs w:val="28"/>
        </w:rPr>
      </w:pPr>
      <w:r w:rsidRPr="00467F47">
        <w:rPr>
          <w:b/>
          <w:color w:val="000000" w:themeColor="text1"/>
          <w:sz w:val="28"/>
          <w:szCs w:val="28"/>
        </w:rPr>
        <w:t>У який строк заінтересований орган зобов’язаний за зверненням розробника взяти участь в опрацюванні та погодженні проекту акта Кабінету Міністрів України, розробленого в ініціативному порядку, у частині, що стосується його компетенції, у разі коли розробник не зазначає у супровідному листі строк погодження такого проекту акта?</w:t>
      </w:r>
    </w:p>
    <w:p w:rsidR="006E0F9A" w:rsidRPr="00467F47" w:rsidRDefault="006E0F9A" w:rsidP="006E0F9A">
      <w:pPr>
        <w:pStyle w:val="a5"/>
        <w:numPr>
          <w:ilvl w:val="0"/>
          <w:numId w:val="91"/>
        </w:numPr>
        <w:tabs>
          <w:tab w:val="left" w:pos="0"/>
          <w:tab w:val="left" w:pos="851"/>
          <w:tab w:val="left" w:pos="993"/>
        </w:tabs>
        <w:ind w:hanging="873"/>
        <w:jc w:val="both"/>
        <w:rPr>
          <w:color w:val="000000" w:themeColor="text1"/>
          <w:sz w:val="28"/>
          <w:szCs w:val="28"/>
        </w:rPr>
      </w:pPr>
      <w:r w:rsidRPr="00467F47">
        <w:rPr>
          <w:color w:val="000000" w:themeColor="text1"/>
          <w:sz w:val="28"/>
          <w:szCs w:val="28"/>
        </w:rPr>
        <w:t>В одноденний строк.</w:t>
      </w:r>
    </w:p>
    <w:p w:rsidR="006E0F9A" w:rsidRPr="00467F47" w:rsidRDefault="006E0F9A" w:rsidP="006E0F9A">
      <w:pPr>
        <w:pStyle w:val="a5"/>
        <w:numPr>
          <w:ilvl w:val="0"/>
          <w:numId w:val="91"/>
        </w:numPr>
        <w:tabs>
          <w:tab w:val="left" w:pos="0"/>
          <w:tab w:val="left" w:pos="851"/>
          <w:tab w:val="left" w:pos="993"/>
        </w:tabs>
        <w:ind w:left="0" w:firstLine="567"/>
        <w:jc w:val="both"/>
        <w:rPr>
          <w:color w:val="000000" w:themeColor="text1"/>
          <w:sz w:val="28"/>
          <w:szCs w:val="28"/>
        </w:rPr>
      </w:pPr>
      <w:r w:rsidRPr="00467F47">
        <w:rPr>
          <w:color w:val="000000" w:themeColor="text1"/>
          <w:sz w:val="28"/>
          <w:szCs w:val="28"/>
        </w:rPr>
        <w:t>Протягом п’яти робочих днів.</w:t>
      </w:r>
    </w:p>
    <w:p w:rsidR="006E0F9A" w:rsidRPr="00467F47" w:rsidRDefault="006E0F9A" w:rsidP="006E0F9A">
      <w:pPr>
        <w:pStyle w:val="a5"/>
        <w:numPr>
          <w:ilvl w:val="0"/>
          <w:numId w:val="91"/>
        </w:numPr>
        <w:tabs>
          <w:tab w:val="left" w:pos="0"/>
          <w:tab w:val="left" w:pos="851"/>
          <w:tab w:val="left" w:pos="993"/>
        </w:tabs>
        <w:ind w:left="0" w:firstLine="567"/>
        <w:jc w:val="both"/>
        <w:rPr>
          <w:color w:val="000000" w:themeColor="text1"/>
          <w:sz w:val="28"/>
          <w:szCs w:val="28"/>
        </w:rPr>
      </w:pPr>
      <w:r w:rsidRPr="00467F47">
        <w:rPr>
          <w:color w:val="000000" w:themeColor="text1"/>
          <w:sz w:val="28"/>
          <w:szCs w:val="28"/>
        </w:rPr>
        <w:t>Протягом десяти робочих днів.</w:t>
      </w:r>
    </w:p>
    <w:p w:rsidR="006E0F9A" w:rsidRPr="00467F47" w:rsidRDefault="006E0F9A" w:rsidP="006E0F9A">
      <w:pPr>
        <w:pStyle w:val="a5"/>
        <w:numPr>
          <w:ilvl w:val="0"/>
          <w:numId w:val="91"/>
        </w:numPr>
        <w:tabs>
          <w:tab w:val="left" w:pos="0"/>
          <w:tab w:val="left" w:pos="851"/>
          <w:tab w:val="left" w:pos="993"/>
        </w:tabs>
        <w:ind w:left="0" w:firstLine="567"/>
        <w:jc w:val="both"/>
        <w:rPr>
          <w:color w:val="000000" w:themeColor="text1"/>
          <w:sz w:val="28"/>
          <w:szCs w:val="28"/>
        </w:rPr>
      </w:pPr>
      <w:r w:rsidRPr="00467F47">
        <w:rPr>
          <w:color w:val="000000" w:themeColor="text1"/>
          <w:sz w:val="28"/>
          <w:szCs w:val="28"/>
        </w:rPr>
        <w:t>У місячний строк.</w:t>
      </w:r>
    </w:p>
    <w:p w:rsidR="006E0F9A" w:rsidRPr="00467F47" w:rsidRDefault="006E0F9A" w:rsidP="006E0F9A">
      <w:pPr>
        <w:tabs>
          <w:tab w:val="left" w:pos="0"/>
          <w:tab w:val="left" w:pos="851"/>
          <w:tab w:val="left" w:pos="993"/>
        </w:tabs>
        <w:ind w:firstLine="567"/>
        <w:jc w:val="both"/>
        <w:rPr>
          <w:color w:val="000000" w:themeColor="text1"/>
          <w:sz w:val="28"/>
          <w:szCs w:val="28"/>
        </w:rPr>
      </w:pPr>
    </w:p>
    <w:p w:rsidR="006E0F9A" w:rsidRPr="00467F47" w:rsidRDefault="006E0F9A" w:rsidP="006E0F9A">
      <w:pPr>
        <w:pStyle w:val="a5"/>
        <w:numPr>
          <w:ilvl w:val="0"/>
          <w:numId w:val="83"/>
        </w:numPr>
        <w:tabs>
          <w:tab w:val="left" w:pos="0"/>
          <w:tab w:val="left" w:pos="426"/>
          <w:tab w:val="left" w:pos="993"/>
        </w:tabs>
        <w:ind w:left="0" w:firstLine="567"/>
        <w:jc w:val="both"/>
        <w:rPr>
          <w:b/>
          <w:color w:val="000000" w:themeColor="text1"/>
          <w:sz w:val="28"/>
          <w:szCs w:val="28"/>
        </w:rPr>
      </w:pPr>
      <w:r w:rsidRPr="00467F47">
        <w:rPr>
          <w:b/>
          <w:color w:val="000000" w:themeColor="text1"/>
          <w:sz w:val="28"/>
          <w:szCs w:val="28"/>
        </w:rPr>
        <w:lastRenderedPageBreak/>
        <w:t>Який документ надсилається центральним органом виконавчої влади, діяльність якого спрямовується та координується Кабінетом Міністрів України через міністра, разом з проектом акта відповідному міністерству для його погодження міністром?</w:t>
      </w:r>
    </w:p>
    <w:p w:rsidR="00B25E5B" w:rsidRPr="00B25E5B" w:rsidRDefault="00B25E5B" w:rsidP="00B25E5B">
      <w:pPr>
        <w:pStyle w:val="a5"/>
        <w:numPr>
          <w:ilvl w:val="2"/>
          <w:numId w:val="80"/>
        </w:numPr>
        <w:tabs>
          <w:tab w:val="left" w:pos="0"/>
          <w:tab w:val="left" w:pos="851"/>
          <w:tab w:val="left" w:pos="993"/>
        </w:tabs>
        <w:ind w:left="0" w:firstLine="567"/>
        <w:jc w:val="both"/>
        <w:rPr>
          <w:color w:val="000000" w:themeColor="text1"/>
          <w:sz w:val="28"/>
          <w:szCs w:val="28"/>
        </w:rPr>
      </w:pPr>
      <w:r w:rsidRPr="00B25E5B">
        <w:rPr>
          <w:color w:val="000000" w:themeColor="text1"/>
          <w:sz w:val="28"/>
          <w:szCs w:val="28"/>
        </w:rPr>
        <w:t>Політична пропозиція.</w:t>
      </w:r>
    </w:p>
    <w:p w:rsidR="00B25E5B" w:rsidRPr="00B25E5B" w:rsidRDefault="00B25E5B" w:rsidP="00B25E5B">
      <w:pPr>
        <w:pStyle w:val="a5"/>
        <w:numPr>
          <w:ilvl w:val="2"/>
          <w:numId w:val="80"/>
        </w:numPr>
        <w:tabs>
          <w:tab w:val="left" w:pos="0"/>
          <w:tab w:val="left" w:pos="851"/>
          <w:tab w:val="left" w:pos="993"/>
        </w:tabs>
        <w:ind w:left="0" w:firstLine="567"/>
        <w:jc w:val="both"/>
        <w:rPr>
          <w:color w:val="000000" w:themeColor="text1"/>
          <w:sz w:val="28"/>
          <w:szCs w:val="28"/>
        </w:rPr>
      </w:pPr>
      <w:r w:rsidRPr="00B25E5B">
        <w:rPr>
          <w:color w:val="000000" w:themeColor="text1"/>
          <w:sz w:val="28"/>
          <w:szCs w:val="28"/>
        </w:rPr>
        <w:t>Перелік нових законів та законів, які потребують викладення у новій редакції, інших нормативних актів, прийняття або перегляд яких необхідно здійснити для реалізації положень закону.</w:t>
      </w:r>
    </w:p>
    <w:p w:rsidR="00B25E5B" w:rsidRPr="00B25E5B" w:rsidRDefault="00B25E5B" w:rsidP="00B25E5B">
      <w:pPr>
        <w:pStyle w:val="a5"/>
        <w:numPr>
          <w:ilvl w:val="2"/>
          <w:numId w:val="80"/>
        </w:numPr>
        <w:tabs>
          <w:tab w:val="left" w:pos="0"/>
          <w:tab w:val="left" w:pos="851"/>
          <w:tab w:val="left" w:pos="993"/>
        </w:tabs>
        <w:ind w:left="0" w:firstLine="567"/>
        <w:jc w:val="both"/>
        <w:rPr>
          <w:color w:val="000000" w:themeColor="text1"/>
          <w:sz w:val="28"/>
          <w:szCs w:val="28"/>
        </w:rPr>
      </w:pPr>
      <w:r w:rsidRPr="00B25E5B">
        <w:rPr>
          <w:color w:val="000000" w:themeColor="text1"/>
          <w:sz w:val="28"/>
          <w:szCs w:val="28"/>
        </w:rPr>
        <w:t>Довідка щодо відповідності зобов'язанням України у сфері європейської інтеграції та праву Європейського Союзу (acquis ЄС).</w:t>
      </w:r>
    </w:p>
    <w:p w:rsidR="00B25E5B" w:rsidRPr="00B25E5B" w:rsidRDefault="00B25E5B" w:rsidP="00B25E5B">
      <w:pPr>
        <w:pStyle w:val="a5"/>
        <w:numPr>
          <w:ilvl w:val="2"/>
          <w:numId w:val="80"/>
        </w:numPr>
        <w:tabs>
          <w:tab w:val="left" w:pos="0"/>
          <w:tab w:val="left" w:pos="851"/>
          <w:tab w:val="left" w:pos="993"/>
        </w:tabs>
        <w:ind w:left="0" w:firstLine="567"/>
        <w:jc w:val="both"/>
        <w:rPr>
          <w:color w:val="000000" w:themeColor="text1"/>
          <w:sz w:val="28"/>
          <w:szCs w:val="28"/>
        </w:rPr>
      </w:pPr>
      <w:r w:rsidRPr="00B25E5B">
        <w:rPr>
          <w:color w:val="000000" w:themeColor="text1"/>
          <w:sz w:val="28"/>
          <w:szCs w:val="28"/>
        </w:rPr>
        <w:t>Пояснювальна записка.</w:t>
      </w:r>
    </w:p>
    <w:p w:rsidR="006E0F9A" w:rsidRPr="00467F47" w:rsidRDefault="006E0F9A" w:rsidP="006E0F9A">
      <w:pPr>
        <w:tabs>
          <w:tab w:val="left" w:pos="0"/>
          <w:tab w:val="left" w:pos="851"/>
          <w:tab w:val="left" w:pos="993"/>
        </w:tabs>
        <w:ind w:firstLine="567"/>
        <w:jc w:val="both"/>
        <w:rPr>
          <w:color w:val="000000" w:themeColor="text1"/>
          <w:sz w:val="28"/>
          <w:szCs w:val="28"/>
        </w:rPr>
      </w:pPr>
    </w:p>
    <w:p w:rsidR="006E0F9A" w:rsidRPr="00467F47" w:rsidRDefault="006E0F9A" w:rsidP="006E0F9A">
      <w:pPr>
        <w:pStyle w:val="a5"/>
        <w:numPr>
          <w:ilvl w:val="0"/>
          <w:numId w:val="83"/>
        </w:numPr>
        <w:tabs>
          <w:tab w:val="left" w:pos="0"/>
          <w:tab w:val="left" w:pos="426"/>
          <w:tab w:val="left" w:pos="993"/>
        </w:tabs>
        <w:ind w:left="0" w:firstLine="567"/>
        <w:jc w:val="both"/>
        <w:rPr>
          <w:b/>
          <w:color w:val="000000" w:themeColor="text1"/>
          <w:sz w:val="28"/>
          <w:szCs w:val="28"/>
        </w:rPr>
      </w:pPr>
      <w:r w:rsidRPr="00467F47">
        <w:rPr>
          <w:b/>
          <w:color w:val="000000" w:themeColor="text1"/>
          <w:sz w:val="28"/>
          <w:szCs w:val="28"/>
        </w:rPr>
        <w:t>Який проект акта не підлягає обов’язковому погодженню усіма заінтересованими органами, а також Мінфіном та Мінекономіки?</w:t>
      </w:r>
    </w:p>
    <w:p w:rsidR="006E0F9A" w:rsidRPr="00467F47" w:rsidRDefault="006E0F9A" w:rsidP="006E0F9A">
      <w:pPr>
        <w:pStyle w:val="a5"/>
        <w:numPr>
          <w:ilvl w:val="0"/>
          <w:numId w:val="93"/>
        </w:numPr>
        <w:tabs>
          <w:tab w:val="left" w:pos="851"/>
          <w:tab w:val="left" w:pos="993"/>
        </w:tabs>
        <w:ind w:left="0" w:firstLine="567"/>
        <w:jc w:val="both"/>
        <w:rPr>
          <w:color w:val="000000" w:themeColor="text1"/>
          <w:sz w:val="28"/>
          <w:szCs w:val="28"/>
        </w:rPr>
      </w:pPr>
      <w:r w:rsidRPr="00467F47">
        <w:rPr>
          <w:color w:val="000000" w:themeColor="text1"/>
          <w:sz w:val="28"/>
          <w:szCs w:val="28"/>
        </w:rPr>
        <w:t>З питань, пов'язаних із запобіганням виникненню надзвичайних ситуацій, ліквідацією їх наслідків, або з інших питань, пов'язаних з виникненням загрози життю та/або здоров'ю населення, а також з невідкладних питань щодо проведення антитерористичної операції та обороноздатності держави.</w:t>
      </w:r>
    </w:p>
    <w:p w:rsidR="006E0F9A" w:rsidRPr="00467F47" w:rsidRDefault="006E0F9A" w:rsidP="006E0F9A">
      <w:pPr>
        <w:pStyle w:val="a5"/>
        <w:numPr>
          <w:ilvl w:val="0"/>
          <w:numId w:val="93"/>
        </w:numPr>
        <w:tabs>
          <w:tab w:val="left" w:pos="851"/>
          <w:tab w:val="left" w:pos="993"/>
        </w:tabs>
        <w:ind w:left="0" w:firstLine="567"/>
        <w:jc w:val="both"/>
        <w:rPr>
          <w:color w:val="000000" w:themeColor="text1"/>
          <w:sz w:val="28"/>
          <w:szCs w:val="28"/>
        </w:rPr>
      </w:pPr>
      <w:r w:rsidRPr="00467F47">
        <w:rPr>
          <w:color w:val="000000" w:themeColor="text1"/>
          <w:sz w:val="28"/>
          <w:szCs w:val="28"/>
        </w:rPr>
        <w:t>Який містить інформацію з обмеженим доступом.</w:t>
      </w:r>
    </w:p>
    <w:p w:rsidR="006E0F9A" w:rsidRPr="00467F47" w:rsidRDefault="006E0F9A" w:rsidP="006E0F9A">
      <w:pPr>
        <w:pStyle w:val="a5"/>
        <w:numPr>
          <w:ilvl w:val="0"/>
          <w:numId w:val="93"/>
        </w:numPr>
        <w:tabs>
          <w:tab w:val="left" w:pos="851"/>
          <w:tab w:val="left" w:pos="993"/>
        </w:tabs>
        <w:ind w:left="0" w:firstLine="567"/>
        <w:jc w:val="both"/>
        <w:rPr>
          <w:color w:val="000000" w:themeColor="text1"/>
          <w:sz w:val="28"/>
          <w:szCs w:val="28"/>
        </w:rPr>
      </w:pPr>
      <w:r w:rsidRPr="00467F47">
        <w:rPr>
          <w:color w:val="000000" w:themeColor="text1"/>
          <w:sz w:val="28"/>
          <w:szCs w:val="28"/>
        </w:rPr>
        <w:t>З кадрових питань.</w:t>
      </w:r>
    </w:p>
    <w:p w:rsidR="006E0F9A" w:rsidRPr="00467F47" w:rsidRDefault="006E0F9A" w:rsidP="006E0F9A">
      <w:pPr>
        <w:pStyle w:val="a5"/>
        <w:numPr>
          <w:ilvl w:val="0"/>
          <w:numId w:val="93"/>
        </w:numPr>
        <w:tabs>
          <w:tab w:val="left" w:pos="851"/>
          <w:tab w:val="left" w:pos="993"/>
        </w:tabs>
        <w:ind w:left="0" w:firstLine="567"/>
        <w:jc w:val="both"/>
        <w:rPr>
          <w:color w:val="000000" w:themeColor="text1"/>
          <w:sz w:val="28"/>
          <w:szCs w:val="28"/>
        </w:rPr>
      </w:pPr>
      <w:r w:rsidRPr="00467F47">
        <w:rPr>
          <w:color w:val="000000" w:themeColor="text1"/>
          <w:sz w:val="28"/>
          <w:szCs w:val="28"/>
        </w:rPr>
        <w:t>Що стосується укладення, виконання та припинення дії міжнародних договорів України.</w:t>
      </w:r>
    </w:p>
    <w:p w:rsidR="006E0F9A" w:rsidRPr="00467F47" w:rsidRDefault="006E0F9A" w:rsidP="006E0F9A">
      <w:pPr>
        <w:pStyle w:val="a5"/>
        <w:tabs>
          <w:tab w:val="left" w:pos="851"/>
          <w:tab w:val="left" w:pos="993"/>
        </w:tabs>
        <w:ind w:left="567"/>
        <w:jc w:val="both"/>
        <w:rPr>
          <w:color w:val="000000" w:themeColor="text1"/>
          <w:sz w:val="28"/>
          <w:szCs w:val="28"/>
        </w:rPr>
      </w:pPr>
    </w:p>
    <w:p w:rsidR="006E0F9A" w:rsidRPr="00467F47" w:rsidRDefault="006E0F9A" w:rsidP="006E0F9A">
      <w:pPr>
        <w:pStyle w:val="a5"/>
        <w:numPr>
          <w:ilvl w:val="0"/>
          <w:numId w:val="83"/>
        </w:numPr>
        <w:tabs>
          <w:tab w:val="left" w:pos="0"/>
          <w:tab w:val="left" w:pos="426"/>
          <w:tab w:val="left" w:pos="993"/>
        </w:tabs>
        <w:ind w:left="0" w:firstLine="567"/>
        <w:jc w:val="both"/>
        <w:rPr>
          <w:b/>
          <w:color w:val="000000" w:themeColor="text1"/>
          <w:sz w:val="28"/>
          <w:szCs w:val="28"/>
        </w:rPr>
      </w:pPr>
      <w:r w:rsidRPr="00467F47">
        <w:rPr>
          <w:b/>
          <w:color w:val="000000" w:themeColor="text1"/>
          <w:sz w:val="28"/>
          <w:szCs w:val="28"/>
        </w:rPr>
        <w:t>Який проект акта підлягає обов’язковому погодженню з Нацдержслужбою?</w:t>
      </w:r>
    </w:p>
    <w:p w:rsidR="006E0F9A" w:rsidRPr="00467F47" w:rsidRDefault="006E0F9A" w:rsidP="006E0F9A">
      <w:pPr>
        <w:pStyle w:val="a5"/>
        <w:numPr>
          <w:ilvl w:val="0"/>
          <w:numId w:val="94"/>
        </w:numPr>
        <w:tabs>
          <w:tab w:val="left" w:pos="851"/>
          <w:tab w:val="left" w:pos="993"/>
        </w:tabs>
        <w:ind w:left="0" w:firstLine="567"/>
        <w:jc w:val="both"/>
        <w:rPr>
          <w:color w:val="000000" w:themeColor="text1"/>
          <w:sz w:val="28"/>
          <w:szCs w:val="28"/>
        </w:rPr>
      </w:pPr>
      <w:r w:rsidRPr="00467F47">
        <w:rPr>
          <w:color w:val="000000" w:themeColor="text1"/>
          <w:sz w:val="28"/>
          <w:szCs w:val="28"/>
        </w:rPr>
        <w:t>Про схвалення концепції реалізації державної політики у відповідній сфері.</w:t>
      </w:r>
    </w:p>
    <w:p w:rsidR="006E0F9A" w:rsidRPr="00467F47" w:rsidRDefault="006E0F9A" w:rsidP="006E0F9A">
      <w:pPr>
        <w:pStyle w:val="a5"/>
        <w:numPr>
          <w:ilvl w:val="0"/>
          <w:numId w:val="94"/>
        </w:numPr>
        <w:tabs>
          <w:tab w:val="left" w:pos="851"/>
          <w:tab w:val="left" w:pos="993"/>
        </w:tabs>
        <w:ind w:left="0" w:firstLine="567"/>
        <w:jc w:val="both"/>
        <w:rPr>
          <w:color w:val="000000" w:themeColor="text1"/>
          <w:sz w:val="28"/>
          <w:szCs w:val="28"/>
        </w:rPr>
      </w:pPr>
      <w:r w:rsidRPr="00467F47">
        <w:rPr>
          <w:color w:val="000000" w:themeColor="text1"/>
          <w:sz w:val="28"/>
          <w:szCs w:val="28"/>
        </w:rPr>
        <w:t xml:space="preserve">Про затвердження положення про центральний орган виконавчої влади. </w:t>
      </w:r>
    </w:p>
    <w:p w:rsidR="006E0F9A" w:rsidRPr="00467F47" w:rsidRDefault="006E0F9A" w:rsidP="006E0F9A">
      <w:pPr>
        <w:pStyle w:val="a5"/>
        <w:numPr>
          <w:ilvl w:val="0"/>
          <w:numId w:val="94"/>
        </w:numPr>
        <w:tabs>
          <w:tab w:val="left" w:pos="851"/>
          <w:tab w:val="left" w:pos="993"/>
        </w:tabs>
        <w:ind w:left="0" w:firstLine="567"/>
        <w:jc w:val="both"/>
        <w:rPr>
          <w:color w:val="000000" w:themeColor="text1"/>
          <w:sz w:val="28"/>
          <w:szCs w:val="28"/>
        </w:rPr>
      </w:pPr>
      <w:r w:rsidRPr="00467F47">
        <w:rPr>
          <w:color w:val="000000" w:themeColor="text1"/>
          <w:sz w:val="28"/>
          <w:szCs w:val="28"/>
        </w:rPr>
        <w:t>Про делегування повноважень Кабінету Міністрів України органам виконавчої влади у передбачених законом випадках.</w:t>
      </w:r>
    </w:p>
    <w:p w:rsidR="006E0F9A" w:rsidRPr="00467F47" w:rsidRDefault="006E0F9A" w:rsidP="006E0F9A">
      <w:pPr>
        <w:pStyle w:val="a5"/>
        <w:numPr>
          <w:ilvl w:val="0"/>
          <w:numId w:val="94"/>
        </w:numPr>
        <w:tabs>
          <w:tab w:val="left" w:pos="851"/>
          <w:tab w:val="left" w:pos="993"/>
        </w:tabs>
        <w:ind w:left="0" w:firstLine="567"/>
        <w:jc w:val="both"/>
        <w:rPr>
          <w:color w:val="000000" w:themeColor="text1"/>
          <w:sz w:val="28"/>
          <w:szCs w:val="28"/>
        </w:rPr>
      </w:pPr>
      <w:r w:rsidRPr="00467F47">
        <w:rPr>
          <w:color w:val="000000" w:themeColor="text1"/>
          <w:sz w:val="28"/>
          <w:szCs w:val="28"/>
        </w:rPr>
        <w:t>Щодо кадрових та інших питань організаційно-розпорядчого характеру.</w:t>
      </w:r>
    </w:p>
    <w:p w:rsidR="006E0F9A" w:rsidRPr="00467F47" w:rsidRDefault="006E0F9A" w:rsidP="006E0F9A">
      <w:pPr>
        <w:tabs>
          <w:tab w:val="left" w:pos="851"/>
          <w:tab w:val="left" w:pos="993"/>
        </w:tabs>
        <w:ind w:firstLine="567"/>
        <w:jc w:val="both"/>
        <w:rPr>
          <w:color w:val="000000" w:themeColor="text1"/>
          <w:sz w:val="28"/>
          <w:szCs w:val="28"/>
        </w:rPr>
      </w:pPr>
    </w:p>
    <w:p w:rsidR="006E0F9A" w:rsidRPr="00467F47" w:rsidRDefault="006E0F9A" w:rsidP="006E0F9A">
      <w:pPr>
        <w:pStyle w:val="a5"/>
        <w:numPr>
          <w:ilvl w:val="0"/>
          <w:numId w:val="83"/>
        </w:numPr>
        <w:tabs>
          <w:tab w:val="left" w:pos="0"/>
          <w:tab w:val="left" w:pos="426"/>
          <w:tab w:val="left" w:pos="993"/>
        </w:tabs>
        <w:ind w:left="0" w:firstLine="567"/>
        <w:jc w:val="both"/>
        <w:rPr>
          <w:b/>
          <w:color w:val="000000" w:themeColor="text1"/>
          <w:sz w:val="28"/>
          <w:szCs w:val="28"/>
        </w:rPr>
      </w:pPr>
      <w:r w:rsidRPr="00467F47">
        <w:rPr>
          <w:b/>
          <w:color w:val="000000" w:themeColor="text1"/>
          <w:sz w:val="28"/>
          <w:szCs w:val="28"/>
        </w:rPr>
        <w:t>Які наслідки у разі коли проект акта Кабінету Міністрів України за висновком Мін’юсту не відповідає Конституції та законам України, актам Президента України?</w:t>
      </w:r>
    </w:p>
    <w:p w:rsidR="006E0F9A" w:rsidRPr="00467F47" w:rsidRDefault="006E0F9A" w:rsidP="006E0F9A">
      <w:pPr>
        <w:pStyle w:val="a5"/>
        <w:numPr>
          <w:ilvl w:val="0"/>
          <w:numId w:val="95"/>
        </w:numPr>
        <w:tabs>
          <w:tab w:val="left" w:pos="851"/>
          <w:tab w:val="left" w:pos="993"/>
        </w:tabs>
        <w:ind w:hanging="873"/>
        <w:jc w:val="both"/>
        <w:rPr>
          <w:color w:val="000000" w:themeColor="text1"/>
          <w:sz w:val="28"/>
          <w:szCs w:val="28"/>
        </w:rPr>
      </w:pPr>
      <w:r w:rsidRPr="00467F47">
        <w:rPr>
          <w:color w:val="000000" w:themeColor="text1"/>
          <w:sz w:val="28"/>
          <w:szCs w:val="28"/>
        </w:rPr>
        <w:t>Проект акта повертається на доопрацювання.</w:t>
      </w:r>
    </w:p>
    <w:p w:rsidR="006E0F9A" w:rsidRPr="00467F47" w:rsidRDefault="006E0F9A" w:rsidP="006E0F9A">
      <w:pPr>
        <w:pStyle w:val="a5"/>
        <w:numPr>
          <w:ilvl w:val="0"/>
          <w:numId w:val="95"/>
        </w:numPr>
        <w:tabs>
          <w:tab w:val="left" w:pos="851"/>
          <w:tab w:val="left" w:pos="993"/>
        </w:tabs>
        <w:ind w:left="0" w:firstLine="567"/>
        <w:jc w:val="both"/>
        <w:rPr>
          <w:color w:val="000000" w:themeColor="text1"/>
          <w:sz w:val="28"/>
          <w:szCs w:val="28"/>
        </w:rPr>
      </w:pPr>
      <w:r w:rsidRPr="00467F47">
        <w:rPr>
          <w:color w:val="000000" w:themeColor="text1"/>
          <w:sz w:val="28"/>
          <w:szCs w:val="28"/>
        </w:rPr>
        <w:t>Проект акта не підлягає внесенню на розгляд Кабінету Міністрів України.</w:t>
      </w:r>
    </w:p>
    <w:p w:rsidR="006E0F9A" w:rsidRPr="00467F47" w:rsidRDefault="006E0F9A" w:rsidP="006E0F9A">
      <w:pPr>
        <w:pStyle w:val="a5"/>
        <w:numPr>
          <w:ilvl w:val="0"/>
          <w:numId w:val="95"/>
        </w:numPr>
        <w:tabs>
          <w:tab w:val="left" w:pos="851"/>
          <w:tab w:val="left" w:pos="993"/>
        </w:tabs>
        <w:ind w:left="0" w:firstLine="567"/>
        <w:jc w:val="both"/>
        <w:rPr>
          <w:color w:val="000000" w:themeColor="text1"/>
          <w:sz w:val="28"/>
          <w:szCs w:val="28"/>
        </w:rPr>
      </w:pPr>
      <w:r w:rsidRPr="00467F47">
        <w:rPr>
          <w:color w:val="000000" w:themeColor="text1"/>
          <w:sz w:val="28"/>
          <w:szCs w:val="28"/>
        </w:rPr>
        <w:t>Щодо такого проекту акта проводяться узгоджувальні процедури, консультації, наради, робочі зустрічі на рівні керівників головного розробника та заінтересованих органів.</w:t>
      </w:r>
    </w:p>
    <w:p w:rsidR="006E0F9A" w:rsidRPr="00467F47" w:rsidRDefault="006E0F9A" w:rsidP="006E0F9A">
      <w:pPr>
        <w:pStyle w:val="a5"/>
        <w:numPr>
          <w:ilvl w:val="0"/>
          <w:numId w:val="95"/>
        </w:numPr>
        <w:tabs>
          <w:tab w:val="left" w:pos="851"/>
          <w:tab w:val="left" w:pos="993"/>
        </w:tabs>
        <w:ind w:left="0" w:firstLine="567"/>
        <w:jc w:val="both"/>
        <w:rPr>
          <w:color w:val="000000" w:themeColor="text1"/>
          <w:sz w:val="28"/>
          <w:szCs w:val="28"/>
        </w:rPr>
      </w:pPr>
      <w:r w:rsidRPr="00467F47">
        <w:rPr>
          <w:color w:val="000000" w:themeColor="text1"/>
          <w:sz w:val="28"/>
          <w:szCs w:val="28"/>
        </w:rPr>
        <w:t>Рішення щодо такого проекту акта приймається на засіданні Кабінету Міністрів України.</w:t>
      </w:r>
    </w:p>
    <w:p w:rsidR="006E0F9A" w:rsidRPr="00467F47" w:rsidRDefault="006E0F9A" w:rsidP="006E0F9A">
      <w:pPr>
        <w:tabs>
          <w:tab w:val="left" w:pos="851"/>
          <w:tab w:val="left" w:pos="993"/>
        </w:tabs>
        <w:ind w:firstLine="567"/>
        <w:jc w:val="both"/>
        <w:rPr>
          <w:color w:val="000000" w:themeColor="text1"/>
          <w:sz w:val="28"/>
          <w:szCs w:val="28"/>
        </w:rPr>
      </w:pPr>
    </w:p>
    <w:p w:rsidR="006E0F9A" w:rsidRPr="00467F47" w:rsidRDefault="006E0F9A" w:rsidP="006E0F9A">
      <w:pPr>
        <w:pStyle w:val="a5"/>
        <w:numPr>
          <w:ilvl w:val="0"/>
          <w:numId w:val="83"/>
        </w:numPr>
        <w:tabs>
          <w:tab w:val="left" w:pos="0"/>
          <w:tab w:val="left" w:pos="426"/>
          <w:tab w:val="left" w:pos="993"/>
        </w:tabs>
        <w:ind w:left="0" w:firstLine="567"/>
        <w:jc w:val="both"/>
        <w:rPr>
          <w:b/>
          <w:color w:val="000000" w:themeColor="text1"/>
          <w:sz w:val="28"/>
          <w:szCs w:val="28"/>
        </w:rPr>
      </w:pPr>
      <w:r w:rsidRPr="00467F47">
        <w:rPr>
          <w:b/>
          <w:sz w:val="28"/>
          <w:szCs w:val="28"/>
        </w:rPr>
        <w:lastRenderedPageBreak/>
        <w:t>Який орган проводить антикорупційну експертизу з</w:t>
      </w:r>
      <w:r w:rsidRPr="00467F47">
        <w:rPr>
          <w:b/>
          <w:color w:val="000000"/>
          <w:sz w:val="28"/>
          <w:szCs w:val="28"/>
          <w:shd w:val="clear" w:color="auto" w:fill="FFFFFF"/>
        </w:rPr>
        <w:t xml:space="preserve"> метою виявлення у проекті акта Кабінету Міністрів України норм, що можуть сприяти вчиненню корупційних правопорушень?</w:t>
      </w:r>
    </w:p>
    <w:p w:rsidR="006E0F9A" w:rsidRPr="00467F47" w:rsidRDefault="006E0F9A" w:rsidP="006E0F9A">
      <w:pPr>
        <w:pStyle w:val="a5"/>
        <w:tabs>
          <w:tab w:val="left" w:pos="851"/>
          <w:tab w:val="left" w:pos="993"/>
        </w:tabs>
        <w:ind w:left="0" w:firstLine="567"/>
        <w:jc w:val="both"/>
        <w:rPr>
          <w:color w:val="000000"/>
          <w:sz w:val="28"/>
          <w:szCs w:val="28"/>
          <w:shd w:val="clear" w:color="auto" w:fill="FFFFFF"/>
        </w:rPr>
      </w:pPr>
      <w:r w:rsidRPr="00467F47">
        <w:rPr>
          <w:color w:val="000000"/>
          <w:sz w:val="28"/>
          <w:szCs w:val="28"/>
          <w:shd w:val="clear" w:color="auto" w:fill="FFFFFF"/>
        </w:rPr>
        <w:t>1. Національне антикорупційне бюро України.</w:t>
      </w:r>
    </w:p>
    <w:p w:rsidR="006E0F9A" w:rsidRPr="00467F47" w:rsidRDefault="006E0F9A" w:rsidP="006E0F9A">
      <w:pPr>
        <w:pStyle w:val="a5"/>
        <w:tabs>
          <w:tab w:val="left" w:pos="851"/>
          <w:tab w:val="left" w:pos="993"/>
        </w:tabs>
        <w:ind w:left="0" w:firstLine="567"/>
        <w:jc w:val="both"/>
        <w:rPr>
          <w:color w:val="000000"/>
          <w:sz w:val="28"/>
          <w:szCs w:val="28"/>
          <w:shd w:val="clear" w:color="auto" w:fill="FFFFFF"/>
        </w:rPr>
      </w:pPr>
      <w:r w:rsidRPr="00467F47">
        <w:rPr>
          <w:color w:val="000000"/>
          <w:sz w:val="28"/>
          <w:szCs w:val="28"/>
          <w:shd w:val="clear" w:color="auto" w:fill="FFFFFF"/>
        </w:rPr>
        <w:t>2. Національне агентство з питань запобігання корупції.</w:t>
      </w:r>
    </w:p>
    <w:p w:rsidR="006E0F9A" w:rsidRPr="00467F47" w:rsidRDefault="006E0F9A" w:rsidP="006E0F9A">
      <w:pPr>
        <w:pStyle w:val="a5"/>
        <w:tabs>
          <w:tab w:val="left" w:pos="851"/>
          <w:tab w:val="left" w:pos="993"/>
        </w:tabs>
        <w:ind w:left="0" w:firstLine="567"/>
        <w:jc w:val="both"/>
        <w:rPr>
          <w:color w:val="000000" w:themeColor="text1"/>
          <w:sz w:val="28"/>
          <w:szCs w:val="28"/>
          <w:shd w:val="clear" w:color="auto" w:fill="FFFFFF"/>
        </w:rPr>
      </w:pPr>
      <w:r w:rsidRPr="00467F47">
        <w:rPr>
          <w:color w:val="000000"/>
          <w:sz w:val="28"/>
          <w:szCs w:val="28"/>
          <w:shd w:val="clear" w:color="auto" w:fill="FFFFFF"/>
        </w:rPr>
        <w:t xml:space="preserve">3. </w:t>
      </w:r>
      <w:r w:rsidRPr="00467F47">
        <w:rPr>
          <w:color w:val="000000" w:themeColor="text1"/>
          <w:sz w:val="28"/>
          <w:szCs w:val="28"/>
          <w:shd w:val="clear" w:color="auto" w:fill="FFFFFF"/>
        </w:rPr>
        <w:t>Міністерство юстиції України.</w:t>
      </w:r>
    </w:p>
    <w:p w:rsidR="006E0F9A" w:rsidRPr="00467F47" w:rsidRDefault="006E0F9A" w:rsidP="006E0F9A">
      <w:pPr>
        <w:pStyle w:val="a5"/>
        <w:tabs>
          <w:tab w:val="left" w:pos="851"/>
          <w:tab w:val="left" w:pos="993"/>
        </w:tabs>
        <w:ind w:left="0" w:firstLine="567"/>
        <w:jc w:val="both"/>
        <w:rPr>
          <w:color w:val="000000"/>
          <w:sz w:val="28"/>
          <w:szCs w:val="28"/>
          <w:shd w:val="clear" w:color="auto" w:fill="FFFFFF"/>
        </w:rPr>
      </w:pPr>
      <w:r w:rsidRPr="00467F47">
        <w:rPr>
          <w:color w:val="000000"/>
          <w:sz w:val="28"/>
          <w:szCs w:val="28"/>
          <w:shd w:val="clear" w:color="auto" w:fill="FFFFFF"/>
        </w:rPr>
        <w:t>4. Кабінет Міністрів України.</w:t>
      </w:r>
    </w:p>
    <w:p w:rsidR="006E0F9A" w:rsidRPr="00467F47" w:rsidRDefault="006E0F9A" w:rsidP="006E0F9A">
      <w:pPr>
        <w:pStyle w:val="a5"/>
        <w:tabs>
          <w:tab w:val="left" w:pos="851"/>
          <w:tab w:val="left" w:pos="993"/>
        </w:tabs>
        <w:ind w:left="0" w:firstLine="567"/>
        <w:jc w:val="both"/>
        <w:rPr>
          <w:color w:val="000000"/>
          <w:sz w:val="28"/>
          <w:szCs w:val="28"/>
          <w:shd w:val="clear" w:color="auto" w:fill="FFFFFF"/>
        </w:rPr>
      </w:pPr>
    </w:p>
    <w:p w:rsidR="006E0F9A" w:rsidRPr="00467F47" w:rsidRDefault="006E0F9A" w:rsidP="006E0F9A">
      <w:pPr>
        <w:pStyle w:val="a5"/>
        <w:numPr>
          <w:ilvl w:val="0"/>
          <w:numId w:val="83"/>
        </w:numPr>
        <w:tabs>
          <w:tab w:val="left" w:pos="0"/>
          <w:tab w:val="left" w:pos="426"/>
          <w:tab w:val="left" w:pos="993"/>
        </w:tabs>
        <w:ind w:left="0" w:firstLine="567"/>
        <w:jc w:val="both"/>
        <w:rPr>
          <w:b/>
          <w:color w:val="000000" w:themeColor="text1"/>
          <w:sz w:val="28"/>
          <w:szCs w:val="28"/>
        </w:rPr>
      </w:pPr>
      <w:r w:rsidRPr="00467F47">
        <w:rPr>
          <w:b/>
          <w:color w:val="000000" w:themeColor="text1"/>
          <w:sz w:val="28"/>
          <w:szCs w:val="28"/>
        </w:rPr>
        <w:t xml:space="preserve"> </w:t>
      </w:r>
      <w:r w:rsidRPr="00467F47">
        <w:rPr>
          <w:b/>
          <w:color w:val="000000"/>
          <w:sz w:val="28"/>
          <w:szCs w:val="28"/>
          <w:shd w:val="clear" w:color="auto" w:fill="FFFFFF"/>
        </w:rPr>
        <w:t>Фінансово-економічні розрахунки під час підготовки проекту акта Кабінету Міністрів України проводяться за методикою, що розробляється та затверджується:</w:t>
      </w:r>
    </w:p>
    <w:p w:rsidR="006E0F9A" w:rsidRPr="00467F47" w:rsidRDefault="006E0F9A" w:rsidP="006E0F9A">
      <w:pPr>
        <w:tabs>
          <w:tab w:val="left" w:pos="851"/>
          <w:tab w:val="left" w:pos="993"/>
        </w:tabs>
        <w:ind w:firstLine="567"/>
        <w:jc w:val="both"/>
        <w:rPr>
          <w:color w:val="000000" w:themeColor="text1"/>
          <w:sz w:val="28"/>
          <w:szCs w:val="28"/>
          <w:shd w:val="clear" w:color="auto" w:fill="FFFFFF"/>
        </w:rPr>
      </w:pPr>
      <w:r w:rsidRPr="00467F47">
        <w:rPr>
          <w:color w:val="000000"/>
          <w:sz w:val="28"/>
          <w:szCs w:val="28"/>
          <w:shd w:val="clear" w:color="auto" w:fill="FFFFFF"/>
        </w:rPr>
        <w:t xml:space="preserve">1. </w:t>
      </w:r>
      <w:r w:rsidRPr="00467F47">
        <w:rPr>
          <w:color w:val="000000" w:themeColor="text1"/>
          <w:sz w:val="28"/>
          <w:szCs w:val="28"/>
          <w:shd w:val="clear" w:color="auto" w:fill="FFFFFF"/>
        </w:rPr>
        <w:t>Міністерством юстиції України.</w:t>
      </w:r>
    </w:p>
    <w:p w:rsidR="006E0F9A" w:rsidRPr="00467F47" w:rsidRDefault="006E0F9A" w:rsidP="006E0F9A">
      <w:pPr>
        <w:tabs>
          <w:tab w:val="left" w:pos="851"/>
          <w:tab w:val="left" w:pos="993"/>
        </w:tabs>
        <w:ind w:firstLine="567"/>
        <w:jc w:val="both"/>
        <w:rPr>
          <w:color w:val="000000" w:themeColor="text1"/>
          <w:sz w:val="28"/>
          <w:szCs w:val="28"/>
          <w:shd w:val="clear" w:color="auto" w:fill="FFFFFF"/>
        </w:rPr>
      </w:pPr>
      <w:r w:rsidRPr="00467F47">
        <w:rPr>
          <w:color w:val="000000" w:themeColor="text1"/>
          <w:sz w:val="28"/>
          <w:szCs w:val="28"/>
          <w:shd w:val="clear" w:color="auto" w:fill="FFFFFF"/>
        </w:rPr>
        <w:t>2. Кабінетом Міністрів України.</w:t>
      </w:r>
    </w:p>
    <w:p w:rsidR="006E0F9A" w:rsidRPr="00467F47" w:rsidRDefault="006E0F9A" w:rsidP="006E0F9A">
      <w:pPr>
        <w:tabs>
          <w:tab w:val="left" w:pos="851"/>
          <w:tab w:val="left" w:pos="993"/>
        </w:tabs>
        <w:ind w:firstLine="567"/>
        <w:jc w:val="both"/>
        <w:rPr>
          <w:color w:val="000000" w:themeColor="text1"/>
          <w:sz w:val="28"/>
          <w:szCs w:val="28"/>
          <w:shd w:val="clear" w:color="auto" w:fill="FFFFFF"/>
        </w:rPr>
      </w:pPr>
      <w:r w:rsidRPr="00467F47">
        <w:rPr>
          <w:color w:val="000000" w:themeColor="text1"/>
          <w:sz w:val="28"/>
          <w:szCs w:val="28"/>
          <w:shd w:val="clear" w:color="auto" w:fill="FFFFFF"/>
        </w:rPr>
        <w:t>3. Міністерством фінансів України.</w:t>
      </w:r>
    </w:p>
    <w:p w:rsidR="006E0F9A" w:rsidRPr="00467F47" w:rsidRDefault="006E0F9A" w:rsidP="006E0F9A">
      <w:pPr>
        <w:tabs>
          <w:tab w:val="left" w:pos="851"/>
          <w:tab w:val="left" w:pos="993"/>
        </w:tabs>
        <w:ind w:firstLine="567"/>
        <w:jc w:val="both"/>
        <w:rPr>
          <w:color w:val="000000" w:themeColor="text1"/>
          <w:sz w:val="28"/>
          <w:szCs w:val="28"/>
        </w:rPr>
      </w:pPr>
      <w:r w:rsidRPr="00467F47">
        <w:rPr>
          <w:color w:val="000000"/>
          <w:sz w:val="28"/>
          <w:szCs w:val="28"/>
          <w:shd w:val="clear" w:color="auto" w:fill="FFFFFF"/>
        </w:rPr>
        <w:t>4. Головним розробником проекту акта.</w:t>
      </w:r>
    </w:p>
    <w:p w:rsidR="006E0F9A" w:rsidRPr="00467F47" w:rsidRDefault="006E0F9A" w:rsidP="006E0F9A">
      <w:pPr>
        <w:tabs>
          <w:tab w:val="left" w:pos="851"/>
          <w:tab w:val="left" w:pos="993"/>
        </w:tabs>
        <w:ind w:firstLine="567"/>
        <w:jc w:val="both"/>
        <w:rPr>
          <w:color w:val="000000" w:themeColor="text1"/>
          <w:sz w:val="28"/>
          <w:szCs w:val="28"/>
        </w:rPr>
      </w:pPr>
    </w:p>
    <w:p w:rsidR="00B25E5B" w:rsidRPr="00E66DC4" w:rsidRDefault="00B25E5B" w:rsidP="00B25E5B">
      <w:pPr>
        <w:pStyle w:val="a5"/>
        <w:numPr>
          <w:ilvl w:val="0"/>
          <w:numId w:val="83"/>
        </w:numPr>
        <w:tabs>
          <w:tab w:val="left" w:pos="0"/>
          <w:tab w:val="left" w:pos="426"/>
          <w:tab w:val="left" w:pos="993"/>
        </w:tabs>
        <w:ind w:left="0" w:firstLine="567"/>
        <w:jc w:val="both"/>
        <w:rPr>
          <w:b/>
          <w:color w:val="000000" w:themeColor="text1"/>
          <w:sz w:val="28"/>
          <w:szCs w:val="28"/>
        </w:rPr>
      </w:pPr>
      <w:r w:rsidRPr="00E66DC4">
        <w:rPr>
          <w:b/>
          <w:color w:val="000000" w:themeColor="text1"/>
          <w:sz w:val="28"/>
          <w:szCs w:val="28"/>
        </w:rPr>
        <w:t>До проекту розпорядження Кабінету Міністрів про схвалення концепції реалізації державної політики у відповідній сфері та концепції закону додається:</w:t>
      </w:r>
    </w:p>
    <w:p w:rsidR="00B25E5B" w:rsidRPr="00E66DC4" w:rsidRDefault="00B25E5B" w:rsidP="00B25E5B">
      <w:pPr>
        <w:pStyle w:val="a5"/>
        <w:numPr>
          <w:ilvl w:val="0"/>
          <w:numId w:val="96"/>
        </w:numPr>
        <w:tabs>
          <w:tab w:val="left" w:pos="851"/>
          <w:tab w:val="left" w:pos="993"/>
        </w:tabs>
        <w:ind w:hanging="873"/>
        <w:jc w:val="both"/>
        <w:rPr>
          <w:color w:val="000000" w:themeColor="text1"/>
          <w:sz w:val="28"/>
          <w:szCs w:val="28"/>
        </w:rPr>
      </w:pPr>
      <w:r w:rsidRPr="00E66DC4">
        <w:rPr>
          <w:color w:val="000000" w:themeColor="text1"/>
          <w:sz w:val="28"/>
          <w:szCs w:val="28"/>
        </w:rPr>
        <w:t>Висновок про проведення антидискримінаційної експертизи.</w:t>
      </w:r>
    </w:p>
    <w:p w:rsidR="00B25E5B" w:rsidRPr="00E66DC4" w:rsidRDefault="00B25E5B" w:rsidP="00B25E5B">
      <w:pPr>
        <w:pStyle w:val="a5"/>
        <w:numPr>
          <w:ilvl w:val="0"/>
          <w:numId w:val="96"/>
        </w:numPr>
        <w:tabs>
          <w:tab w:val="left" w:pos="851"/>
          <w:tab w:val="left" w:pos="993"/>
        </w:tabs>
        <w:ind w:left="0" w:firstLine="567"/>
        <w:jc w:val="both"/>
        <w:rPr>
          <w:color w:val="000000" w:themeColor="text1"/>
          <w:sz w:val="28"/>
          <w:szCs w:val="28"/>
        </w:rPr>
      </w:pPr>
      <w:r w:rsidRPr="00E66DC4">
        <w:rPr>
          <w:color w:val="000000" w:themeColor="text1"/>
          <w:sz w:val="28"/>
          <w:szCs w:val="28"/>
        </w:rPr>
        <w:t>Пояснювальна записка.</w:t>
      </w:r>
    </w:p>
    <w:p w:rsidR="00B25E5B" w:rsidRPr="007A29DD" w:rsidRDefault="00B25E5B" w:rsidP="00B25E5B">
      <w:pPr>
        <w:pStyle w:val="a5"/>
        <w:numPr>
          <w:ilvl w:val="0"/>
          <w:numId w:val="96"/>
        </w:numPr>
        <w:tabs>
          <w:tab w:val="left" w:pos="0"/>
          <w:tab w:val="left" w:pos="851"/>
          <w:tab w:val="left" w:pos="993"/>
        </w:tabs>
        <w:ind w:left="0" w:firstLine="567"/>
        <w:jc w:val="both"/>
        <w:rPr>
          <w:color w:val="000000" w:themeColor="text1"/>
          <w:sz w:val="28"/>
          <w:szCs w:val="28"/>
        </w:rPr>
      </w:pPr>
      <w:r>
        <w:rPr>
          <w:color w:val="000000" w:themeColor="text1"/>
          <w:sz w:val="28"/>
          <w:szCs w:val="28"/>
        </w:rPr>
        <w:t>Політична пропозиція.</w:t>
      </w:r>
    </w:p>
    <w:p w:rsidR="00B25E5B" w:rsidRPr="00E66DC4" w:rsidRDefault="00B25E5B" w:rsidP="00B25E5B">
      <w:pPr>
        <w:pStyle w:val="a5"/>
        <w:numPr>
          <w:ilvl w:val="0"/>
          <w:numId w:val="96"/>
        </w:numPr>
        <w:tabs>
          <w:tab w:val="left" w:pos="0"/>
          <w:tab w:val="left" w:pos="851"/>
          <w:tab w:val="left" w:pos="993"/>
        </w:tabs>
        <w:ind w:left="0" w:firstLine="567"/>
        <w:jc w:val="both"/>
        <w:rPr>
          <w:color w:val="000000" w:themeColor="text1"/>
          <w:sz w:val="28"/>
          <w:szCs w:val="28"/>
        </w:rPr>
      </w:pPr>
      <w:r>
        <w:rPr>
          <w:color w:val="000000" w:themeColor="text1"/>
          <w:sz w:val="28"/>
          <w:szCs w:val="28"/>
        </w:rPr>
        <w:t xml:space="preserve">Висновок про проведення </w:t>
      </w:r>
      <w:r w:rsidRPr="004D69BD">
        <w:rPr>
          <w:color w:val="000000" w:themeColor="text1"/>
          <w:sz w:val="28"/>
          <w:szCs w:val="28"/>
        </w:rPr>
        <w:t>г</w:t>
      </w:r>
      <w:r>
        <w:rPr>
          <w:color w:val="000000" w:themeColor="text1"/>
          <w:sz w:val="28"/>
          <w:szCs w:val="28"/>
        </w:rPr>
        <w:t>ендерно-правової експертизи</w:t>
      </w:r>
      <w:r w:rsidRPr="00E66DC4">
        <w:rPr>
          <w:color w:val="000000" w:themeColor="text1"/>
          <w:sz w:val="28"/>
          <w:szCs w:val="28"/>
        </w:rPr>
        <w:t>.</w:t>
      </w:r>
    </w:p>
    <w:p w:rsidR="006E0F9A" w:rsidRPr="00467F47" w:rsidRDefault="006E0F9A" w:rsidP="006E0F9A">
      <w:pPr>
        <w:tabs>
          <w:tab w:val="left" w:pos="0"/>
          <w:tab w:val="left" w:pos="851"/>
          <w:tab w:val="left" w:pos="993"/>
        </w:tabs>
        <w:ind w:firstLine="567"/>
        <w:jc w:val="both"/>
        <w:rPr>
          <w:color w:val="000000" w:themeColor="text1"/>
          <w:sz w:val="28"/>
          <w:szCs w:val="28"/>
        </w:rPr>
      </w:pPr>
    </w:p>
    <w:p w:rsidR="006E0F9A" w:rsidRPr="00467F47" w:rsidRDefault="006E0F9A" w:rsidP="006E0F9A">
      <w:pPr>
        <w:pStyle w:val="a5"/>
        <w:numPr>
          <w:ilvl w:val="0"/>
          <w:numId w:val="83"/>
        </w:numPr>
        <w:tabs>
          <w:tab w:val="left" w:pos="0"/>
          <w:tab w:val="left" w:pos="426"/>
          <w:tab w:val="left" w:pos="993"/>
        </w:tabs>
        <w:ind w:left="0" w:firstLine="567"/>
        <w:jc w:val="both"/>
        <w:rPr>
          <w:b/>
          <w:color w:val="000000" w:themeColor="text1"/>
          <w:sz w:val="28"/>
          <w:szCs w:val="28"/>
        </w:rPr>
      </w:pPr>
      <w:r w:rsidRPr="00467F47">
        <w:rPr>
          <w:b/>
          <w:color w:val="000000" w:themeColor="text1"/>
          <w:sz w:val="28"/>
          <w:szCs w:val="28"/>
        </w:rPr>
        <w:t>Яку інформацію не містить Концепція реалізації державної політики у відповідній сфері?</w:t>
      </w:r>
    </w:p>
    <w:p w:rsidR="006E0F9A" w:rsidRPr="00467F47" w:rsidRDefault="006E0F9A" w:rsidP="006E0F9A">
      <w:pPr>
        <w:pStyle w:val="a5"/>
        <w:numPr>
          <w:ilvl w:val="0"/>
          <w:numId w:val="97"/>
        </w:numPr>
        <w:tabs>
          <w:tab w:val="left" w:pos="0"/>
          <w:tab w:val="left" w:pos="851"/>
          <w:tab w:val="left" w:pos="993"/>
        </w:tabs>
        <w:ind w:hanging="873"/>
        <w:jc w:val="both"/>
        <w:rPr>
          <w:color w:val="000000" w:themeColor="text1"/>
          <w:sz w:val="28"/>
          <w:szCs w:val="28"/>
        </w:rPr>
      </w:pPr>
      <w:r w:rsidRPr="00467F47">
        <w:rPr>
          <w:color w:val="000000" w:themeColor="text1"/>
          <w:sz w:val="28"/>
          <w:szCs w:val="28"/>
        </w:rPr>
        <w:t>Проблема, яка потребує розв'язання.</w:t>
      </w:r>
    </w:p>
    <w:p w:rsidR="006E0F9A" w:rsidRPr="00467F47" w:rsidRDefault="006E0F9A" w:rsidP="006E0F9A">
      <w:pPr>
        <w:pStyle w:val="a5"/>
        <w:numPr>
          <w:ilvl w:val="0"/>
          <w:numId w:val="97"/>
        </w:numPr>
        <w:tabs>
          <w:tab w:val="left" w:pos="0"/>
          <w:tab w:val="left" w:pos="851"/>
          <w:tab w:val="left" w:pos="993"/>
        </w:tabs>
        <w:ind w:left="0" w:firstLine="567"/>
        <w:jc w:val="both"/>
        <w:rPr>
          <w:color w:val="000000" w:themeColor="text1"/>
          <w:sz w:val="28"/>
          <w:szCs w:val="28"/>
        </w:rPr>
      </w:pPr>
      <w:r w:rsidRPr="00467F47">
        <w:rPr>
          <w:color w:val="000000" w:themeColor="text1"/>
          <w:sz w:val="28"/>
          <w:szCs w:val="28"/>
        </w:rPr>
        <w:t>Мета і строки реалізації концепції.</w:t>
      </w:r>
    </w:p>
    <w:p w:rsidR="006E0F9A" w:rsidRPr="00467F47" w:rsidRDefault="006E0F9A" w:rsidP="006E0F9A">
      <w:pPr>
        <w:pStyle w:val="a5"/>
        <w:numPr>
          <w:ilvl w:val="0"/>
          <w:numId w:val="97"/>
        </w:numPr>
        <w:tabs>
          <w:tab w:val="left" w:pos="0"/>
          <w:tab w:val="left" w:pos="851"/>
          <w:tab w:val="left" w:pos="993"/>
        </w:tabs>
        <w:ind w:left="0" w:firstLine="567"/>
        <w:jc w:val="both"/>
        <w:rPr>
          <w:color w:val="000000" w:themeColor="text1"/>
          <w:sz w:val="28"/>
          <w:szCs w:val="28"/>
        </w:rPr>
      </w:pPr>
      <w:r w:rsidRPr="00467F47">
        <w:rPr>
          <w:color w:val="000000" w:themeColor="text1"/>
          <w:sz w:val="28"/>
          <w:szCs w:val="28"/>
        </w:rPr>
        <w:t>Обсяг фінансових, матеріально-технічних, трудових ресурсів.</w:t>
      </w:r>
    </w:p>
    <w:p w:rsidR="006E0F9A" w:rsidRPr="00467F47" w:rsidRDefault="006E0F9A" w:rsidP="006E0F9A">
      <w:pPr>
        <w:pStyle w:val="a5"/>
        <w:numPr>
          <w:ilvl w:val="0"/>
          <w:numId w:val="97"/>
        </w:numPr>
        <w:tabs>
          <w:tab w:val="left" w:pos="0"/>
          <w:tab w:val="left" w:pos="851"/>
          <w:tab w:val="left" w:pos="993"/>
        </w:tabs>
        <w:ind w:left="0" w:firstLine="567"/>
        <w:jc w:val="both"/>
        <w:rPr>
          <w:color w:val="000000" w:themeColor="text1"/>
          <w:sz w:val="28"/>
          <w:szCs w:val="28"/>
        </w:rPr>
      </w:pPr>
      <w:r w:rsidRPr="00467F47">
        <w:rPr>
          <w:color w:val="000000" w:themeColor="text1"/>
          <w:sz w:val="28"/>
          <w:szCs w:val="28"/>
        </w:rPr>
        <w:t>Оцінка регуляторного впливу.</w:t>
      </w:r>
    </w:p>
    <w:p w:rsidR="006E0F9A" w:rsidRPr="00467F47" w:rsidRDefault="006E0F9A" w:rsidP="006E0F9A">
      <w:pPr>
        <w:tabs>
          <w:tab w:val="left" w:pos="0"/>
          <w:tab w:val="left" w:pos="851"/>
          <w:tab w:val="left" w:pos="993"/>
        </w:tabs>
        <w:ind w:firstLine="567"/>
        <w:jc w:val="both"/>
        <w:rPr>
          <w:color w:val="000000" w:themeColor="text1"/>
          <w:sz w:val="28"/>
          <w:szCs w:val="28"/>
        </w:rPr>
      </w:pPr>
    </w:p>
    <w:p w:rsidR="006E0F9A" w:rsidRPr="00467F47" w:rsidRDefault="006E0F9A" w:rsidP="006E0F9A">
      <w:pPr>
        <w:pStyle w:val="a5"/>
        <w:numPr>
          <w:ilvl w:val="0"/>
          <w:numId w:val="83"/>
        </w:numPr>
        <w:tabs>
          <w:tab w:val="left" w:pos="0"/>
          <w:tab w:val="left" w:pos="426"/>
          <w:tab w:val="left" w:pos="993"/>
        </w:tabs>
        <w:ind w:left="0" w:firstLine="567"/>
        <w:jc w:val="both"/>
        <w:rPr>
          <w:b/>
          <w:color w:val="000000" w:themeColor="text1"/>
          <w:sz w:val="28"/>
          <w:szCs w:val="28"/>
        </w:rPr>
      </w:pPr>
      <w:r w:rsidRPr="00467F47">
        <w:rPr>
          <w:b/>
          <w:color w:val="000000" w:themeColor="text1"/>
          <w:sz w:val="28"/>
          <w:szCs w:val="28"/>
        </w:rPr>
        <w:t>До повноважень якого органу належить питання здійснення контролю за своєчасним поданням органами виконавчої влади проектів законів, актів Президента України та Кабінету Міністрів України?</w:t>
      </w:r>
    </w:p>
    <w:p w:rsidR="006E0F9A" w:rsidRPr="00467F47" w:rsidRDefault="006E0F9A" w:rsidP="006E0F9A">
      <w:pPr>
        <w:pStyle w:val="a5"/>
        <w:numPr>
          <w:ilvl w:val="0"/>
          <w:numId w:val="98"/>
        </w:numPr>
        <w:tabs>
          <w:tab w:val="left" w:pos="0"/>
          <w:tab w:val="left" w:pos="851"/>
          <w:tab w:val="left" w:pos="993"/>
        </w:tabs>
        <w:ind w:hanging="873"/>
        <w:jc w:val="both"/>
        <w:rPr>
          <w:color w:val="000000" w:themeColor="text1"/>
          <w:sz w:val="28"/>
          <w:szCs w:val="28"/>
        </w:rPr>
      </w:pPr>
      <w:r w:rsidRPr="00467F47">
        <w:rPr>
          <w:color w:val="000000" w:themeColor="text1"/>
          <w:sz w:val="28"/>
          <w:szCs w:val="28"/>
        </w:rPr>
        <w:t>Міністерств</w:t>
      </w:r>
      <w:r w:rsidR="004D69BD">
        <w:rPr>
          <w:color w:val="000000" w:themeColor="text1"/>
          <w:sz w:val="28"/>
          <w:szCs w:val="28"/>
        </w:rPr>
        <w:t>а</w:t>
      </w:r>
      <w:r w:rsidRPr="00467F47">
        <w:rPr>
          <w:color w:val="000000" w:themeColor="text1"/>
          <w:sz w:val="28"/>
          <w:szCs w:val="28"/>
        </w:rPr>
        <w:t xml:space="preserve"> юстиції України.</w:t>
      </w:r>
    </w:p>
    <w:p w:rsidR="006E0F9A" w:rsidRPr="00467F47" w:rsidRDefault="006E0F9A" w:rsidP="006E0F9A">
      <w:pPr>
        <w:pStyle w:val="a5"/>
        <w:numPr>
          <w:ilvl w:val="0"/>
          <w:numId w:val="98"/>
        </w:numPr>
        <w:tabs>
          <w:tab w:val="left" w:pos="0"/>
          <w:tab w:val="left" w:pos="851"/>
          <w:tab w:val="left" w:pos="993"/>
        </w:tabs>
        <w:ind w:left="0" w:firstLine="567"/>
        <w:jc w:val="both"/>
        <w:rPr>
          <w:color w:val="000000" w:themeColor="text1"/>
          <w:sz w:val="28"/>
          <w:szCs w:val="28"/>
        </w:rPr>
      </w:pPr>
      <w:r w:rsidRPr="00467F47">
        <w:rPr>
          <w:color w:val="000000" w:themeColor="text1"/>
          <w:sz w:val="28"/>
          <w:szCs w:val="28"/>
        </w:rPr>
        <w:t>Секретаріат</w:t>
      </w:r>
      <w:r w:rsidR="004D69BD">
        <w:rPr>
          <w:color w:val="000000" w:themeColor="text1"/>
          <w:sz w:val="28"/>
          <w:szCs w:val="28"/>
        </w:rPr>
        <w:t>у</w:t>
      </w:r>
      <w:r w:rsidRPr="00467F47">
        <w:rPr>
          <w:color w:val="000000" w:themeColor="text1"/>
          <w:sz w:val="28"/>
          <w:szCs w:val="28"/>
        </w:rPr>
        <w:t xml:space="preserve"> Кабінету Міністрів України.</w:t>
      </w:r>
    </w:p>
    <w:p w:rsidR="006E0F9A" w:rsidRPr="00467F47" w:rsidRDefault="006E0F9A" w:rsidP="006E0F9A">
      <w:pPr>
        <w:pStyle w:val="a5"/>
        <w:numPr>
          <w:ilvl w:val="0"/>
          <w:numId w:val="98"/>
        </w:numPr>
        <w:tabs>
          <w:tab w:val="left" w:pos="0"/>
          <w:tab w:val="left" w:pos="851"/>
          <w:tab w:val="left" w:pos="993"/>
        </w:tabs>
        <w:ind w:left="0" w:firstLine="567"/>
        <w:jc w:val="both"/>
        <w:rPr>
          <w:color w:val="000000" w:themeColor="text1"/>
          <w:sz w:val="28"/>
          <w:szCs w:val="28"/>
        </w:rPr>
      </w:pPr>
      <w:r w:rsidRPr="00467F47">
        <w:rPr>
          <w:color w:val="000000" w:themeColor="text1"/>
          <w:sz w:val="28"/>
          <w:szCs w:val="28"/>
        </w:rPr>
        <w:t>Верховн</w:t>
      </w:r>
      <w:r w:rsidR="004D69BD">
        <w:rPr>
          <w:color w:val="000000" w:themeColor="text1"/>
          <w:sz w:val="28"/>
          <w:szCs w:val="28"/>
        </w:rPr>
        <w:t>ої</w:t>
      </w:r>
      <w:r w:rsidRPr="00467F47">
        <w:rPr>
          <w:color w:val="000000" w:themeColor="text1"/>
          <w:sz w:val="28"/>
          <w:szCs w:val="28"/>
        </w:rPr>
        <w:t xml:space="preserve"> Рад</w:t>
      </w:r>
      <w:r w:rsidR="004D69BD">
        <w:rPr>
          <w:color w:val="000000" w:themeColor="text1"/>
          <w:sz w:val="28"/>
          <w:szCs w:val="28"/>
        </w:rPr>
        <w:t>и</w:t>
      </w:r>
      <w:r w:rsidRPr="00467F47">
        <w:rPr>
          <w:color w:val="000000" w:themeColor="text1"/>
          <w:sz w:val="28"/>
          <w:szCs w:val="28"/>
        </w:rPr>
        <w:t xml:space="preserve"> України.</w:t>
      </w:r>
    </w:p>
    <w:p w:rsidR="006E0F9A" w:rsidRPr="00467F47" w:rsidRDefault="00F23EE3" w:rsidP="006E0F9A">
      <w:pPr>
        <w:pStyle w:val="a5"/>
        <w:numPr>
          <w:ilvl w:val="0"/>
          <w:numId w:val="98"/>
        </w:numPr>
        <w:tabs>
          <w:tab w:val="left" w:pos="0"/>
          <w:tab w:val="left" w:pos="851"/>
          <w:tab w:val="left" w:pos="993"/>
        </w:tabs>
        <w:ind w:left="0" w:firstLine="567"/>
        <w:jc w:val="both"/>
        <w:rPr>
          <w:color w:val="000000" w:themeColor="text1"/>
          <w:sz w:val="28"/>
          <w:szCs w:val="28"/>
        </w:rPr>
      </w:pPr>
      <w:r>
        <w:rPr>
          <w:color w:val="000000" w:themeColor="text1"/>
          <w:sz w:val="28"/>
          <w:szCs w:val="28"/>
        </w:rPr>
        <w:t>Офіс</w:t>
      </w:r>
      <w:r w:rsidR="004D69BD">
        <w:rPr>
          <w:color w:val="000000" w:themeColor="text1"/>
          <w:sz w:val="28"/>
          <w:szCs w:val="28"/>
        </w:rPr>
        <w:t>у</w:t>
      </w:r>
      <w:r w:rsidR="006E0F9A" w:rsidRPr="00467F47">
        <w:rPr>
          <w:color w:val="000000" w:themeColor="text1"/>
          <w:sz w:val="28"/>
          <w:szCs w:val="28"/>
        </w:rPr>
        <w:t xml:space="preserve"> Президента України.</w:t>
      </w:r>
    </w:p>
    <w:p w:rsidR="006E0F9A" w:rsidRPr="00467F47" w:rsidRDefault="006E0F9A" w:rsidP="006E0F9A">
      <w:pPr>
        <w:tabs>
          <w:tab w:val="left" w:pos="0"/>
          <w:tab w:val="left" w:pos="851"/>
          <w:tab w:val="left" w:pos="993"/>
        </w:tabs>
        <w:ind w:firstLine="567"/>
        <w:jc w:val="both"/>
        <w:rPr>
          <w:color w:val="000000" w:themeColor="text1"/>
          <w:sz w:val="28"/>
          <w:szCs w:val="28"/>
        </w:rPr>
      </w:pPr>
    </w:p>
    <w:p w:rsidR="006E0F9A" w:rsidRPr="00467F47" w:rsidRDefault="006E0F9A" w:rsidP="006E0F9A">
      <w:pPr>
        <w:pStyle w:val="a5"/>
        <w:numPr>
          <w:ilvl w:val="0"/>
          <w:numId w:val="83"/>
        </w:numPr>
        <w:tabs>
          <w:tab w:val="left" w:pos="0"/>
          <w:tab w:val="left" w:pos="426"/>
          <w:tab w:val="left" w:pos="993"/>
        </w:tabs>
        <w:ind w:left="0" w:firstLine="567"/>
        <w:jc w:val="both"/>
        <w:rPr>
          <w:b/>
          <w:color w:val="000000" w:themeColor="text1"/>
          <w:sz w:val="28"/>
          <w:szCs w:val="28"/>
        </w:rPr>
      </w:pPr>
      <w:r w:rsidRPr="00467F47">
        <w:rPr>
          <w:b/>
          <w:color w:val="000000" w:themeColor="text1"/>
          <w:sz w:val="28"/>
          <w:szCs w:val="28"/>
        </w:rPr>
        <w:t>Акти центральних органів виконавчої влади скасовуються:</w:t>
      </w:r>
    </w:p>
    <w:p w:rsidR="006E0F9A" w:rsidRPr="00467F47" w:rsidRDefault="006E0F9A" w:rsidP="006E0F9A">
      <w:pPr>
        <w:pStyle w:val="a5"/>
        <w:numPr>
          <w:ilvl w:val="0"/>
          <w:numId w:val="99"/>
        </w:numPr>
        <w:tabs>
          <w:tab w:val="left" w:pos="851"/>
          <w:tab w:val="left" w:pos="993"/>
        </w:tabs>
        <w:spacing w:line="259" w:lineRule="auto"/>
        <w:ind w:left="0" w:firstLine="567"/>
        <w:jc w:val="both"/>
        <w:rPr>
          <w:color w:val="000000" w:themeColor="text1"/>
          <w:sz w:val="28"/>
          <w:szCs w:val="28"/>
        </w:rPr>
      </w:pPr>
      <w:r w:rsidRPr="00467F47">
        <w:rPr>
          <w:color w:val="000000" w:themeColor="text1"/>
          <w:sz w:val="28"/>
          <w:szCs w:val="28"/>
        </w:rPr>
        <w:t>Повністю чи в окремій частині керівником відповідного центрального органу виконавчої влади.</w:t>
      </w:r>
    </w:p>
    <w:p w:rsidR="006E0F9A" w:rsidRPr="00467F47" w:rsidRDefault="006E0F9A" w:rsidP="006E0F9A">
      <w:pPr>
        <w:pStyle w:val="a5"/>
        <w:numPr>
          <w:ilvl w:val="0"/>
          <w:numId w:val="99"/>
        </w:numPr>
        <w:tabs>
          <w:tab w:val="left" w:pos="851"/>
          <w:tab w:val="left" w:pos="993"/>
        </w:tabs>
        <w:spacing w:line="259" w:lineRule="auto"/>
        <w:ind w:left="0" w:firstLine="567"/>
        <w:jc w:val="both"/>
        <w:rPr>
          <w:color w:val="000000" w:themeColor="text1"/>
          <w:sz w:val="28"/>
          <w:szCs w:val="28"/>
        </w:rPr>
      </w:pPr>
      <w:r w:rsidRPr="00467F47">
        <w:rPr>
          <w:color w:val="000000" w:themeColor="text1"/>
          <w:sz w:val="28"/>
          <w:szCs w:val="28"/>
        </w:rPr>
        <w:t>Повністю чи в окремій частині Міністром, через якого спрямовується та координується діяльність відповідного центрального органу виконавчої влади.</w:t>
      </w:r>
    </w:p>
    <w:p w:rsidR="006E0F9A" w:rsidRPr="00467F47" w:rsidRDefault="006E0F9A" w:rsidP="006E0F9A">
      <w:pPr>
        <w:pStyle w:val="a5"/>
        <w:numPr>
          <w:ilvl w:val="0"/>
          <w:numId w:val="99"/>
        </w:numPr>
        <w:tabs>
          <w:tab w:val="left" w:pos="0"/>
          <w:tab w:val="left" w:pos="851"/>
          <w:tab w:val="left" w:pos="993"/>
        </w:tabs>
        <w:ind w:left="0" w:firstLine="567"/>
        <w:jc w:val="both"/>
        <w:rPr>
          <w:color w:val="000000" w:themeColor="text1"/>
          <w:sz w:val="28"/>
          <w:szCs w:val="28"/>
        </w:rPr>
      </w:pPr>
      <w:r w:rsidRPr="00467F47">
        <w:rPr>
          <w:color w:val="000000" w:themeColor="text1"/>
          <w:sz w:val="28"/>
          <w:szCs w:val="28"/>
        </w:rPr>
        <w:lastRenderedPageBreak/>
        <w:t>Кабінетом Міністрів України шляхом прийняття відповідних розпоряджень. Проект такого розпорядження готує Мін’юст за дорученням Прем’єр-міністра України.</w:t>
      </w:r>
    </w:p>
    <w:p w:rsidR="006E0F9A" w:rsidRPr="00467F47" w:rsidRDefault="006E0F9A" w:rsidP="006E0F9A">
      <w:pPr>
        <w:pStyle w:val="a5"/>
        <w:numPr>
          <w:ilvl w:val="0"/>
          <w:numId w:val="99"/>
        </w:numPr>
        <w:tabs>
          <w:tab w:val="left" w:pos="0"/>
          <w:tab w:val="left" w:pos="851"/>
          <w:tab w:val="left" w:pos="993"/>
        </w:tabs>
        <w:ind w:left="0" w:firstLine="567"/>
        <w:jc w:val="both"/>
        <w:rPr>
          <w:color w:val="000000" w:themeColor="text1"/>
          <w:sz w:val="28"/>
          <w:szCs w:val="28"/>
        </w:rPr>
      </w:pPr>
      <w:r w:rsidRPr="00467F47">
        <w:rPr>
          <w:color w:val="000000" w:themeColor="text1"/>
          <w:sz w:val="28"/>
          <w:szCs w:val="28"/>
        </w:rPr>
        <w:t>Постановою Кабінету Міністрів України. Проект такої постанови готує Мін'юст за дорученням Прем'єр-міністра України.</w:t>
      </w:r>
    </w:p>
    <w:p w:rsidR="006E0F9A" w:rsidRPr="00467F47" w:rsidRDefault="006E0F9A" w:rsidP="006E0F9A">
      <w:pPr>
        <w:tabs>
          <w:tab w:val="left" w:pos="0"/>
          <w:tab w:val="left" w:pos="851"/>
          <w:tab w:val="left" w:pos="993"/>
        </w:tabs>
        <w:ind w:firstLine="567"/>
        <w:jc w:val="both"/>
        <w:rPr>
          <w:color w:val="000000" w:themeColor="text1"/>
          <w:sz w:val="28"/>
          <w:szCs w:val="28"/>
        </w:rPr>
      </w:pPr>
    </w:p>
    <w:p w:rsidR="006E0F9A" w:rsidRPr="00467F47" w:rsidRDefault="006E0F9A" w:rsidP="006E0F9A">
      <w:pPr>
        <w:pStyle w:val="a5"/>
        <w:numPr>
          <w:ilvl w:val="0"/>
          <w:numId w:val="83"/>
        </w:numPr>
        <w:tabs>
          <w:tab w:val="left" w:pos="0"/>
          <w:tab w:val="left" w:pos="426"/>
          <w:tab w:val="left" w:pos="993"/>
        </w:tabs>
        <w:ind w:left="0" w:firstLine="567"/>
        <w:jc w:val="both"/>
        <w:rPr>
          <w:b/>
          <w:color w:val="000000" w:themeColor="text1"/>
          <w:sz w:val="28"/>
          <w:szCs w:val="28"/>
        </w:rPr>
      </w:pPr>
      <w:r w:rsidRPr="00467F47">
        <w:rPr>
          <w:b/>
          <w:color w:val="000000" w:themeColor="text1"/>
          <w:sz w:val="28"/>
          <w:szCs w:val="28"/>
        </w:rPr>
        <w:t>Проекти розпоряджень Кабінету Міністрів України з кадрових питань готуються в установленому Кабінетом Міністрів України порядку та вносяться на розгляд Кабінету Міністрів України:</w:t>
      </w:r>
    </w:p>
    <w:p w:rsidR="006E0F9A" w:rsidRPr="00467F47" w:rsidRDefault="006E0F9A" w:rsidP="006E0F9A">
      <w:pPr>
        <w:pStyle w:val="a5"/>
        <w:numPr>
          <w:ilvl w:val="0"/>
          <w:numId w:val="100"/>
        </w:numPr>
        <w:tabs>
          <w:tab w:val="left" w:pos="0"/>
          <w:tab w:val="left" w:pos="851"/>
          <w:tab w:val="left" w:pos="993"/>
        </w:tabs>
        <w:ind w:hanging="873"/>
        <w:jc w:val="both"/>
        <w:rPr>
          <w:color w:val="000000" w:themeColor="text1"/>
          <w:sz w:val="28"/>
          <w:szCs w:val="28"/>
        </w:rPr>
      </w:pPr>
      <w:r w:rsidRPr="00467F47">
        <w:rPr>
          <w:color w:val="000000" w:themeColor="text1"/>
          <w:sz w:val="28"/>
          <w:szCs w:val="28"/>
        </w:rPr>
        <w:t>Державним секретарем Кабінету Міністрів України.</w:t>
      </w:r>
    </w:p>
    <w:p w:rsidR="006E0F9A" w:rsidRPr="00467F47" w:rsidRDefault="006E0F9A" w:rsidP="006E0F9A">
      <w:pPr>
        <w:pStyle w:val="a5"/>
        <w:numPr>
          <w:ilvl w:val="0"/>
          <w:numId w:val="100"/>
        </w:numPr>
        <w:tabs>
          <w:tab w:val="left" w:pos="0"/>
          <w:tab w:val="left" w:pos="851"/>
          <w:tab w:val="left" w:pos="993"/>
        </w:tabs>
        <w:ind w:left="0" w:firstLine="567"/>
        <w:jc w:val="both"/>
        <w:rPr>
          <w:color w:val="000000" w:themeColor="text1"/>
          <w:sz w:val="28"/>
          <w:szCs w:val="28"/>
        </w:rPr>
      </w:pPr>
      <w:r w:rsidRPr="00467F47">
        <w:rPr>
          <w:color w:val="000000" w:themeColor="text1"/>
          <w:sz w:val="28"/>
          <w:szCs w:val="28"/>
        </w:rPr>
        <w:t>Міністром Кабінету Міністрів України.</w:t>
      </w:r>
    </w:p>
    <w:p w:rsidR="006E0F9A" w:rsidRPr="00467F47" w:rsidRDefault="006E0F9A" w:rsidP="006E0F9A">
      <w:pPr>
        <w:pStyle w:val="a5"/>
        <w:numPr>
          <w:ilvl w:val="0"/>
          <w:numId w:val="100"/>
        </w:numPr>
        <w:tabs>
          <w:tab w:val="left" w:pos="0"/>
          <w:tab w:val="left" w:pos="851"/>
          <w:tab w:val="left" w:pos="993"/>
        </w:tabs>
        <w:ind w:left="0" w:firstLine="567"/>
        <w:jc w:val="both"/>
        <w:rPr>
          <w:color w:val="000000" w:themeColor="text1"/>
          <w:sz w:val="28"/>
          <w:szCs w:val="28"/>
        </w:rPr>
      </w:pPr>
      <w:r w:rsidRPr="00467F47">
        <w:rPr>
          <w:color w:val="000000" w:themeColor="text1"/>
          <w:sz w:val="28"/>
          <w:szCs w:val="28"/>
        </w:rPr>
        <w:t>Прем’єр-міністром України.</w:t>
      </w:r>
    </w:p>
    <w:p w:rsidR="006E0F9A" w:rsidRPr="00467F47" w:rsidRDefault="006E0F9A" w:rsidP="006E0F9A">
      <w:pPr>
        <w:pStyle w:val="a5"/>
        <w:numPr>
          <w:ilvl w:val="0"/>
          <w:numId w:val="100"/>
        </w:numPr>
        <w:tabs>
          <w:tab w:val="left" w:pos="0"/>
          <w:tab w:val="left" w:pos="851"/>
          <w:tab w:val="left" w:pos="993"/>
        </w:tabs>
        <w:ind w:left="0" w:firstLine="567"/>
        <w:jc w:val="both"/>
        <w:rPr>
          <w:color w:val="000000" w:themeColor="text1"/>
          <w:sz w:val="28"/>
          <w:szCs w:val="28"/>
        </w:rPr>
      </w:pPr>
      <w:r w:rsidRPr="00467F47">
        <w:rPr>
          <w:color w:val="000000" w:themeColor="text1"/>
          <w:sz w:val="28"/>
          <w:szCs w:val="28"/>
        </w:rPr>
        <w:t>Комісією з питань вищого корпусу державної служби.</w:t>
      </w:r>
    </w:p>
    <w:p w:rsidR="00E758A4" w:rsidRPr="002D4B02" w:rsidRDefault="00E758A4" w:rsidP="00F757F4">
      <w:pPr>
        <w:tabs>
          <w:tab w:val="left" w:pos="851"/>
        </w:tabs>
        <w:ind w:firstLine="567"/>
        <w:jc w:val="both"/>
        <w:rPr>
          <w:b/>
          <w:color w:val="000000" w:themeColor="text1"/>
          <w:sz w:val="28"/>
          <w:szCs w:val="28"/>
          <w:shd w:val="clear" w:color="auto" w:fill="FFFFFF"/>
        </w:rPr>
      </w:pPr>
    </w:p>
    <w:p w:rsidR="00F757F4" w:rsidRPr="002D4B02" w:rsidRDefault="00F757F4" w:rsidP="00F757F4">
      <w:pPr>
        <w:tabs>
          <w:tab w:val="left" w:pos="851"/>
        </w:tabs>
        <w:jc w:val="both"/>
        <w:rPr>
          <w:bCs/>
          <w:color w:val="000000" w:themeColor="text1"/>
          <w:sz w:val="28"/>
          <w:szCs w:val="28"/>
          <w:shd w:val="clear" w:color="auto" w:fill="FFFFFF"/>
        </w:rPr>
      </w:pPr>
    </w:p>
    <w:p w:rsidR="00F757F4" w:rsidRPr="002D4B02" w:rsidRDefault="00F757F4" w:rsidP="00F757F4">
      <w:pPr>
        <w:tabs>
          <w:tab w:val="left" w:pos="851"/>
        </w:tabs>
        <w:jc w:val="both"/>
        <w:rPr>
          <w:bCs/>
          <w:color w:val="000000" w:themeColor="text1"/>
          <w:sz w:val="28"/>
          <w:szCs w:val="28"/>
          <w:shd w:val="clear" w:color="auto" w:fill="FFFFFF"/>
        </w:rPr>
      </w:pPr>
    </w:p>
    <w:p w:rsidR="00F757F4" w:rsidRPr="002D4B02" w:rsidRDefault="00F757F4" w:rsidP="00F757F4">
      <w:pPr>
        <w:tabs>
          <w:tab w:val="left" w:pos="851"/>
        </w:tabs>
        <w:jc w:val="both"/>
        <w:rPr>
          <w:bCs/>
          <w:color w:val="000000" w:themeColor="text1"/>
          <w:sz w:val="28"/>
          <w:szCs w:val="28"/>
          <w:shd w:val="clear" w:color="auto" w:fill="FFFFFF"/>
        </w:rPr>
      </w:pPr>
    </w:p>
    <w:p w:rsidR="00E758A4" w:rsidRPr="002D4B02" w:rsidRDefault="00E758A4" w:rsidP="00F757F4">
      <w:pPr>
        <w:tabs>
          <w:tab w:val="left" w:pos="851"/>
        </w:tabs>
        <w:jc w:val="both"/>
        <w:rPr>
          <w:b/>
          <w:color w:val="000000" w:themeColor="text1"/>
          <w:sz w:val="28"/>
          <w:szCs w:val="28"/>
          <w:shd w:val="clear" w:color="auto" w:fill="FFFFFF"/>
        </w:rPr>
      </w:pPr>
      <w:r w:rsidRPr="002D4B02">
        <w:rPr>
          <w:bCs/>
          <w:color w:val="000000" w:themeColor="text1"/>
          <w:sz w:val="28"/>
          <w:szCs w:val="28"/>
          <w:shd w:val="clear" w:color="auto" w:fill="FFFFFF"/>
        </w:rPr>
        <w:t>Начальник Управління кадрової служби                                   Володимир ДЗУЄНКО</w:t>
      </w:r>
    </w:p>
    <w:p w:rsidR="00E758A4" w:rsidRPr="002D4B02" w:rsidRDefault="00E758A4" w:rsidP="00F757F4">
      <w:pPr>
        <w:tabs>
          <w:tab w:val="left" w:pos="851"/>
        </w:tabs>
        <w:ind w:firstLine="567"/>
        <w:rPr>
          <w:color w:val="000000" w:themeColor="text1"/>
        </w:rPr>
      </w:pPr>
    </w:p>
    <w:sectPr w:rsidR="00E758A4" w:rsidRPr="002D4B02" w:rsidSect="00F757F4">
      <w:headerReference w:type="default" r:id="rId7"/>
      <w:pgSz w:w="11906" w:h="16838" w:code="9"/>
      <w:pgMar w:top="1134" w:right="567" w:bottom="1134" w:left="1701" w:header="567"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078" w:rsidRDefault="00973078" w:rsidP="00F757F4">
      <w:r>
        <w:separator/>
      </w:r>
    </w:p>
  </w:endnote>
  <w:endnote w:type="continuationSeparator" w:id="0">
    <w:p w:rsidR="00973078" w:rsidRDefault="00973078" w:rsidP="00F75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078" w:rsidRDefault="00973078" w:rsidP="00F757F4">
      <w:r>
        <w:separator/>
      </w:r>
    </w:p>
  </w:footnote>
  <w:footnote w:type="continuationSeparator" w:id="0">
    <w:p w:rsidR="00973078" w:rsidRDefault="00973078" w:rsidP="00F75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5859711"/>
      <w:docPartObj>
        <w:docPartGallery w:val="Page Numbers (Top of Page)"/>
        <w:docPartUnique/>
      </w:docPartObj>
    </w:sdtPr>
    <w:sdtContent>
      <w:p w:rsidR="004D69BD" w:rsidRDefault="004D69BD">
        <w:pPr>
          <w:pStyle w:val="a7"/>
          <w:jc w:val="center"/>
        </w:pPr>
        <w:r>
          <w:fldChar w:fldCharType="begin"/>
        </w:r>
        <w:r>
          <w:instrText>PAGE   \* MERGEFORMAT</w:instrText>
        </w:r>
        <w:r>
          <w:fldChar w:fldCharType="separate"/>
        </w:r>
        <w:r w:rsidR="00EE7213" w:rsidRPr="00EE7213">
          <w:rPr>
            <w:noProof/>
            <w:lang w:val="ru-RU"/>
          </w:rPr>
          <w:t>16</w:t>
        </w:r>
        <w:r>
          <w:fldChar w:fldCharType="end"/>
        </w:r>
      </w:p>
    </w:sdtContent>
  </w:sdt>
  <w:p w:rsidR="004D69BD" w:rsidRDefault="004D69B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69EB"/>
    <w:multiLevelType w:val="hybridMultilevel"/>
    <w:tmpl w:val="2C6A3984"/>
    <w:lvl w:ilvl="0" w:tplc="9998E9A0">
      <w:start w:val="1"/>
      <w:numFmt w:val="decimal"/>
      <w:lvlText w:val="%1."/>
      <w:lvlJc w:val="left"/>
      <w:pPr>
        <w:ind w:left="1068" w:hanging="360"/>
      </w:pPr>
      <w:rPr>
        <w:rFonts w:hint="default"/>
        <w:b/>
      </w:rPr>
    </w:lvl>
    <w:lvl w:ilvl="1" w:tplc="CE10EF94">
      <w:start w:val="1"/>
      <w:numFmt w:val="decimal"/>
      <w:lvlText w:val="%2."/>
      <w:lvlJc w:val="left"/>
      <w:pPr>
        <w:ind w:left="1788" w:hanging="360"/>
      </w:pPr>
      <w:rPr>
        <w:rFonts w:hint="default"/>
      </w:r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041139A9"/>
    <w:multiLevelType w:val="hybridMultilevel"/>
    <w:tmpl w:val="AC20DC2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55D6F4B"/>
    <w:multiLevelType w:val="hybridMultilevel"/>
    <w:tmpl w:val="B31EFD1C"/>
    <w:lvl w:ilvl="0" w:tplc="0419000F">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66C0F48"/>
    <w:multiLevelType w:val="hybridMultilevel"/>
    <w:tmpl w:val="13A649D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773E24"/>
    <w:multiLevelType w:val="hybridMultilevel"/>
    <w:tmpl w:val="5CB88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B87CED"/>
    <w:multiLevelType w:val="hybridMultilevel"/>
    <w:tmpl w:val="A7A262C6"/>
    <w:lvl w:ilvl="0" w:tplc="CE10EF9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5712C8"/>
    <w:multiLevelType w:val="hybridMultilevel"/>
    <w:tmpl w:val="9BCA3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C16F33"/>
    <w:multiLevelType w:val="hybridMultilevel"/>
    <w:tmpl w:val="C26A07D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CF7B20"/>
    <w:multiLevelType w:val="hybridMultilevel"/>
    <w:tmpl w:val="AC8CE938"/>
    <w:lvl w:ilvl="0" w:tplc="CE10EF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037B96"/>
    <w:multiLevelType w:val="hybridMultilevel"/>
    <w:tmpl w:val="E104123C"/>
    <w:lvl w:ilvl="0" w:tplc="9998E9A0">
      <w:start w:val="1"/>
      <w:numFmt w:val="decimal"/>
      <w:lvlText w:val="%1."/>
      <w:lvlJc w:val="left"/>
      <w:pPr>
        <w:ind w:left="1068" w:hanging="360"/>
      </w:pPr>
      <w:rPr>
        <w:rFonts w:hint="default"/>
        <w:b/>
      </w:rPr>
    </w:lvl>
    <w:lvl w:ilvl="1" w:tplc="0409000F">
      <w:start w:val="1"/>
      <w:numFmt w:val="decimal"/>
      <w:lvlText w:val="%2."/>
      <w:lvlJc w:val="left"/>
      <w:pPr>
        <w:ind w:left="1788" w:hanging="360"/>
      </w:pPr>
      <w:rPr>
        <w:rFonts w:hint="default"/>
      </w:r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 w15:restartNumberingAfterBreak="0">
    <w:nsid w:val="13D2072A"/>
    <w:multiLevelType w:val="hybridMultilevel"/>
    <w:tmpl w:val="21F419B2"/>
    <w:lvl w:ilvl="0" w:tplc="CE10EF94">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1" w15:restartNumberingAfterBreak="0">
    <w:nsid w:val="17C33D1B"/>
    <w:multiLevelType w:val="hybridMultilevel"/>
    <w:tmpl w:val="C59EC9E6"/>
    <w:lvl w:ilvl="0" w:tplc="CE10EF94">
      <w:start w:val="1"/>
      <w:numFmt w:val="decimal"/>
      <w:lvlText w:val="%1."/>
      <w:lvlJc w:val="left"/>
      <w:pPr>
        <w:ind w:left="1429" w:hanging="360"/>
      </w:pPr>
      <w:rPr>
        <w:rFonts w:hint="default"/>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182D2CC5"/>
    <w:multiLevelType w:val="hybridMultilevel"/>
    <w:tmpl w:val="61FA27A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4A7213"/>
    <w:multiLevelType w:val="hybridMultilevel"/>
    <w:tmpl w:val="8E8ABC3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B32EA5"/>
    <w:multiLevelType w:val="hybridMultilevel"/>
    <w:tmpl w:val="338E1498"/>
    <w:lvl w:ilvl="0" w:tplc="5FD60380">
      <w:start w:val="1"/>
      <w:numFmt w:val="decimal"/>
      <w:lvlText w:val="%1."/>
      <w:lvlJc w:val="left"/>
      <w:pPr>
        <w:ind w:left="1429" w:hanging="360"/>
      </w:pPr>
      <w:rPr>
        <w:rFonts w:ascii="Times New Roman" w:eastAsiaTheme="minorHAnsi" w:hAnsi="Times New Roman" w:cs="Times New Roman"/>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1DD23A84"/>
    <w:multiLevelType w:val="hybridMultilevel"/>
    <w:tmpl w:val="13EC87C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CA3C92"/>
    <w:multiLevelType w:val="hybridMultilevel"/>
    <w:tmpl w:val="1BFCF434"/>
    <w:lvl w:ilvl="0" w:tplc="14382B1C">
      <w:start w:val="1"/>
      <w:numFmt w:val="decimal"/>
      <w:lvlText w:val="%1."/>
      <w:lvlJc w:val="left"/>
      <w:pPr>
        <w:ind w:left="720" w:hanging="360"/>
      </w:pPr>
      <w:rPr>
        <w:rFonts w:hint="default"/>
        <w:b/>
      </w:rPr>
    </w:lvl>
    <w:lvl w:ilvl="1" w:tplc="A88A3A2A">
      <w:start w:val="1"/>
      <w:numFmt w:val="russianUpp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0EA5D8A"/>
    <w:multiLevelType w:val="hybridMultilevel"/>
    <w:tmpl w:val="654443D4"/>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228A314A"/>
    <w:multiLevelType w:val="hybridMultilevel"/>
    <w:tmpl w:val="37A4EA94"/>
    <w:lvl w:ilvl="0" w:tplc="9998E9A0">
      <w:start w:val="1"/>
      <w:numFmt w:val="decimal"/>
      <w:lvlText w:val="%1."/>
      <w:lvlJc w:val="left"/>
      <w:pPr>
        <w:ind w:left="1068" w:hanging="360"/>
      </w:pPr>
      <w:rPr>
        <w:rFonts w:hint="default"/>
        <w:b/>
      </w:rPr>
    </w:lvl>
    <w:lvl w:ilvl="1" w:tplc="0409000F">
      <w:start w:val="1"/>
      <w:numFmt w:val="decimal"/>
      <w:lvlText w:val="%2."/>
      <w:lvlJc w:val="left"/>
      <w:pPr>
        <w:ind w:left="1788" w:hanging="360"/>
      </w:pPr>
      <w:rPr>
        <w:rFonts w:hint="default"/>
      </w:r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9" w15:restartNumberingAfterBreak="0">
    <w:nsid w:val="23AA75AD"/>
    <w:multiLevelType w:val="hybridMultilevel"/>
    <w:tmpl w:val="6FC68DB6"/>
    <w:lvl w:ilvl="0" w:tplc="0409000F">
      <w:start w:val="1"/>
      <w:numFmt w:val="decimal"/>
      <w:lvlText w:val="%1."/>
      <w:lvlJc w:val="left"/>
      <w:pPr>
        <w:ind w:left="928"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20" w15:restartNumberingAfterBreak="0">
    <w:nsid w:val="23CD3111"/>
    <w:multiLevelType w:val="hybridMultilevel"/>
    <w:tmpl w:val="14C88D36"/>
    <w:lvl w:ilvl="0" w:tplc="0419000F">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24B166B3"/>
    <w:multiLevelType w:val="hybridMultilevel"/>
    <w:tmpl w:val="5EB27080"/>
    <w:lvl w:ilvl="0" w:tplc="0419000F">
      <w:start w:val="1"/>
      <w:numFmt w:val="decimal"/>
      <w:lvlText w:val="%1."/>
      <w:lvlJc w:val="left"/>
      <w:pPr>
        <w:ind w:left="720" w:hanging="360"/>
      </w:pPr>
      <w:rPr>
        <w:rFonts w:hint="default"/>
      </w:rPr>
    </w:lvl>
    <w:lvl w:ilvl="1" w:tplc="CE10EF9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4F179F8"/>
    <w:multiLevelType w:val="hybridMultilevel"/>
    <w:tmpl w:val="2C1CA51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DB7E0E"/>
    <w:multiLevelType w:val="hybridMultilevel"/>
    <w:tmpl w:val="D058546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5FB4FE8"/>
    <w:multiLevelType w:val="hybridMultilevel"/>
    <w:tmpl w:val="8EBAEEA8"/>
    <w:lvl w:ilvl="0" w:tplc="0419000F">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264F699B"/>
    <w:multiLevelType w:val="hybridMultilevel"/>
    <w:tmpl w:val="71F41750"/>
    <w:lvl w:ilvl="0" w:tplc="0419000F">
      <w:start w:val="1"/>
      <w:numFmt w:val="decimal"/>
      <w:lvlText w:val="%1."/>
      <w:lvlJc w:val="left"/>
      <w:pPr>
        <w:ind w:left="720" w:hanging="360"/>
      </w:pPr>
      <w:rPr>
        <w:rFonts w:hint="default"/>
      </w:rPr>
    </w:lvl>
    <w:lvl w:ilvl="1" w:tplc="CE10EF9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82551D0"/>
    <w:multiLevelType w:val="hybridMultilevel"/>
    <w:tmpl w:val="DA28DFAA"/>
    <w:lvl w:ilvl="0" w:tplc="0419000F">
      <w:start w:val="1"/>
      <w:numFmt w:val="decimal"/>
      <w:lvlText w:val="%1."/>
      <w:lvlJc w:val="left"/>
      <w:pPr>
        <w:ind w:left="720" w:hanging="360"/>
      </w:pPr>
      <w:rPr>
        <w:rFonts w:hint="default"/>
      </w:rPr>
    </w:lvl>
    <w:lvl w:ilvl="1" w:tplc="CE10EF9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8504145"/>
    <w:multiLevelType w:val="hybridMultilevel"/>
    <w:tmpl w:val="8AD45A3C"/>
    <w:lvl w:ilvl="0" w:tplc="9998E9A0">
      <w:start w:val="1"/>
      <w:numFmt w:val="decimal"/>
      <w:lvlText w:val="%1."/>
      <w:lvlJc w:val="left"/>
      <w:pPr>
        <w:ind w:left="1068" w:hanging="360"/>
      </w:pPr>
      <w:rPr>
        <w:rFonts w:hint="default"/>
        <w:b/>
      </w:rPr>
    </w:lvl>
    <w:lvl w:ilvl="1" w:tplc="0409000F">
      <w:start w:val="1"/>
      <w:numFmt w:val="decimal"/>
      <w:lvlText w:val="%2."/>
      <w:lvlJc w:val="left"/>
      <w:pPr>
        <w:ind w:left="1788" w:hanging="360"/>
      </w:pPr>
      <w:rPr>
        <w:rFonts w:hint="default"/>
      </w:r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8" w15:restartNumberingAfterBreak="0">
    <w:nsid w:val="2885254F"/>
    <w:multiLevelType w:val="hybridMultilevel"/>
    <w:tmpl w:val="EEB2C0B6"/>
    <w:lvl w:ilvl="0" w:tplc="4FF254F6">
      <w:start w:val="1"/>
      <w:numFmt w:val="decimal"/>
      <w:lvlText w:val="%1."/>
      <w:lvlJc w:val="left"/>
      <w:pPr>
        <w:ind w:left="1287"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A9316E2"/>
    <w:multiLevelType w:val="hybridMultilevel"/>
    <w:tmpl w:val="41F4B0F4"/>
    <w:lvl w:ilvl="0" w:tplc="5FD60380">
      <w:start w:val="1"/>
      <w:numFmt w:val="decimal"/>
      <w:lvlText w:val="%1."/>
      <w:lvlJc w:val="left"/>
      <w:pPr>
        <w:ind w:left="1429" w:hanging="360"/>
      </w:pPr>
      <w:rPr>
        <w:rFonts w:ascii="Times New Roman" w:eastAsiaTheme="minorHAnsi" w:hAnsi="Times New Roman" w:cs="Times New Roman"/>
      </w:rPr>
    </w:lvl>
    <w:lvl w:ilvl="1" w:tplc="5FD60380">
      <w:start w:val="1"/>
      <w:numFmt w:val="decimal"/>
      <w:lvlText w:val="%2."/>
      <w:lvlJc w:val="left"/>
      <w:pPr>
        <w:ind w:left="2149" w:hanging="360"/>
      </w:pPr>
      <w:rPr>
        <w:rFonts w:ascii="Times New Roman" w:eastAsiaTheme="minorHAnsi" w:hAnsi="Times New Roman" w:cs="Times New Roman"/>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2B4C50D2"/>
    <w:multiLevelType w:val="hybridMultilevel"/>
    <w:tmpl w:val="AF6EA68C"/>
    <w:lvl w:ilvl="0" w:tplc="5FD60380">
      <w:start w:val="1"/>
      <w:numFmt w:val="decimal"/>
      <w:lvlText w:val="%1."/>
      <w:lvlJc w:val="left"/>
      <w:pPr>
        <w:ind w:left="1429" w:hanging="360"/>
      </w:pPr>
      <w:rPr>
        <w:rFonts w:ascii="Times New Roman" w:eastAsiaTheme="minorHAnsi" w:hAnsi="Times New Roman" w:cs="Times New Roman"/>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15:restartNumberingAfterBreak="0">
    <w:nsid w:val="2C6F616E"/>
    <w:multiLevelType w:val="hybridMultilevel"/>
    <w:tmpl w:val="FFCA940C"/>
    <w:lvl w:ilvl="0" w:tplc="0419000F">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2EF66244"/>
    <w:multiLevelType w:val="hybridMultilevel"/>
    <w:tmpl w:val="2E06296A"/>
    <w:lvl w:ilvl="0" w:tplc="0419000F">
      <w:start w:val="1"/>
      <w:numFmt w:val="decimal"/>
      <w:lvlText w:val="%1."/>
      <w:lvlJc w:val="left"/>
      <w:pPr>
        <w:ind w:left="720" w:hanging="360"/>
      </w:pPr>
      <w:rPr>
        <w:rFonts w:hint="default"/>
      </w:rPr>
    </w:lvl>
    <w:lvl w:ilvl="1" w:tplc="CE10EF9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F1F7C06"/>
    <w:multiLevelType w:val="hybridMultilevel"/>
    <w:tmpl w:val="9DE833E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F4E02E8"/>
    <w:multiLevelType w:val="hybridMultilevel"/>
    <w:tmpl w:val="5F083B60"/>
    <w:lvl w:ilvl="0" w:tplc="0419000F">
      <w:start w:val="1"/>
      <w:numFmt w:val="decimal"/>
      <w:lvlText w:val="%1."/>
      <w:lvlJc w:val="left"/>
      <w:pPr>
        <w:ind w:left="720" w:hanging="360"/>
      </w:pPr>
      <w:rPr>
        <w:rFonts w:hint="default"/>
      </w:rPr>
    </w:lvl>
    <w:lvl w:ilvl="1" w:tplc="CE10EF9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FDA0824"/>
    <w:multiLevelType w:val="hybridMultilevel"/>
    <w:tmpl w:val="13121F20"/>
    <w:lvl w:ilvl="0" w:tplc="CE10EF94">
      <w:start w:val="1"/>
      <w:numFmt w:val="decimal"/>
      <w:lvlText w:val="%1."/>
      <w:lvlJc w:val="left"/>
      <w:pPr>
        <w:ind w:left="2148" w:hanging="360"/>
      </w:pPr>
      <w:rPr>
        <w:rFonts w:hint="default"/>
      </w:rPr>
    </w:lvl>
    <w:lvl w:ilvl="1" w:tplc="04090019" w:tentative="1">
      <w:start w:val="1"/>
      <w:numFmt w:val="lowerLetter"/>
      <w:lvlText w:val="%2."/>
      <w:lvlJc w:val="left"/>
      <w:pPr>
        <w:ind w:left="2868" w:hanging="360"/>
      </w:pPr>
    </w:lvl>
    <w:lvl w:ilvl="2" w:tplc="0409001B" w:tentative="1">
      <w:start w:val="1"/>
      <w:numFmt w:val="lowerRoman"/>
      <w:lvlText w:val="%3."/>
      <w:lvlJc w:val="right"/>
      <w:pPr>
        <w:ind w:left="3588" w:hanging="180"/>
      </w:pPr>
    </w:lvl>
    <w:lvl w:ilvl="3" w:tplc="0409000F" w:tentative="1">
      <w:start w:val="1"/>
      <w:numFmt w:val="decimal"/>
      <w:lvlText w:val="%4."/>
      <w:lvlJc w:val="left"/>
      <w:pPr>
        <w:ind w:left="4308" w:hanging="360"/>
      </w:pPr>
    </w:lvl>
    <w:lvl w:ilvl="4" w:tplc="04090019" w:tentative="1">
      <w:start w:val="1"/>
      <w:numFmt w:val="lowerLetter"/>
      <w:lvlText w:val="%5."/>
      <w:lvlJc w:val="left"/>
      <w:pPr>
        <w:ind w:left="5028" w:hanging="360"/>
      </w:pPr>
    </w:lvl>
    <w:lvl w:ilvl="5" w:tplc="0409001B" w:tentative="1">
      <w:start w:val="1"/>
      <w:numFmt w:val="lowerRoman"/>
      <w:lvlText w:val="%6."/>
      <w:lvlJc w:val="right"/>
      <w:pPr>
        <w:ind w:left="5748" w:hanging="180"/>
      </w:pPr>
    </w:lvl>
    <w:lvl w:ilvl="6" w:tplc="0409000F" w:tentative="1">
      <w:start w:val="1"/>
      <w:numFmt w:val="decimal"/>
      <w:lvlText w:val="%7."/>
      <w:lvlJc w:val="left"/>
      <w:pPr>
        <w:ind w:left="6468" w:hanging="360"/>
      </w:pPr>
    </w:lvl>
    <w:lvl w:ilvl="7" w:tplc="04090019" w:tentative="1">
      <w:start w:val="1"/>
      <w:numFmt w:val="lowerLetter"/>
      <w:lvlText w:val="%8."/>
      <w:lvlJc w:val="left"/>
      <w:pPr>
        <w:ind w:left="7188" w:hanging="360"/>
      </w:pPr>
    </w:lvl>
    <w:lvl w:ilvl="8" w:tplc="0409001B" w:tentative="1">
      <w:start w:val="1"/>
      <w:numFmt w:val="lowerRoman"/>
      <w:lvlText w:val="%9."/>
      <w:lvlJc w:val="right"/>
      <w:pPr>
        <w:ind w:left="7908" w:hanging="180"/>
      </w:pPr>
    </w:lvl>
  </w:abstractNum>
  <w:abstractNum w:abstractNumId="36" w15:restartNumberingAfterBreak="0">
    <w:nsid w:val="32105AEA"/>
    <w:multiLevelType w:val="hybridMultilevel"/>
    <w:tmpl w:val="208E6B2C"/>
    <w:lvl w:ilvl="0" w:tplc="5FD60380">
      <w:start w:val="1"/>
      <w:numFmt w:val="decimal"/>
      <w:lvlText w:val="%1."/>
      <w:lvlJc w:val="left"/>
      <w:pPr>
        <w:ind w:left="1429" w:hanging="360"/>
      </w:pPr>
      <w:rPr>
        <w:rFonts w:ascii="Times New Roman" w:eastAsiaTheme="minorHAnsi" w:hAnsi="Times New Roman" w:cs="Times New Roman"/>
      </w:rPr>
    </w:lvl>
    <w:lvl w:ilvl="1" w:tplc="5FD60380">
      <w:start w:val="1"/>
      <w:numFmt w:val="decimal"/>
      <w:lvlText w:val="%2."/>
      <w:lvlJc w:val="left"/>
      <w:pPr>
        <w:ind w:left="2149" w:hanging="360"/>
      </w:pPr>
      <w:rPr>
        <w:rFonts w:ascii="Times New Roman" w:eastAsiaTheme="minorHAnsi" w:hAnsi="Times New Roman" w:cs="Times New Roman"/>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7" w15:restartNumberingAfterBreak="0">
    <w:nsid w:val="329E07C5"/>
    <w:multiLevelType w:val="hybridMultilevel"/>
    <w:tmpl w:val="6504BF7C"/>
    <w:lvl w:ilvl="0" w:tplc="9998E9A0">
      <w:start w:val="1"/>
      <w:numFmt w:val="decimal"/>
      <w:lvlText w:val="%1."/>
      <w:lvlJc w:val="left"/>
      <w:pPr>
        <w:ind w:left="1068" w:hanging="360"/>
      </w:pPr>
      <w:rPr>
        <w:rFonts w:hint="default"/>
        <w:b/>
      </w:rPr>
    </w:lvl>
    <w:lvl w:ilvl="1" w:tplc="0409000F">
      <w:start w:val="1"/>
      <w:numFmt w:val="decimal"/>
      <w:lvlText w:val="%2."/>
      <w:lvlJc w:val="left"/>
      <w:pPr>
        <w:ind w:left="1788" w:hanging="360"/>
      </w:pPr>
      <w:rPr>
        <w:rFonts w:hint="default"/>
      </w:r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8" w15:restartNumberingAfterBreak="0">
    <w:nsid w:val="380E2557"/>
    <w:multiLevelType w:val="hybridMultilevel"/>
    <w:tmpl w:val="4F780F18"/>
    <w:lvl w:ilvl="0" w:tplc="0419000F">
      <w:start w:val="1"/>
      <w:numFmt w:val="decimal"/>
      <w:lvlText w:val="%1."/>
      <w:lvlJc w:val="left"/>
      <w:pPr>
        <w:ind w:left="720" w:hanging="360"/>
      </w:pPr>
      <w:rPr>
        <w:rFonts w:hint="default"/>
      </w:rPr>
    </w:lvl>
    <w:lvl w:ilvl="1" w:tplc="CE10EF9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9CB6AFC"/>
    <w:multiLevelType w:val="hybridMultilevel"/>
    <w:tmpl w:val="488CA2F0"/>
    <w:lvl w:ilvl="0" w:tplc="CE10EF94">
      <w:start w:val="1"/>
      <w:numFmt w:val="decimal"/>
      <w:lvlText w:val="%1."/>
      <w:lvlJc w:val="left"/>
      <w:pPr>
        <w:ind w:left="1287"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3A0D362F"/>
    <w:multiLevelType w:val="hybridMultilevel"/>
    <w:tmpl w:val="D8D4C0FC"/>
    <w:lvl w:ilvl="0" w:tplc="0419000F">
      <w:start w:val="1"/>
      <w:numFmt w:val="decimal"/>
      <w:lvlText w:val="%1."/>
      <w:lvlJc w:val="left"/>
      <w:pPr>
        <w:ind w:left="720" w:hanging="360"/>
      </w:pPr>
      <w:rPr>
        <w:rFonts w:hint="default"/>
      </w:rPr>
    </w:lvl>
    <w:lvl w:ilvl="1" w:tplc="CE10EF9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A50553E"/>
    <w:multiLevelType w:val="hybridMultilevel"/>
    <w:tmpl w:val="FBF0CAC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B3F146A"/>
    <w:multiLevelType w:val="hybridMultilevel"/>
    <w:tmpl w:val="A74A6022"/>
    <w:lvl w:ilvl="0" w:tplc="CE10EF94">
      <w:start w:val="1"/>
      <w:numFmt w:val="decimal"/>
      <w:lvlText w:val="%1."/>
      <w:lvlJc w:val="left"/>
      <w:pPr>
        <w:ind w:left="1287"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3" w15:restartNumberingAfterBreak="0">
    <w:nsid w:val="3D017DF1"/>
    <w:multiLevelType w:val="hybridMultilevel"/>
    <w:tmpl w:val="94364E50"/>
    <w:lvl w:ilvl="0" w:tplc="56B00DBE">
      <w:start w:val="1"/>
      <w:numFmt w:val="decimal"/>
      <w:lvlText w:val="%1."/>
      <w:lvlJc w:val="left"/>
      <w:pPr>
        <w:ind w:left="106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E9B7EF3"/>
    <w:multiLevelType w:val="hybridMultilevel"/>
    <w:tmpl w:val="035E6CC2"/>
    <w:lvl w:ilvl="0" w:tplc="04190011">
      <w:start w:val="1"/>
      <w:numFmt w:val="decimal"/>
      <w:lvlText w:val="%1)"/>
      <w:lvlJc w:val="left"/>
      <w:pPr>
        <w:ind w:left="1571" w:hanging="360"/>
      </w:pPr>
    </w:lvl>
    <w:lvl w:ilvl="1" w:tplc="CE10EF94">
      <w:start w:val="1"/>
      <w:numFmt w:val="decimal"/>
      <w:lvlText w:val="%2."/>
      <w:lvlJc w:val="left"/>
      <w:pPr>
        <w:ind w:left="2291" w:hanging="360"/>
      </w:pPr>
      <w:rPr>
        <w:rFonts w:hint="default"/>
      </w:rPr>
    </w:lvl>
    <w:lvl w:ilvl="2" w:tplc="D056F37C">
      <w:start w:val="1"/>
      <w:numFmt w:val="decimal"/>
      <w:lvlText w:val="%3."/>
      <w:lvlJc w:val="left"/>
      <w:pPr>
        <w:ind w:left="3191" w:hanging="360"/>
      </w:pPr>
      <w:rPr>
        <w:rFonts w:hint="default"/>
      </w:r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5" w15:restartNumberingAfterBreak="0">
    <w:nsid w:val="40204A05"/>
    <w:multiLevelType w:val="hybridMultilevel"/>
    <w:tmpl w:val="AE683B36"/>
    <w:lvl w:ilvl="0" w:tplc="CE10EF94">
      <w:start w:val="1"/>
      <w:numFmt w:val="decimal"/>
      <w:lvlText w:val="%1."/>
      <w:lvlJc w:val="left"/>
      <w:pPr>
        <w:ind w:left="1287"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6" w15:restartNumberingAfterBreak="0">
    <w:nsid w:val="43165E00"/>
    <w:multiLevelType w:val="hybridMultilevel"/>
    <w:tmpl w:val="7B7EFD12"/>
    <w:lvl w:ilvl="0" w:tplc="0409000F">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7" w15:restartNumberingAfterBreak="0">
    <w:nsid w:val="43781CC1"/>
    <w:multiLevelType w:val="hybridMultilevel"/>
    <w:tmpl w:val="7E309FF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E44D17"/>
    <w:multiLevelType w:val="hybridMultilevel"/>
    <w:tmpl w:val="4BF67F32"/>
    <w:lvl w:ilvl="0" w:tplc="CE10EF9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4B641E8"/>
    <w:multiLevelType w:val="hybridMultilevel"/>
    <w:tmpl w:val="3DC87344"/>
    <w:lvl w:ilvl="0" w:tplc="0419000F">
      <w:start w:val="1"/>
      <w:numFmt w:val="decimal"/>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0" w15:restartNumberingAfterBreak="0">
    <w:nsid w:val="46697170"/>
    <w:multiLevelType w:val="hybridMultilevel"/>
    <w:tmpl w:val="279604D8"/>
    <w:lvl w:ilvl="0" w:tplc="CE10EF94">
      <w:start w:val="1"/>
      <w:numFmt w:val="decimal"/>
      <w:lvlText w:val="%1."/>
      <w:lvlJc w:val="left"/>
      <w:pPr>
        <w:ind w:left="1287" w:hanging="360"/>
      </w:pPr>
      <w:rPr>
        <w:rFonts w:hint="default"/>
      </w:r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485C2316"/>
    <w:multiLevelType w:val="hybridMultilevel"/>
    <w:tmpl w:val="78408998"/>
    <w:lvl w:ilvl="0" w:tplc="9998E9A0">
      <w:start w:val="1"/>
      <w:numFmt w:val="decimal"/>
      <w:lvlText w:val="%1."/>
      <w:lvlJc w:val="left"/>
      <w:pPr>
        <w:ind w:left="1068" w:hanging="360"/>
      </w:pPr>
      <w:rPr>
        <w:rFonts w:hint="default"/>
        <w:b/>
      </w:rPr>
    </w:lvl>
    <w:lvl w:ilvl="1" w:tplc="0409000F">
      <w:start w:val="1"/>
      <w:numFmt w:val="decimal"/>
      <w:lvlText w:val="%2."/>
      <w:lvlJc w:val="left"/>
      <w:pPr>
        <w:ind w:left="1788" w:hanging="360"/>
      </w:pPr>
      <w:rPr>
        <w:rFonts w:hint="default"/>
      </w:r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2" w15:restartNumberingAfterBreak="0">
    <w:nsid w:val="492F435D"/>
    <w:multiLevelType w:val="hybridMultilevel"/>
    <w:tmpl w:val="0530527A"/>
    <w:lvl w:ilvl="0" w:tplc="9998E9A0">
      <w:start w:val="1"/>
      <w:numFmt w:val="decimal"/>
      <w:lvlText w:val="%1."/>
      <w:lvlJc w:val="left"/>
      <w:pPr>
        <w:ind w:left="1068" w:hanging="360"/>
      </w:pPr>
      <w:rPr>
        <w:rFonts w:hint="default"/>
        <w:b/>
      </w:rPr>
    </w:lvl>
    <w:lvl w:ilvl="1" w:tplc="0409000F">
      <w:start w:val="1"/>
      <w:numFmt w:val="decimal"/>
      <w:lvlText w:val="%2."/>
      <w:lvlJc w:val="left"/>
      <w:pPr>
        <w:ind w:left="1788" w:hanging="360"/>
      </w:pPr>
      <w:rPr>
        <w:rFonts w:hint="default"/>
      </w:r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3" w15:restartNumberingAfterBreak="0">
    <w:nsid w:val="49866FE6"/>
    <w:multiLevelType w:val="hybridMultilevel"/>
    <w:tmpl w:val="14100248"/>
    <w:lvl w:ilvl="0" w:tplc="CE10EF94">
      <w:start w:val="1"/>
      <w:numFmt w:val="decimal"/>
      <w:lvlText w:val="%1."/>
      <w:lvlJc w:val="left"/>
      <w:pPr>
        <w:ind w:left="1287"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4" w15:restartNumberingAfterBreak="0">
    <w:nsid w:val="49992471"/>
    <w:multiLevelType w:val="hybridMultilevel"/>
    <w:tmpl w:val="8F3EE93C"/>
    <w:lvl w:ilvl="0" w:tplc="9998E9A0">
      <w:start w:val="1"/>
      <w:numFmt w:val="decimal"/>
      <w:lvlText w:val="%1."/>
      <w:lvlJc w:val="left"/>
      <w:pPr>
        <w:ind w:left="1068" w:hanging="360"/>
      </w:pPr>
      <w:rPr>
        <w:rFonts w:hint="default"/>
        <w:b/>
      </w:rPr>
    </w:lvl>
    <w:lvl w:ilvl="1" w:tplc="CE10EF94">
      <w:start w:val="1"/>
      <w:numFmt w:val="decimal"/>
      <w:lvlText w:val="%2."/>
      <w:lvlJc w:val="left"/>
      <w:pPr>
        <w:ind w:left="1788" w:hanging="360"/>
      </w:pPr>
      <w:rPr>
        <w:rFonts w:hint="default"/>
      </w:r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5" w15:restartNumberingAfterBreak="0">
    <w:nsid w:val="4A001B2F"/>
    <w:multiLevelType w:val="hybridMultilevel"/>
    <w:tmpl w:val="FC62E26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B5B2FA5"/>
    <w:multiLevelType w:val="hybridMultilevel"/>
    <w:tmpl w:val="2ED05CF4"/>
    <w:lvl w:ilvl="0" w:tplc="9998E9A0">
      <w:start w:val="1"/>
      <w:numFmt w:val="decimal"/>
      <w:lvlText w:val="%1."/>
      <w:lvlJc w:val="left"/>
      <w:pPr>
        <w:ind w:left="1068" w:hanging="360"/>
      </w:pPr>
      <w:rPr>
        <w:rFonts w:hint="default"/>
        <w:b/>
      </w:rPr>
    </w:lvl>
    <w:lvl w:ilvl="1" w:tplc="CE10EF94">
      <w:start w:val="1"/>
      <w:numFmt w:val="decimal"/>
      <w:lvlText w:val="%2."/>
      <w:lvlJc w:val="left"/>
      <w:pPr>
        <w:ind w:left="1788" w:hanging="360"/>
      </w:pPr>
      <w:rPr>
        <w:rFonts w:hint="default"/>
      </w:r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7" w15:restartNumberingAfterBreak="0">
    <w:nsid w:val="4BA65212"/>
    <w:multiLevelType w:val="hybridMultilevel"/>
    <w:tmpl w:val="72FEEF42"/>
    <w:lvl w:ilvl="0" w:tplc="CE10EF94">
      <w:start w:val="1"/>
      <w:numFmt w:val="decimal"/>
      <w:lvlText w:val="%1."/>
      <w:lvlJc w:val="left"/>
      <w:pPr>
        <w:ind w:left="1287"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8" w15:restartNumberingAfterBreak="0">
    <w:nsid w:val="4BAD6412"/>
    <w:multiLevelType w:val="hybridMultilevel"/>
    <w:tmpl w:val="8146C8C2"/>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9" w15:restartNumberingAfterBreak="0">
    <w:nsid w:val="4C162E55"/>
    <w:multiLevelType w:val="hybridMultilevel"/>
    <w:tmpl w:val="4DA88372"/>
    <w:lvl w:ilvl="0" w:tplc="0419000F">
      <w:start w:val="1"/>
      <w:numFmt w:val="decimal"/>
      <w:lvlText w:val="%1."/>
      <w:lvlJc w:val="left"/>
      <w:pPr>
        <w:ind w:left="720" w:hanging="360"/>
      </w:pPr>
      <w:rPr>
        <w:rFonts w:hint="default"/>
      </w:rPr>
    </w:lvl>
    <w:lvl w:ilvl="1" w:tplc="CE10EF9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4C7E3CC5"/>
    <w:multiLevelType w:val="hybridMultilevel"/>
    <w:tmpl w:val="017A1C86"/>
    <w:lvl w:ilvl="0" w:tplc="9998E9A0">
      <w:start w:val="1"/>
      <w:numFmt w:val="decimal"/>
      <w:lvlText w:val="%1."/>
      <w:lvlJc w:val="left"/>
      <w:pPr>
        <w:ind w:left="1068" w:hanging="360"/>
      </w:pPr>
      <w:rPr>
        <w:rFonts w:hint="default"/>
        <w:b/>
      </w:rPr>
    </w:lvl>
    <w:lvl w:ilvl="1" w:tplc="CE10EF94">
      <w:start w:val="1"/>
      <w:numFmt w:val="decimal"/>
      <w:lvlText w:val="%2."/>
      <w:lvlJc w:val="left"/>
      <w:pPr>
        <w:ind w:left="1788" w:hanging="360"/>
      </w:pPr>
      <w:rPr>
        <w:rFonts w:hint="default"/>
      </w:r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1" w15:restartNumberingAfterBreak="0">
    <w:nsid w:val="4D795CEC"/>
    <w:multiLevelType w:val="hybridMultilevel"/>
    <w:tmpl w:val="422E5A92"/>
    <w:lvl w:ilvl="0" w:tplc="04190011">
      <w:start w:val="1"/>
      <w:numFmt w:val="decimal"/>
      <w:lvlText w:val="%1)"/>
      <w:lvlJc w:val="left"/>
      <w:pPr>
        <w:ind w:left="720" w:hanging="360"/>
      </w:pPr>
    </w:lvl>
    <w:lvl w:ilvl="1" w:tplc="CE10EF9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4DC7039A"/>
    <w:multiLevelType w:val="hybridMultilevel"/>
    <w:tmpl w:val="D3108A92"/>
    <w:lvl w:ilvl="0" w:tplc="0419000F">
      <w:start w:val="1"/>
      <w:numFmt w:val="decimal"/>
      <w:lvlText w:val="%1."/>
      <w:lvlJc w:val="left"/>
      <w:pPr>
        <w:ind w:left="720" w:hanging="360"/>
      </w:pPr>
      <w:rPr>
        <w:rFonts w:hint="default"/>
      </w:rPr>
    </w:lvl>
    <w:lvl w:ilvl="1" w:tplc="CE10EF9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4DE46F42"/>
    <w:multiLevelType w:val="hybridMultilevel"/>
    <w:tmpl w:val="ABBE36A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1533265"/>
    <w:multiLevelType w:val="hybridMultilevel"/>
    <w:tmpl w:val="F404F144"/>
    <w:lvl w:ilvl="0" w:tplc="5FD60380">
      <w:start w:val="1"/>
      <w:numFmt w:val="decimal"/>
      <w:lvlText w:val="%1."/>
      <w:lvlJc w:val="left"/>
      <w:pPr>
        <w:ind w:left="1429" w:hanging="360"/>
      </w:pPr>
      <w:rPr>
        <w:rFonts w:ascii="Times New Roman" w:eastAsiaTheme="minorHAnsi" w:hAnsi="Times New Roman" w:cs="Times New Roman"/>
      </w:rPr>
    </w:lvl>
    <w:lvl w:ilvl="1" w:tplc="5FD60380">
      <w:start w:val="1"/>
      <w:numFmt w:val="decimal"/>
      <w:lvlText w:val="%2."/>
      <w:lvlJc w:val="left"/>
      <w:pPr>
        <w:ind w:left="2149" w:hanging="360"/>
      </w:pPr>
      <w:rPr>
        <w:rFonts w:ascii="Times New Roman" w:eastAsiaTheme="minorHAnsi" w:hAnsi="Times New Roman" w:cs="Times New Roman"/>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5" w15:restartNumberingAfterBreak="0">
    <w:nsid w:val="51BF4DE7"/>
    <w:multiLevelType w:val="hybridMultilevel"/>
    <w:tmpl w:val="B3EA87F6"/>
    <w:lvl w:ilvl="0" w:tplc="9998E9A0">
      <w:start w:val="1"/>
      <w:numFmt w:val="decimal"/>
      <w:lvlText w:val="%1."/>
      <w:lvlJc w:val="left"/>
      <w:pPr>
        <w:ind w:left="1068" w:hanging="360"/>
      </w:pPr>
      <w:rPr>
        <w:rFonts w:hint="default"/>
        <w:b/>
      </w:rPr>
    </w:lvl>
    <w:lvl w:ilvl="1" w:tplc="5FDCEC34">
      <w:start w:val="1"/>
      <w:numFmt w:val="decimal"/>
      <w:lvlText w:val="%2."/>
      <w:lvlJc w:val="left"/>
      <w:pPr>
        <w:ind w:left="1788" w:hanging="360"/>
      </w:pPr>
      <w:rPr>
        <w:rFonts w:hint="default"/>
        <w:b w:val="0"/>
      </w:r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6" w15:restartNumberingAfterBreak="0">
    <w:nsid w:val="547A110B"/>
    <w:multiLevelType w:val="hybridMultilevel"/>
    <w:tmpl w:val="08948AB4"/>
    <w:lvl w:ilvl="0" w:tplc="CE10EF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554312A"/>
    <w:multiLevelType w:val="hybridMultilevel"/>
    <w:tmpl w:val="9268083E"/>
    <w:lvl w:ilvl="0" w:tplc="CE10EF94">
      <w:start w:val="1"/>
      <w:numFmt w:val="decimal"/>
      <w:lvlText w:val="%1."/>
      <w:lvlJc w:val="left"/>
      <w:pPr>
        <w:ind w:left="1287"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8" w15:restartNumberingAfterBreak="0">
    <w:nsid w:val="56E55423"/>
    <w:multiLevelType w:val="hybridMultilevel"/>
    <w:tmpl w:val="30DCEE78"/>
    <w:lvl w:ilvl="0" w:tplc="04190011">
      <w:start w:val="1"/>
      <w:numFmt w:val="decimal"/>
      <w:lvlText w:val="%1)"/>
      <w:lvlJc w:val="left"/>
      <w:pPr>
        <w:ind w:left="720" w:hanging="360"/>
      </w:pPr>
    </w:lvl>
    <w:lvl w:ilvl="1" w:tplc="CE10EF9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570472A9"/>
    <w:multiLevelType w:val="hybridMultilevel"/>
    <w:tmpl w:val="339C3C1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7A93C96"/>
    <w:multiLevelType w:val="hybridMultilevel"/>
    <w:tmpl w:val="D3EA61F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9A429D6"/>
    <w:multiLevelType w:val="hybridMultilevel"/>
    <w:tmpl w:val="D1BA5DA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A4E2D3A"/>
    <w:multiLevelType w:val="hybridMultilevel"/>
    <w:tmpl w:val="7F3CC2C2"/>
    <w:lvl w:ilvl="0" w:tplc="CE10EF94">
      <w:start w:val="1"/>
      <w:numFmt w:val="decimal"/>
      <w:lvlText w:val="%1."/>
      <w:lvlJc w:val="left"/>
      <w:pPr>
        <w:ind w:left="1287"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3" w15:restartNumberingAfterBreak="0">
    <w:nsid w:val="5B906D8B"/>
    <w:multiLevelType w:val="hybridMultilevel"/>
    <w:tmpl w:val="634CBC38"/>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4" w15:restartNumberingAfterBreak="0">
    <w:nsid w:val="5C9627F6"/>
    <w:multiLevelType w:val="hybridMultilevel"/>
    <w:tmpl w:val="6A9C53C6"/>
    <w:lvl w:ilvl="0" w:tplc="5FD60380">
      <w:start w:val="1"/>
      <w:numFmt w:val="decimal"/>
      <w:lvlText w:val="%1."/>
      <w:lvlJc w:val="left"/>
      <w:pPr>
        <w:ind w:left="1429" w:hanging="360"/>
      </w:pPr>
      <w:rPr>
        <w:rFonts w:ascii="Times New Roman" w:eastAsiaTheme="minorHAnsi" w:hAnsi="Times New Roman" w:cs="Times New Roman"/>
      </w:rPr>
    </w:lvl>
    <w:lvl w:ilvl="1" w:tplc="5FD60380">
      <w:start w:val="1"/>
      <w:numFmt w:val="decimal"/>
      <w:lvlText w:val="%2."/>
      <w:lvlJc w:val="left"/>
      <w:pPr>
        <w:ind w:left="2149" w:hanging="360"/>
      </w:pPr>
      <w:rPr>
        <w:rFonts w:ascii="Times New Roman" w:eastAsiaTheme="minorHAnsi" w:hAnsi="Times New Roman" w:cs="Times New Roman"/>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5" w15:restartNumberingAfterBreak="0">
    <w:nsid w:val="5DA710A8"/>
    <w:multiLevelType w:val="hybridMultilevel"/>
    <w:tmpl w:val="7FA2F314"/>
    <w:lvl w:ilvl="0" w:tplc="0419000F">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6" w15:restartNumberingAfterBreak="0">
    <w:nsid w:val="5E8E3D0E"/>
    <w:multiLevelType w:val="hybridMultilevel"/>
    <w:tmpl w:val="0F48A886"/>
    <w:lvl w:ilvl="0" w:tplc="CE10EF94">
      <w:start w:val="1"/>
      <w:numFmt w:val="decimal"/>
      <w:lvlText w:val="%1."/>
      <w:lvlJc w:val="left"/>
      <w:pPr>
        <w:ind w:left="2160" w:hanging="360"/>
      </w:pPr>
      <w:rPr>
        <w:rFonts w:hint="default"/>
      </w:rPr>
    </w:lvl>
    <w:lvl w:ilvl="1" w:tplc="04220019" w:tentative="1">
      <w:start w:val="1"/>
      <w:numFmt w:val="lowerLetter"/>
      <w:lvlText w:val="%2."/>
      <w:lvlJc w:val="left"/>
      <w:pPr>
        <w:ind w:left="2880" w:hanging="360"/>
      </w:pPr>
    </w:lvl>
    <w:lvl w:ilvl="2" w:tplc="0422001B" w:tentative="1">
      <w:start w:val="1"/>
      <w:numFmt w:val="lowerRoman"/>
      <w:lvlText w:val="%3."/>
      <w:lvlJc w:val="right"/>
      <w:pPr>
        <w:ind w:left="3600" w:hanging="180"/>
      </w:pPr>
    </w:lvl>
    <w:lvl w:ilvl="3" w:tplc="0422000F" w:tentative="1">
      <w:start w:val="1"/>
      <w:numFmt w:val="decimal"/>
      <w:lvlText w:val="%4."/>
      <w:lvlJc w:val="left"/>
      <w:pPr>
        <w:ind w:left="4320" w:hanging="360"/>
      </w:pPr>
    </w:lvl>
    <w:lvl w:ilvl="4" w:tplc="04220019" w:tentative="1">
      <w:start w:val="1"/>
      <w:numFmt w:val="lowerLetter"/>
      <w:lvlText w:val="%5."/>
      <w:lvlJc w:val="left"/>
      <w:pPr>
        <w:ind w:left="5040" w:hanging="360"/>
      </w:pPr>
    </w:lvl>
    <w:lvl w:ilvl="5" w:tplc="0422001B" w:tentative="1">
      <w:start w:val="1"/>
      <w:numFmt w:val="lowerRoman"/>
      <w:lvlText w:val="%6."/>
      <w:lvlJc w:val="right"/>
      <w:pPr>
        <w:ind w:left="5760" w:hanging="180"/>
      </w:pPr>
    </w:lvl>
    <w:lvl w:ilvl="6" w:tplc="0422000F" w:tentative="1">
      <w:start w:val="1"/>
      <w:numFmt w:val="decimal"/>
      <w:lvlText w:val="%7."/>
      <w:lvlJc w:val="left"/>
      <w:pPr>
        <w:ind w:left="6480" w:hanging="360"/>
      </w:pPr>
    </w:lvl>
    <w:lvl w:ilvl="7" w:tplc="04220019" w:tentative="1">
      <w:start w:val="1"/>
      <w:numFmt w:val="lowerLetter"/>
      <w:lvlText w:val="%8."/>
      <w:lvlJc w:val="left"/>
      <w:pPr>
        <w:ind w:left="7200" w:hanging="360"/>
      </w:pPr>
    </w:lvl>
    <w:lvl w:ilvl="8" w:tplc="0422001B" w:tentative="1">
      <w:start w:val="1"/>
      <w:numFmt w:val="lowerRoman"/>
      <w:lvlText w:val="%9."/>
      <w:lvlJc w:val="right"/>
      <w:pPr>
        <w:ind w:left="7920" w:hanging="180"/>
      </w:pPr>
    </w:lvl>
  </w:abstractNum>
  <w:abstractNum w:abstractNumId="77" w15:restartNumberingAfterBreak="0">
    <w:nsid w:val="5FA2253A"/>
    <w:multiLevelType w:val="hybridMultilevel"/>
    <w:tmpl w:val="BFB628E2"/>
    <w:lvl w:ilvl="0" w:tplc="0419000F">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8" w15:restartNumberingAfterBreak="0">
    <w:nsid w:val="6483431D"/>
    <w:multiLevelType w:val="hybridMultilevel"/>
    <w:tmpl w:val="02D06376"/>
    <w:lvl w:ilvl="0" w:tplc="CE10EF94">
      <w:start w:val="1"/>
      <w:numFmt w:val="decimal"/>
      <w:lvlText w:val="%1."/>
      <w:lvlJc w:val="left"/>
      <w:pPr>
        <w:ind w:left="1429" w:hanging="360"/>
      </w:pPr>
      <w:rPr>
        <w:rFonts w:hint="default"/>
      </w:rPr>
    </w:lvl>
    <w:lvl w:ilvl="1" w:tplc="5FD60380">
      <w:start w:val="1"/>
      <w:numFmt w:val="decimal"/>
      <w:lvlText w:val="%2."/>
      <w:lvlJc w:val="left"/>
      <w:pPr>
        <w:ind w:left="2149" w:hanging="360"/>
      </w:pPr>
      <w:rPr>
        <w:rFonts w:ascii="Times New Roman" w:eastAsiaTheme="minorHAnsi" w:hAnsi="Times New Roman" w:cs="Times New Roman"/>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9" w15:restartNumberingAfterBreak="0">
    <w:nsid w:val="6749179B"/>
    <w:multiLevelType w:val="hybridMultilevel"/>
    <w:tmpl w:val="AF248CA2"/>
    <w:lvl w:ilvl="0" w:tplc="CE10EF9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0" w15:restartNumberingAfterBreak="0">
    <w:nsid w:val="67847433"/>
    <w:multiLevelType w:val="hybridMultilevel"/>
    <w:tmpl w:val="156C4ED4"/>
    <w:lvl w:ilvl="0" w:tplc="9998E9A0">
      <w:start w:val="1"/>
      <w:numFmt w:val="decimal"/>
      <w:lvlText w:val="%1."/>
      <w:lvlJc w:val="left"/>
      <w:pPr>
        <w:ind w:left="1068" w:hanging="360"/>
      </w:pPr>
      <w:rPr>
        <w:rFonts w:hint="default"/>
        <w:b/>
      </w:rPr>
    </w:lvl>
    <w:lvl w:ilvl="1" w:tplc="0409000F">
      <w:start w:val="1"/>
      <w:numFmt w:val="decimal"/>
      <w:lvlText w:val="%2."/>
      <w:lvlJc w:val="left"/>
      <w:pPr>
        <w:ind w:left="1788" w:hanging="360"/>
      </w:pPr>
      <w:rPr>
        <w:rFonts w:hint="default"/>
      </w:r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1" w15:restartNumberingAfterBreak="0">
    <w:nsid w:val="67B5472F"/>
    <w:multiLevelType w:val="hybridMultilevel"/>
    <w:tmpl w:val="49C442E8"/>
    <w:lvl w:ilvl="0" w:tplc="CE10EF94">
      <w:start w:val="1"/>
      <w:numFmt w:val="decimal"/>
      <w:lvlText w:val="%1."/>
      <w:lvlJc w:val="left"/>
      <w:pPr>
        <w:ind w:left="1287"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2" w15:restartNumberingAfterBreak="0">
    <w:nsid w:val="683E57FB"/>
    <w:multiLevelType w:val="hybridMultilevel"/>
    <w:tmpl w:val="5972F52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8F55EE4"/>
    <w:multiLevelType w:val="hybridMultilevel"/>
    <w:tmpl w:val="41B65B92"/>
    <w:lvl w:ilvl="0" w:tplc="0419000F">
      <w:start w:val="1"/>
      <w:numFmt w:val="decimal"/>
      <w:lvlText w:val="%1."/>
      <w:lvlJc w:val="left"/>
      <w:pPr>
        <w:ind w:left="720" w:hanging="360"/>
      </w:pPr>
      <w:rPr>
        <w:rFonts w:hint="default"/>
      </w:rPr>
    </w:lvl>
    <w:lvl w:ilvl="1" w:tplc="CE10EF9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6A5D49C0"/>
    <w:multiLevelType w:val="hybridMultilevel"/>
    <w:tmpl w:val="27821F68"/>
    <w:lvl w:ilvl="0" w:tplc="5FD60380">
      <w:start w:val="1"/>
      <w:numFmt w:val="decimal"/>
      <w:lvlText w:val="%1."/>
      <w:lvlJc w:val="left"/>
      <w:pPr>
        <w:ind w:left="1429" w:hanging="360"/>
      </w:pPr>
      <w:rPr>
        <w:rFonts w:ascii="Times New Roman" w:eastAsiaTheme="minorHAnsi" w:hAnsi="Times New Roman" w:cs="Times New Roman"/>
      </w:rPr>
    </w:lvl>
    <w:lvl w:ilvl="1" w:tplc="5FD60380">
      <w:start w:val="1"/>
      <w:numFmt w:val="decimal"/>
      <w:lvlText w:val="%2."/>
      <w:lvlJc w:val="left"/>
      <w:pPr>
        <w:ind w:left="2149" w:hanging="360"/>
      </w:pPr>
      <w:rPr>
        <w:rFonts w:ascii="Times New Roman" w:eastAsiaTheme="minorHAnsi" w:hAnsi="Times New Roman" w:cs="Times New Roman"/>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5" w15:restartNumberingAfterBreak="0">
    <w:nsid w:val="6B50189C"/>
    <w:multiLevelType w:val="hybridMultilevel"/>
    <w:tmpl w:val="BBFA12F6"/>
    <w:lvl w:ilvl="0" w:tplc="CE10EF94">
      <w:start w:val="1"/>
      <w:numFmt w:val="decimal"/>
      <w:lvlText w:val="%1."/>
      <w:lvlJc w:val="left"/>
      <w:pPr>
        <w:ind w:left="2148" w:hanging="360"/>
      </w:pPr>
      <w:rPr>
        <w:rFonts w:hint="default"/>
      </w:rPr>
    </w:lvl>
    <w:lvl w:ilvl="1" w:tplc="04090019" w:tentative="1">
      <w:start w:val="1"/>
      <w:numFmt w:val="lowerLetter"/>
      <w:lvlText w:val="%2."/>
      <w:lvlJc w:val="left"/>
      <w:pPr>
        <w:ind w:left="2868" w:hanging="360"/>
      </w:pPr>
    </w:lvl>
    <w:lvl w:ilvl="2" w:tplc="0409001B" w:tentative="1">
      <w:start w:val="1"/>
      <w:numFmt w:val="lowerRoman"/>
      <w:lvlText w:val="%3."/>
      <w:lvlJc w:val="right"/>
      <w:pPr>
        <w:ind w:left="3588" w:hanging="180"/>
      </w:pPr>
    </w:lvl>
    <w:lvl w:ilvl="3" w:tplc="0409000F" w:tentative="1">
      <w:start w:val="1"/>
      <w:numFmt w:val="decimal"/>
      <w:lvlText w:val="%4."/>
      <w:lvlJc w:val="left"/>
      <w:pPr>
        <w:ind w:left="4308" w:hanging="360"/>
      </w:pPr>
    </w:lvl>
    <w:lvl w:ilvl="4" w:tplc="04090019" w:tentative="1">
      <w:start w:val="1"/>
      <w:numFmt w:val="lowerLetter"/>
      <w:lvlText w:val="%5."/>
      <w:lvlJc w:val="left"/>
      <w:pPr>
        <w:ind w:left="5028" w:hanging="360"/>
      </w:pPr>
    </w:lvl>
    <w:lvl w:ilvl="5" w:tplc="0409001B" w:tentative="1">
      <w:start w:val="1"/>
      <w:numFmt w:val="lowerRoman"/>
      <w:lvlText w:val="%6."/>
      <w:lvlJc w:val="right"/>
      <w:pPr>
        <w:ind w:left="5748" w:hanging="180"/>
      </w:pPr>
    </w:lvl>
    <w:lvl w:ilvl="6" w:tplc="0409000F" w:tentative="1">
      <w:start w:val="1"/>
      <w:numFmt w:val="decimal"/>
      <w:lvlText w:val="%7."/>
      <w:lvlJc w:val="left"/>
      <w:pPr>
        <w:ind w:left="6468" w:hanging="360"/>
      </w:pPr>
    </w:lvl>
    <w:lvl w:ilvl="7" w:tplc="04090019" w:tentative="1">
      <w:start w:val="1"/>
      <w:numFmt w:val="lowerLetter"/>
      <w:lvlText w:val="%8."/>
      <w:lvlJc w:val="left"/>
      <w:pPr>
        <w:ind w:left="7188" w:hanging="360"/>
      </w:pPr>
    </w:lvl>
    <w:lvl w:ilvl="8" w:tplc="0409001B" w:tentative="1">
      <w:start w:val="1"/>
      <w:numFmt w:val="lowerRoman"/>
      <w:lvlText w:val="%9."/>
      <w:lvlJc w:val="right"/>
      <w:pPr>
        <w:ind w:left="7908" w:hanging="180"/>
      </w:pPr>
    </w:lvl>
  </w:abstractNum>
  <w:abstractNum w:abstractNumId="86" w15:restartNumberingAfterBreak="0">
    <w:nsid w:val="6C2101FC"/>
    <w:multiLevelType w:val="hybridMultilevel"/>
    <w:tmpl w:val="ADFAE1A6"/>
    <w:lvl w:ilvl="0" w:tplc="CE10EF94">
      <w:start w:val="1"/>
      <w:numFmt w:val="decimal"/>
      <w:lvlText w:val="%1."/>
      <w:lvlJc w:val="left"/>
      <w:pPr>
        <w:ind w:left="1287" w:hanging="360"/>
      </w:pPr>
      <w:rPr>
        <w:rFonts w:hint="default"/>
      </w:rPr>
    </w:lvl>
    <w:lvl w:ilvl="1" w:tplc="CE10EF94">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7" w15:restartNumberingAfterBreak="0">
    <w:nsid w:val="6C873BDC"/>
    <w:multiLevelType w:val="hybridMultilevel"/>
    <w:tmpl w:val="5324F15A"/>
    <w:lvl w:ilvl="0" w:tplc="CE10EF94">
      <w:start w:val="1"/>
      <w:numFmt w:val="decimal"/>
      <w:lvlText w:val="%1."/>
      <w:lvlJc w:val="left"/>
      <w:pPr>
        <w:ind w:left="1287"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8" w15:restartNumberingAfterBreak="0">
    <w:nsid w:val="6D400498"/>
    <w:multiLevelType w:val="hybridMultilevel"/>
    <w:tmpl w:val="F9B8C0A2"/>
    <w:lvl w:ilvl="0" w:tplc="0419000F">
      <w:start w:val="1"/>
      <w:numFmt w:val="decimal"/>
      <w:lvlText w:val="%1."/>
      <w:lvlJc w:val="left"/>
      <w:pPr>
        <w:ind w:left="720" w:hanging="360"/>
      </w:pPr>
      <w:rPr>
        <w:rFonts w:hint="default"/>
      </w:rPr>
    </w:lvl>
    <w:lvl w:ilvl="1" w:tplc="CE10EF9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6DF52BBA"/>
    <w:multiLevelType w:val="hybridMultilevel"/>
    <w:tmpl w:val="591AD4E8"/>
    <w:lvl w:ilvl="0" w:tplc="CE10EF94">
      <w:start w:val="1"/>
      <w:numFmt w:val="decimal"/>
      <w:lvlText w:val="%1."/>
      <w:lvlJc w:val="left"/>
      <w:pPr>
        <w:ind w:left="1287"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0" w15:restartNumberingAfterBreak="0">
    <w:nsid w:val="71EE7711"/>
    <w:multiLevelType w:val="hybridMultilevel"/>
    <w:tmpl w:val="3EACBC16"/>
    <w:lvl w:ilvl="0" w:tplc="0419000F">
      <w:start w:val="1"/>
      <w:numFmt w:val="decimal"/>
      <w:lvlText w:val="%1."/>
      <w:lvlJc w:val="left"/>
      <w:pPr>
        <w:ind w:left="720" w:hanging="360"/>
      </w:pPr>
      <w:rPr>
        <w:rFonts w:hint="default"/>
      </w:rPr>
    </w:lvl>
    <w:lvl w:ilvl="1" w:tplc="CE10EF9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71FD4C71"/>
    <w:multiLevelType w:val="hybridMultilevel"/>
    <w:tmpl w:val="9812960E"/>
    <w:lvl w:ilvl="0" w:tplc="0419000F">
      <w:start w:val="1"/>
      <w:numFmt w:val="decimal"/>
      <w:lvlText w:val="%1."/>
      <w:lvlJc w:val="left"/>
      <w:pPr>
        <w:ind w:left="720" w:hanging="360"/>
      </w:pPr>
      <w:rPr>
        <w:rFonts w:hint="default"/>
      </w:rPr>
    </w:lvl>
    <w:lvl w:ilvl="1" w:tplc="CE10EF9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72200450"/>
    <w:multiLevelType w:val="hybridMultilevel"/>
    <w:tmpl w:val="41A0FD20"/>
    <w:lvl w:ilvl="0" w:tplc="CE10EF94">
      <w:start w:val="1"/>
      <w:numFmt w:val="decimal"/>
      <w:lvlText w:val="%1."/>
      <w:lvlJc w:val="left"/>
      <w:pPr>
        <w:ind w:left="1287" w:hanging="360"/>
      </w:pPr>
      <w:rPr>
        <w:rFonts w:hint="default"/>
      </w:rPr>
    </w:lvl>
    <w:lvl w:ilvl="1" w:tplc="CE10EF94">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3" w15:restartNumberingAfterBreak="0">
    <w:nsid w:val="73CF1B79"/>
    <w:multiLevelType w:val="hybridMultilevel"/>
    <w:tmpl w:val="4094F9BA"/>
    <w:lvl w:ilvl="0" w:tplc="5FD60380">
      <w:start w:val="1"/>
      <w:numFmt w:val="decimal"/>
      <w:lvlText w:val="%1."/>
      <w:lvlJc w:val="left"/>
      <w:pPr>
        <w:ind w:left="1429" w:hanging="360"/>
      </w:pPr>
      <w:rPr>
        <w:rFonts w:ascii="Times New Roman" w:eastAsiaTheme="minorHAnsi" w:hAnsi="Times New Roman" w:cs="Times New Roman"/>
      </w:rPr>
    </w:lvl>
    <w:lvl w:ilvl="1" w:tplc="5FD60380">
      <w:start w:val="1"/>
      <w:numFmt w:val="decimal"/>
      <w:lvlText w:val="%2."/>
      <w:lvlJc w:val="left"/>
      <w:pPr>
        <w:ind w:left="2149" w:hanging="360"/>
      </w:pPr>
      <w:rPr>
        <w:rFonts w:ascii="Times New Roman" w:eastAsiaTheme="minorHAnsi" w:hAnsi="Times New Roman" w:cs="Times New Roman"/>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4" w15:restartNumberingAfterBreak="0">
    <w:nsid w:val="74AD519E"/>
    <w:multiLevelType w:val="hybridMultilevel"/>
    <w:tmpl w:val="E01C1630"/>
    <w:lvl w:ilvl="0" w:tplc="CE10EF94">
      <w:start w:val="1"/>
      <w:numFmt w:val="decimal"/>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95" w15:restartNumberingAfterBreak="0">
    <w:nsid w:val="759E04A5"/>
    <w:multiLevelType w:val="hybridMultilevel"/>
    <w:tmpl w:val="721AE3F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6BD10F0"/>
    <w:multiLevelType w:val="hybridMultilevel"/>
    <w:tmpl w:val="E1D8D6E8"/>
    <w:lvl w:ilvl="0" w:tplc="CE10EF9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72C2CA6"/>
    <w:multiLevelType w:val="hybridMultilevel"/>
    <w:tmpl w:val="1862ACCC"/>
    <w:lvl w:ilvl="0" w:tplc="CE10EF94">
      <w:start w:val="1"/>
      <w:numFmt w:val="decimal"/>
      <w:lvlText w:val="%1."/>
      <w:lvlJc w:val="left"/>
      <w:pPr>
        <w:ind w:left="1287"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8" w15:restartNumberingAfterBreak="0">
    <w:nsid w:val="79626735"/>
    <w:multiLevelType w:val="hybridMultilevel"/>
    <w:tmpl w:val="50DEAF20"/>
    <w:lvl w:ilvl="0" w:tplc="0419000F">
      <w:start w:val="1"/>
      <w:numFmt w:val="decimal"/>
      <w:lvlText w:val="%1."/>
      <w:lvlJc w:val="left"/>
      <w:pPr>
        <w:ind w:left="720" w:hanging="360"/>
      </w:pPr>
      <w:rPr>
        <w:rFonts w:hint="default"/>
      </w:rPr>
    </w:lvl>
    <w:lvl w:ilvl="1" w:tplc="CE10EF9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7F6776BA"/>
    <w:multiLevelType w:val="hybridMultilevel"/>
    <w:tmpl w:val="FEFE0CBC"/>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0" w15:restartNumberingAfterBreak="0">
    <w:nsid w:val="7F721A04"/>
    <w:multiLevelType w:val="hybridMultilevel"/>
    <w:tmpl w:val="9D7A0248"/>
    <w:lvl w:ilvl="0" w:tplc="0409000F">
      <w:start w:val="1"/>
      <w:numFmt w:val="decimal"/>
      <w:lvlText w:val="%1."/>
      <w:lvlJc w:val="left"/>
      <w:pPr>
        <w:ind w:left="644"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num w:numId="1">
    <w:abstractNumId w:val="6"/>
  </w:num>
  <w:num w:numId="2">
    <w:abstractNumId w:val="16"/>
  </w:num>
  <w:num w:numId="3">
    <w:abstractNumId w:val="17"/>
  </w:num>
  <w:num w:numId="4">
    <w:abstractNumId w:val="19"/>
  </w:num>
  <w:num w:numId="5">
    <w:abstractNumId w:val="99"/>
  </w:num>
  <w:num w:numId="6">
    <w:abstractNumId w:val="65"/>
  </w:num>
  <w:num w:numId="7">
    <w:abstractNumId w:val="51"/>
  </w:num>
  <w:num w:numId="8">
    <w:abstractNumId w:val="100"/>
  </w:num>
  <w:num w:numId="9">
    <w:abstractNumId w:val="4"/>
  </w:num>
  <w:num w:numId="10">
    <w:abstractNumId w:val="73"/>
  </w:num>
  <w:num w:numId="11">
    <w:abstractNumId w:val="28"/>
  </w:num>
  <w:num w:numId="12">
    <w:abstractNumId w:val="1"/>
  </w:num>
  <w:num w:numId="13">
    <w:abstractNumId w:val="58"/>
  </w:num>
  <w:num w:numId="14">
    <w:abstractNumId w:val="18"/>
  </w:num>
  <w:num w:numId="15">
    <w:abstractNumId w:val="37"/>
  </w:num>
  <w:num w:numId="16">
    <w:abstractNumId w:val="80"/>
  </w:num>
  <w:num w:numId="17">
    <w:abstractNumId w:val="27"/>
  </w:num>
  <w:num w:numId="18">
    <w:abstractNumId w:val="52"/>
  </w:num>
  <w:num w:numId="19">
    <w:abstractNumId w:val="96"/>
  </w:num>
  <w:num w:numId="20">
    <w:abstractNumId w:val="67"/>
  </w:num>
  <w:num w:numId="21">
    <w:abstractNumId w:val="2"/>
  </w:num>
  <w:num w:numId="22">
    <w:abstractNumId w:val="0"/>
  </w:num>
  <w:num w:numId="23">
    <w:abstractNumId w:val="9"/>
  </w:num>
  <w:num w:numId="24">
    <w:abstractNumId w:val="85"/>
  </w:num>
  <w:num w:numId="25">
    <w:abstractNumId w:val="66"/>
  </w:num>
  <w:num w:numId="26">
    <w:abstractNumId w:val="94"/>
  </w:num>
  <w:num w:numId="27">
    <w:abstractNumId w:val="48"/>
  </w:num>
  <w:num w:numId="28">
    <w:abstractNumId w:val="50"/>
  </w:num>
  <w:num w:numId="29">
    <w:abstractNumId w:val="24"/>
  </w:num>
  <w:num w:numId="30">
    <w:abstractNumId w:val="53"/>
  </w:num>
  <w:num w:numId="31">
    <w:abstractNumId w:val="77"/>
  </w:num>
  <w:num w:numId="32">
    <w:abstractNumId w:val="31"/>
  </w:num>
  <w:num w:numId="33">
    <w:abstractNumId w:val="75"/>
  </w:num>
  <w:num w:numId="34">
    <w:abstractNumId w:val="87"/>
  </w:num>
  <w:num w:numId="35">
    <w:abstractNumId w:val="89"/>
  </w:num>
  <w:num w:numId="36">
    <w:abstractNumId w:val="81"/>
  </w:num>
  <w:num w:numId="37">
    <w:abstractNumId w:val="39"/>
  </w:num>
  <w:num w:numId="38">
    <w:abstractNumId w:val="20"/>
  </w:num>
  <w:num w:numId="39">
    <w:abstractNumId w:val="42"/>
  </w:num>
  <w:num w:numId="40">
    <w:abstractNumId w:val="57"/>
  </w:num>
  <w:num w:numId="41">
    <w:abstractNumId w:val="72"/>
  </w:num>
  <w:num w:numId="42">
    <w:abstractNumId w:val="97"/>
  </w:num>
  <w:num w:numId="43">
    <w:abstractNumId w:val="45"/>
  </w:num>
  <w:num w:numId="44">
    <w:abstractNumId w:val="11"/>
  </w:num>
  <w:num w:numId="45">
    <w:abstractNumId w:val="5"/>
  </w:num>
  <w:num w:numId="46">
    <w:abstractNumId w:val="30"/>
  </w:num>
  <w:num w:numId="47">
    <w:abstractNumId w:val="14"/>
  </w:num>
  <w:num w:numId="48">
    <w:abstractNumId w:val="49"/>
  </w:num>
  <w:num w:numId="49">
    <w:abstractNumId w:val="78"/>
  </w:num>
  <w:num w:numId="50">
    <w:abstractNumId w:val="84"/>
  </w:num>
  <w:num w:numId="51">
    <w:abstractNumId w:val="29"/>
  </w:num>
  <w:num w:numId="52">
    <w:abstractNumId w:val="93"/>
  </w:num>
  <w:num w:numId="53">
    <w:abstractNumId w:val="36"/>
  </w:num>
  <w:num w:numId="54">
    <w:abstractNumId w:val="64"/>
  </w:num>
  <w:num w:numId="55">
    <w:abstractNumId w:val="74"/>
  </w:num>
  <w:num w:numId="56">
    <w:abstractNumId w:val="56"/>
  </w:num>
  <w:num w:numId="57">
    <w:abstractNumId w:val="35"/>
  </w:num>
  <w:num w:numId="58">
    <w:abstractNumId w:val="54"/>
  </w:num>
  <w:num w:numId="59">
    <w:abstractNumId w:val="8"/>
  </w:num>
  <w:num w:numId="60">
    <w:abstractNumId w:val="60"/>
  </w:num>
  <w:num w:numId="61">
    <w:abstractNumId w:val="86"/>
  </w:num>
  <w:num w:numId="62">
    <w:abstractNumId w:val="92"/>
  </w:num>
  <w:num w:numId="63">
    <w:abstractNumId w:val="21"/>
  </w:num>
  <w:num w:numId="64">
    <w:abstractNumId w:val="34"/>
  </w:num>
  <w:num w:numId="65">
    <w:abstractNumId w:val="38"/>
  </w:num>
  <w:num w:numId="66">
    <w:abstractNumId w:val="40"/>
  </w:num>
  <w:num w:numId="67">
    <w:abstractNumId w:val="25"/>
  </w:num>
  <w:num w:numId="68">
    <w:abstractNumId w:val="88"/>
  </w:num>
  <w:num w:numId="69">
    <w:abstractNumId w:val="90"/>
  </w:num>
  <w:num w:numId="70">
    <w:abstractNumId w:val="91"/>
  </w:num>
  <w:num w:numId="71">
    <w:abstractNumId w:val="10"/>
  </w:num>
  <w:num w:numId="72">
    <w:abstractNumId w:val="76"/>
  </w:num>
  <w:num w:numId="73">
    <w:abstractNumId w:val="62"/>
  </w:num>
  <w:num w:numId="74">
    <w:abstractNumId w:val="83"/>
  </w:num>
  <w:num w:numId="75">
    <w:abstractNumId w:val="59"/>
  </w:num>
  <w:num w:numId="76">
    <w:abstractNumId w:val="98"/>
  </w:num>
  <w:num w:numId="77">
    <w:abstractNumId w:val="26"/>
  </w:num>
  <w:num w:numId="78">
    <w:abstractNumId w:val="79"/>
  </w:num>
  <w:num w:numId="79">
    <w:abstractNumId w:val="32"/>
  </w:num>
  <w:num w:numId="80">
    <w:abstractNumId w:val="44"/>
  </w:num>
  <w:num w:numId="81">
    <w:abstractNumId w:val="68"/>
  </w:num>
  <w:num w:numId="82">
    <w:abstractNumId w:val="61"/>
  </w:num>
  <w:num w:numId="83">
    <w:abstractNumId w:val="43"/>
  </w:num>
  <w:num w:numId="84">
    <w:abstractNumId w:val="70"/>
  </w:num>
  <w:num w:numId="85">
    <w:abstractNumId w:val="12"/>
  </w:num>
  <w:num w:numId="86">
    <w:abstractNumId w:val="3"/>
  </w:num>
  <w:num w:numId="87">
    <w:abstractNumId w:val="69"/>
  </w:num>
  <w:num w:numId="88">
    <w:abstractNumId w:val="47"/>
  </w:num>
  <w:num w:numId="89">
    <w:abstractNumId w:val="55"/>
  </w:num>
  <w:num w:numId="90">
    <w:abstractNumId w:val="71"/>
  </w:num>
  <w:num w:numId="91">
    <w:abstractNumId w:val="82"/>
  </w:num>
  <w:num w:numId="92">
    <w:abstractNumId w:val="22"/>
  </w:num>
  <w:num w:numId="93">
    <w:abstractNumId w:val="95"/>
  </w:num>
  <w:num w:numId="94">
    <w:abstractNumId w:val="15"/>
  </w:num>
  <w:num w:numId="95">
    <w:abstractNumId w:val="41"/>
  </w:num>
  <w:num w:numId="96">
    <w:abstractNumId w:val="13"/>
  </w:num>
  <w:num w:numId="97">
    <w:abstractNumId w:val="33"/>
  </w:num>
  <w:num w:numId="98">
    <w:abstractNumId w:val="23"/>
  </w:num>
  <w:num w:numId="99">
    <w:abstractNumId w:val="7"/>
  </w:num>
  <w:num w:numId="100">
    <w:abstractNumId w:val="63"/>
  </w:num>
  <w:num w:numId="101">
    <w:abstractNumId w:val="46"/>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FB7"/>
    <w:rsid w:val="00017062"/>
    <w:rsid w:val="001101F8"/>
    <w:rsid w:val="00143B44"/>
    <w:rsid w:val="002D280D"/>
    <w:rsid w:val="002D4B02"/>
    <w:rsid w:val="00315804"/>
    <w:rsid w:val="00333423"/>
    <w:rsid w:val="004C5125"/>
    <w:rsid w:val="004D69BD"/>
    <w:rsid w:val="0053783F"/>
    <w:rsid w:val="005651B4"/>
    <w:rsid w:val="00577ACC"/>
    <w:rsid w:val="005C0874"/>
    <w:rsid w:val="00604777"/>
    <w:rsid w:val="006D1B07"/>
    <w:rsid w:val="006E0F9A"/>
    <w:rsid w:val="006F1962"/>
    <w:rsid w:val="00703F2C"/>
    <w:rsid w:val="007E6D1F"/>
    <w:rsid w:val="00850058"/>
    <w:rsid w:val="008A7AFD"/>
    <w:rsid w:val="00973078"/>
    <w:rsid w:val="009735F1"/>
    <w:rsid w:val="009751F0"/>
    <w:rsid w:val="009829A5"/>
    <w:rsid w:val="009B4E1E"/>
    <w:rsid w:val="009D08BD"/>
    <w:rsid w:val="00A27745"/>
    <w:rsid w:val="00A755B6"/>
    <w:rsid w:val="00A86FB7"/>
    <w:rsid w:val="00AB7A21"/>
    <w:rsid w:val="00B14082"/>
    <w:rsid w:val="00B25E5B"/>
    <w:rsid w:val="00BA343E"/>
    <w:rsid w:val="00BA4DFC"/>
    <w:rsid w:val="00BA7649"/>
    <w:rsid w:val="00BF52F4"/>
    <w:rsid w:val="00C02BE1"/>
    <w:rsid w:val="00C31214"/>
    <w:rsid w:val="00CA7BC0"/>
    <w:rsid w:val="00CC59AD"/>
    <w:rsid w:val="00D066FD"/>
    <w:rsid w:val="00D620D1"/>
    <w:rsid w:val="00D800A6"/>
    <w:rsid w:val="00D835CA"/>
    <w:rsid w:val="00DD3E4F"/>
    <w:rsid w:val="00E05645"/>
    <w:rsid w:val="00E6438F"/>
    <w:rsid w:val="00E7066E"/>
    <w:rsid w:val="00E70D3E"/>
    <w:rsid w:val="00E758A4"/>
    <w:rsid w:val="00E9389B"/>
    <w:rsid w:val="00EA18AD"/>
    <w:rsid w:val="00ED16FA"/>
    <w:rsid w:val="00EE7213"/>
    <w:rsid w:val="00EF6E8D"/>
    <w:rsid w:val="00F23EE3"/>
    <w:rsid w:val="00F757F4"/>
    <w:rsid w:val="00FA6BF0"/>
    <w:rsid w:val="00FC2CA0"/>
    <w:rsid w:val="00FC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307C81"/>
  <w15:chartTrackingRefBased/>
  <w15:docId w15:val="{F4D51AE2-E45C-40D2-ACD4-F2A91E369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FB7"/>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Лікарчук"/>
    <w:basedOn w:val="a"/>
    <w:link w:val="a4"/>
    <w:qFormat/>
    <w:rsid w:val="009735F1"/>
    <w:pPr>
      <w:jc w:val="both"/>
    </w:pPr>
  </w:style>
  <w:style w:type="character" w:customStyle="1" w:styleId="a4">
    <w:name w:val="Лікарчук Знак"/>
    <w:basedOn w:val="a0"/>
    <w:link w:val="a3"/>
    <w:rsid w:val="009735F1"/>
    <w:rPr>
      <w:rFonts w:ascii="Times New Roman" w:hAnsi="Times New Roman"/>
      <w:sz w:val="28"/>
      <w:lang w:val="uk-UA"/>
    </w:rPr>
  </w:style>
  <w:style w:type="paragraph" w:customStyle="1" w:styleId="rvps2">
    <w:name w:val="rvps2"/>
    <w:basedOn w:val="a"/>
    <w:rsid w:val="00A86FB7"/>
    <w:pPr>
      <w:spacing w:before="100" w:beforeAutospacing="1" w:after="100" w:afterAutospacing="1"/>
    </w:pPr>
  </w:style>
  <w:style w:type="paragraph" w:styleId="a5">
    <w:name w:val="List Paragraph"/>
    <w:aliases w:val="body 2,List Paragraph1,List Paragraph11,Mummuga loetelu,Loendi lõik,2,просто,Абзац списка1,Абзац списка3,Абзац списка11,List Paragraph1 Знак Знак,Colorful List - Accent 11,No Spacing1,Абзац списка2,List Paragraph2,Абзац списка21"/>
    <w:basedOn w:val="a"/>
    <w:link w:val="a6"/>
    <w:uiPriority w:val="34"/>
    <w:qFormat/>
    <w:rsid w:val="00A86FB7"/>
    <w:pPr>
      <w:ind w:left="720"/>
      <w:contextualSpacing/>
    </w:pPr>
  </w:style>
  <w:style w:type="character" w:customStyle="1" w:styleId="a6">
    <w:name w:val="Абзац списка Знак"/>
    <w:aliases w:val="body 2 Знак,List Paragraph1 Знак,List Paragraph11 Знак,Mummuga loetelu Знак,Loendi lõik Знак,2 Знак,просто Знак,Абзац списка1 Знак,Абзац списка3 Знак,Абзац списка11 Знак,List Paragraph1 Знак Знак Знак,Colorful List - Accent 11 Знак"/>
    <w:link w:val="a5"/>
    <w:uiPriority w:val="34"/>
    <w:locked/>
    <w:rsid w:val="00A86FB7"/>
    <w:rPr>
      <w:rFonts w:ascii="Times New Roman" w:eastAsia="Times New Roman" w:hAnsi="Times New Roman" w:cs="Times New Roman"/>
      <w:sz w:val="24"/>
      <w:szCs w:val="24"/>
      <w:lang w:val="uk-UA" w:eastAsia="uk-UA"/>
    </w:rPr>
  </w:style>
  <w:style w:type="paragraph" w:styleId="HTML">
    <w:name w:val="HTML Preformatted"/>
    <w:basedOn w:val="a"/>
    <w:link w:val="HTML0"/>
    <w:unhideWhenUsed/>
    <w:rsid w:val="00A86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86FB7"/>
    <w:rPr>
      <w:rFonts w:ascii="Courier New" w:eastAsia="Times New Roman" w:hAnsi="Courier New" w:cs="Courier New"/>
      <w:sz w:val="20"/>
      <w:szCs w:val="20"/>
      <w:lang w:val="uk-UA" w:eastAsia="uk-UA"/>
    </w:rPr>
  </w:style>
  <w:style w:type="paragraph" w:styleId="a7">
    <w:name w:val="header"/>
    <w:basedOn w:val="a"/>
    <w:link w:val="a8"/>
    <w:uiPriority w:val="99"/>
    <w:unhideWhenUsed/>
    <w:rsid w:val="00F757F4"/>
    <w:pPr>
      <w:tabs>
        <w:tab w:val="center" w:pos="4844"/>
        <w:tab w:val="right" w:pos="9689"/>
      </w:tabs>
    </w:pPr>
  </w:style>
  <w:style w:type="character" w:customStyle="1" w:styleId="a8">
    <w:name w:val="Верхний колонтитул Знак"/>
    <w:basedOn w:val="a0"/>
    <w:link w:val="a7"/>
    <w:uiPriority w:val="99"/>
    <w:rsid w:val="00F757F4"/>
    <w:rPr>
      <w:rFonts w:ascii="Times New Roman" w:eastAsia="Times New Roman" w:hAnsi="Times New Roman" w:cs="Times New Roman"/>
      <w:sz w:val="24"/>
      <w:szCs w:val="24"/>
      <w:lang w:val="uk-UA" w:eastAsia="uk-UA"/>
    </w:rPr>
  </w:style>
  <w:style w:type="paragraph" w:styleId="a9">
    <w:name w:val="footer"/>
    <w:basedOn w:val="a"/>
    <w:link w:val="aa"/>
    <w:uiPriority w:val="99"/>
    <w:unhideWhenUsed/>
    <w:rsid w:val="00F757F4"/>
    <w:pPr>
      <w:tabs>
        <w:tab w:val="center" w:pos="4844"/>
        <w:tab w:val="right" w:pos="9689"/>
      </w:tabs>
    </w:pPr>
  </w:style>
  <w:style w:type="character" w:customStyle="1" w:styleId="aa">
    <w:name w:val="Нижний колонтитул Знак"/>
    <w:basedOn w:val="a0"/>
    <w:link w:val="a9"/>
    <w:uiPriority w:val="99"/>
    <w:rsid w:val="00F757F4"/>
    <w:rPr>
      <w:rFonts w:ascii="Times New Roman" w:eastAsia="Times New Roman" w:hAnsi="Times New Roman" w:cs="Times New Roman"/>
      <w:sz w:val="24"/>
      <w:szCs w:val="24"/>
      <w:lang w:val="uk-UA" w:eastAsia="uk-UA"/>
    </w:rPr>
  </w:style>
  <w:style w:type="paragraph" w:styleId="ab">
    <w:name w:val="Balloon Text"/>
    <w:basedOn w:val="a"/>
    <w:link w:val="ac"/>
    <w:uiPriority w:val="99"/>
    <w:semiHidden/>
    <w:unhideWhenUsed/>
    <w:rsid w:val="00315804"/>
    <w:rPr>
      <w:rFonts w:ascii="Segoe UI" w:hAnsi="Segoe UI" w:cs="Segoe UI"/>
      <w:sz w:val="18"/>
      <w:szCs w:val="18"/>
    </w:rPr>
  </w:style>
  <w:style w:type="character" w:customStyle="1" w:styleId="ac">
    <w:name w:val="Текст выноски Знак"/>
    <w:basedOn w:val="a0"/>
    <w:link w:val="ab"/>
    <w:uiPriority w:val="99"/>
    <w:semiHidden/>
    <w:rsid w:val="0031580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273</TotalTime>
  <Pages>26</Pages>
  <Words>7824</Words>
  <Characters>44600</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Вероніка Лікарчук</dc:creator>
  <cp:keywords/>
  <dc:description/>
  <cp:lastModifiedBy>Вероніка Лікарчук</cp:lastModifiedBy>
  <cp:revision>20</cp:revision>
  <cp:lastPrinted>2019-12-27T11:06:00Z</cp:lastPrinted>
  <dcterms:created xsi:type="dcterms:W3CDTF">2019-12-02T13:24:00Z</dcterms:created>
  <dcterms:modified xsi:type="dcterms:W3CDTF">2019-12-27T12:44:00Z</dcterms:modified>
</cp:coreProperties>
</file>