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3F4" w:rsidRPr="00E66DC4" w:rsidRDefault="00DA33F4" w:rsidP="006B4216">
      <w:pPr>
        <w:tabs>
          <w:tab w:val="left" w:pos="851"/>
        </w:tabs>
        <w:ind w:firstLine="4962"/>
        <w:rPr>
          <w:color w:val="000000" w:themeColor="text1"/>
          <w:sz w:val="28"/>
          <w:szCs w:val="28"/>
        </w:rPr>
      </w:pPr>
      <w:r w:rsidRPr="00E66DC4">
        <w:rPr>
          <w:color w:val="000000" w:themeColor="text1"/>
          <w:sz w:val="28"/>
          <w:szCs w:val="28"/>
        </w:rPr>
        <w:t>Додаток 1</w:t>
      </w:r>
    </w:p>
    <w:p w:rsidR="00DA33F4" w:rsidRPr="00E66DC4" w:rsidRDefault="00DA33F4" w:rsidP="006B4216">
      <w:pPr>
        <w:tabs>
          <w:tab w:val="left" w:pos="851"/>
        </w:tabs>
        <w:ind w:firstLine="4962"/>
        <w:rPr>
          <w:color w:val="000000" w:themeColor="text1"/>
          <w:sz w:val="28"/>
          <w:szCs w:val="28"/>
        </w:rPr>
      </w:pPr>
      <w:r w:rsidRPr="00E66DC4">
        <w:rPr>
          <w:color w:val="000000" w:themeColor="text1"/>
          <w:sz w:val="28"/>
          <w:szCs w:val="28"/>
        </w:rPr>
        <w:t>до наказу Мінінфраструктури</w:t>
      </w:r>
      <w:r w:rsidR="006B4216">
        <w:rPr>
          <w:color w:val="000000" w:themeColor="text1"/>
          <w:sz w:val="28"/>
          <w:szCs w:val="28"/>
        </w:rPr>
        <w:t xml:space="preserve"> </w:t>
      </w:r>
    </w:p>
    <w:p w:rsidR="00DA33F4" w:rsidRPr="00E66DC4" w:rsidRDefault="00DA33F4" w:rsidP="006B4216">
      <w:pPr>
        <w:tabs>
          <w:tab w:val="left" w:pos="851"/>
        </w:tabs>
        <w:ind w:firstLine="4962"/>
        <w:rPr>
          <w:color w:val="000000" w:themeColor="text1"/>
          <w:sz w:val="28"/>
          <w:szCs w:val="28"/>
        </w:rPr>
      </w:pPr>
      <w:r w:rsidRPr="00E66DC4">
        <w:rPr>
          <w:color w:val="000000" w:themeColor="text1"/>
          <w:sz w:val="28"/>
          <w:szCs w:val="28"/>
        </w:rPr>
        <w:t xml:space="preserve">«____» ___________ 2019 р. №____ </w:t>
      </w:r>
    </w:p>
    <w:p w:rsidR="00DA33F4" w:rsidRPr="00E66DC4" w:rsidRDefault="00DA33F4" w:rsidP="00DA33F4">
      <w:pPr>
        <w:tabs>
          <w:tab w:val="left" w:pos="851"/>
        </w:tabs>
        <w:ind w:firstLine="567"/>
        <w:jc w:val="center"/>
        <w:rPr>
          <w:b/>
          <w:color w:val="000000" w:themeColor="text1"/>
          <w:sz w:val="28"/>
          <w:szCs w:val="28"/>
        </w:rPr>
      </w:pPr>
    </w:p>
    <w:p w:rsidR="00DA33F4" w:rsidRPr="00E66DC4" w:rsidRDefault="00DA33F4" w:rsidP="00DA33F4">
      <w:pPr>
        <w:tabs>
          <w:tab w:val="left" w:pos="851"/>
        </w:tabs>
        <w:ind w:firstLine="567"/>
        <w:jc w:val="center"/>
        <w:rPr>
          <w:b/>
          <w:color w:val="000000" w:themeColor="text1"/>
          <w:sz w:val="28"/>
          <w:szCs w:val="28"/>
          <w:lang w:eastAsia="ru-RU"/>
        </w:rPr>
      </w:pPr>
      <w:r w:rsidRPr="00E66DC4">
        <w:rPr>
          <w:b/>
          <w:color w:val="000000" w:themeColor="text1"/>
          <w:sz w:val="28"/>
          <w:szCs w:val="28"/>
          <w:lang w:eastAsia="ru-RU"/>
        </w:rPr>
        <w:t>Перелік тестових питань на знання спеціального законодавства та варіантів відповідей для перевірки професійних знань кандидатів на зайняття посад фахівців з питань реформ</w:t>
      </w:r>
    </w:p>
    <w:p w:rsidR="001619E7" w:rsidRPr="00E66DC4" w:rsidRDefault="001619E7" w:rsidP="00DA33F4">
      <w:pPr>
        <w:tabs>
          <w:tab w:val="left" w:pos="851"/>
        </w:tabs>
        <w:ind w:firstLine="567"/>
        <w:jc w:val="center"/>
        <w:rPr>
          <w:b/>
          <w:color w:val="000000" w:themeColor="text1"/>
          <w:sz w:val="28"/>
          <w:szCs w:val="28"/>
          <w:lang w:eastAsia="ru-RU"/>
        </w:rPr>
      </w:pPr>
    </w:p>
    <w:p w:rsidR="001619E7" w:rsidRPr="00E66DC4" w:rsidRDefault="001619E7" w:rsidP="00DA33F4">
      <w:pPr>
        <w:tabs>
          <w:tab w:val="left" w:pos="851"/>
        </w:tabs>
        <w:ind w:firstLine="567"/>
        <w:jc w:val="center"/>
        <w:rPr>
          <w:b/>
          <w:color w:val="000000" w:themeColor="text1"/>
          <w:sz w:val="28"/>
          <w:szCs w:val="28"/>
        </w:rPr>
      </w:pPr>
      <w:r w:rsidRPr="00E66DC4">
        <w:rPr>
          <w:b/>
          <w:color w:val="000000" w:themeColor="text1"/>
          <w:sz w:val="28"/>
          <w:szCs w:val="28"/>
        </w:rPr>
        <w:t>Директорат стратегічного планування та європейської інтеграції</w:t>
      </w:r>
    </w:p>
    <w:p w:rsidR="00DA33F4" w:rsidRPr="00E66DC4" w:rsidRDefault="00DA33F4" w:rsidP="00DA33F4">
      <w:pPr>
        <w:tabs>
          <w:tab w:val="left" w:pos="851"/>
        </w:tabs>
        <w:ind w:firstLine="567"/>
        <w:jc w:val="center"/>
        <w:rPr>
          <w:b/>
          <w:color w:val="000000" w:themeColor="text1"/>
          <w:sz w:val="28"/>
          <w:szCs w:val="28"/>
        </w:rPr>
      </w:pPr>
    </w:p>
    <w:p w:rsidR="00115E2B" w:rsidRPr="00E66DC4" w:rsidRDefault="00115E2B" w:rsidP="00DA33F4">
      <w:pPr>
        <w:tabs>
          <w:tab w:val="left" w:pos="851"/>
        </w:tabs>
        <w:ind w:firstLine="567"/>
        <w:jc w:val="center"/>
        <w:rPr>
          <w:b/>
          <w:color w:val="000000" w:themeColor="text1"/>
          <w:sz w:val="28"/>
          <w:szCs w:val="28"/>
        </w:rPr>
      </w:pPr>
      <w:r w:rsidRPr="00E66DC4">
        <w:rPr>
          <w:b/>
          <w:color w:val="000000" w:themeColor="text1"/>
          <w:sz w:val="28"/>
          <w:szCs w:val="28"/>
        </w:rPr>
        <w:t>І.</w:t>
      </w:r>
      <w:r w:rsidRPr="00E66DC4">
        <w:rPr>
          <w:b/>
          <w:color w:val="000000" w:themeColor="text1"/>
        </w:rPr>
        <w:t xml:space="preserve"> </w:t>
      </w:r>
      <w:r w:rsidRPr="00E66DC4">
        <w:rPr>
          <w:b/>
          <w:color w:val="000000" w:themeColor="text1"/>
          <w:sz w:val="28"/>
          <w:szCs w:val="28"/>
        </w:rPr>
        <w:t>Питання на перевірку знань Бюджетного кодексу України</w:t>
      </w:r>
    </w:p>
    <w:p w:rsidR="00115E2B" w:rsidRPr="00E66DC4" w:rsidRDefault="00115E2B" w:rsidP="00DA33F4">
      <w:pPr>
        <w:pStyle w:val="a6"/>
        <w:tabs>
          <w:tab w:val="left" w:pos="851"/>
        </w:tabs>
        <w:ind w:firstLine="567"/>
        <w:jc w:val="center"/>
        <w:rPr>
          <w:rFonts w:ascii="Times New Roman" w:hAnsi="Times New Roman" w:cs="Times New Roman"/>
          <w:b/>
          <w:color w:val="000000" w:themeColor="text1"/>
          <w:sz w:val="28"/>
          <w:szCs w:val="28"/>
        </w:rPr>
      </w:pPr>
    </w:p>
    <w:p w:rsidR="00115E2B" w:rsidRPr="00E66DC4" w:rsidRDefault="00115E2B" w:rsidP="00B154AB">
      <w:pPr>
        <w:pStyle w:val="a6"/>
        <w:numPr>
          <w:ilvl w:val="0"/>
          <w:numId w:val="1"/>
        </w:numPr>
        <w:tabs>
          <w:tab w:val="left" w:pos="284"/>
          <w:tab w:val="left" w:pos="851"/>
        </w:tabs>
        <w:ind w:left="0"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Які в</w:t>
      </w:r>
      <w:r w:rsidRPr="00E66DC4">
        <w:rPr>
          <w:rFonts w:ascii="Times New Roman" w:hAnsi="Times New Roman" w:cs="Times New Roman"/>
          <w:b/>
          <w:color w:val="000000" w:themeColor="text1"/>
          <w:sz w:val="28"/>
          <w:szCs w:val="28"/>
        </w:rPr>
        <w:t xml:space="preserve">ідносини регулюються Бюджетним кодексом України? </w:t>
      </w:r>
    </w:p>
    <w:p w:rsidR="00115E2B" w:rsidRPr="00E66DC4" w:rsidRDefault="00115E2B" w:rsidP="00B154AB">
      <w:pPr>
        <w:pStyle w:val="a6"/>
        <w:numPr>
          <w:ilvl w:val="0"/>
          <w:numId w:val="18"/>
        </w:numPr>
        <w:tabs>
          <w:tab w:val="left" w:pos="851"/>
          <w:tab w:val="left" w:pos="993"/>
        </w:tabs>
        <w:ind w:left="0" w:firstLine="567"/>
        <w:jc w:val="both"/>
        <w:rPr>
          <w:rFonts w:ascii="Times New Roman" w:hAnsi="Times New Roman" w:cs="Times New Roman"/>
          <w:color w:val="000000" w:themeColor="text1"/>
          <w:sz w:val="28"/>
          <w:szCs w:val="28"/>
        </w:rPr>
      </w:pPr>
      <w:bookmarkStart w:id="0" w:name="n80"/>
      <w:bookmarkEnd w:id="0"/>
      <w:r w:rsidRPr="00E66DC4">
        <w:rPr>
          <w:rFonts w:ascii="Times New Roman" w:hAnsi="Times New Roman" w:cs="Times New Roman"/>
          <w:color w:val="000000" w:themeColor="text1"/>
          <w:sz w:val="28"/>
          <w:szCs w:val="28"/>
        </w:rPr>
        <w:t>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і питання відповідальності за порушення бюджетного законодавства, а також визначаються правові засади утворення та погашення державного і місцевого боргу.</w:t>
      </w:r>
    </w:p>
    <w:p w:rsidR="00115E2B" w:rsidRPr="00E66DC4" w:rsidRDefault="00115E2B" w:rsidP="00B154AB">
      <w:pPr>
        <w:pStyle w:val="a6"/>
        <w:numPr>
          <w:ilvl w:val="0"/>
          <w:numId w:val="1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Будь-які відносини, що виникають в процесі використання бюджетних коштів між державою та розпорядниками державних коштів.</w:t>
      </w:r>
    </w:p>
    <w:p w:rsidR="00115E2B" w:rsidRPr="00E66DC4" w:rsidRDefault="00115E2B" w:rsidP="00B154AB">
      <w:pPr>
        <w:pStyle w:val="a6"/>
        <w:numPr>
          <w:ilvl w:val="0"/>
          <w:numId w:val="1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Процес розгляду, затвердження, виконання бюджетів, звітування про їх виконання та контролю за дотриманням бюджетного законодавства, а також визначаються правові засади утворення та погашення державного і місцевого боргу.</w:t>
      </w:r>
    </w:p>
    <w:p w:rsidR="00115E2B" w:rsidRPr="00E66DC4" w:rsidRDefault="00115E2B" w:rsidP="00B154AB">
      <w:pPr>
        <w:pStyle w:val="a6"/>
        <w:numPr>
          <w:ilvl w:val="0"/>
          <w:numId w:val="1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Відносини щодо формування та використання фінансових ресурсів для забезпечення завдань і функцій, які здійснюються відповідно органами державної влади.</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2.</w:t>
      </w:r>
      <w:r w:rsidRPr="00E66DC4">
        <w:rPr>
          <w:rFonts w:ascii="Times New Roman" w:hAnsi="Times New Roman" w:cs="Times New Roman"/>
          <w:b/>
          <w:color w:val="000000" w:themeColor="text1"/>
          <w:sz w:val="28"/>
          <w:szCs w:val="28"/>
        </w:rPr>
        <w:t xml:space="preserve"> Відповідно до Бюджетного кодексу України, бюджетна система України складається з:</w:t>
      </w:r>
    </w:p>
    <w:p w:rsidR="00115E2B" w:rsidRPr="00E66DC4" w:rsidRDefault="00115E2B" w:rsidP="00B154AB">
      <w:pPr>
        <w:pStyle w:val="a6"/>
        <w:numPr>
          <w:ilvl w:val="0"/>
          <w:numId w:val="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Державного бюджету та місцевих бюджетів.</w:t>
      </w:r>
    </w:p>
    <w:p w:rsidR="00115E2B" w:rsidRPr="00E66DC4" w:rsidRDefault="00115E2B" w:rsidP="00B154AB">
      <w:pPr>
        <w:pStyle w:val="a6"/>
        <w:numPr>
          <w:ilvl w:val="0"/>
          <w:numId w:val="2"/>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1" w:name="n181"/>
      <w:bookmarkEnd w:id="1"/>
      <w:r w:rsidRPr="00E66DC4">
        <w:rPr>
          <w:rFonts w:ascii="Times New Roman" w:eastAsia="Times New Roman" w:hAnsi="Times New Roman" w:cs="Times New Roman"/>
          <w:color w:val="000000" w:themeColor="text1"/>
          <w:sz w:val="28"/>
          <w:szCs w:val="28"/>
          <w:lang w:eastAsia="ru-RU"/>
        </w:rPr>
        <w:t>Обласних, місцевих бюджетів, в т.</w:t>
      </w:r>
      <w:r w:rsidR="00963E3E">
        <w:rPr>
          <w:rFonts w:ascii="Times New Roman" w:eastAsia="Times New Roman" w:hAnsi="Times New Roman" w:cs="Times New Roman"/>
          <w:color w:val="000000" w:themeColor="text1"/>
          <w:sz w:val="28"/>
          <w:szCs w:val="28"/>
          <w:lang w:eastAsia="ru-RU"/>
        </w:rPr>
        <w:t xml:space="preserve"> </w:t>
      </w:r>
      <w:r w:rsidRPr="00E66DC4">
        <w:rPr>
          <w:rFonts w:ascii="Times New Roman" w:eastAsia="Times New Roman" w:hAnsi="Times New Roman" w:cs="Times New Roman"/>
          <w:color w:val="000000" w:themeColor="text1"/>
          <w:sz w:val="28"/>
          <w:szCs w:val="28"/>
          <w:lang w:eastAsia="ru-RU"/>
        </w:rPr>
        <w:t>ч. Автономної Республіки Крим, обласн</w:t>
      </w:r>
      <w:r w:rsidR="004153EA">
        <w:rPr>
          <w:rFonts w:ascii="Times New Roman" w:eastAsia="Times New Roman" w:hAnsi="Times New Roman" w:cs="Times New Roman"/>
          <w:color w:val="000000" w:themeColor="text1"/>
          <w:sz w:val="28"/>
          <w:szCs w:val="28"/>
          <w:lang w:eastAsia="ru-RU"/>
        </w:rPr>
        <w:t>их</w:t>
      </w:r>
      <w:r w:rsidRPr="00E66DC4">
        <w:rPr>
          <w:rFonts w:ascii="Times New Roman" w:eastAsia="Times New Roman" w:hAnsi="Times New Roman" w:cs="Times New Roman"/>
          <w:color w:val="000000" w:themeColor="text1"/>
          <w:sz w:val="28"/>
          <w:szCs w:val="28"/>
          <w:lang w:eastAsia="ru-RU"/>
        </w:rPr>
        <w:t>, районн</w:t>
      </w:r>
      <w:r w:rsidR="004153EA">
        <w:rPr>
          <w:rFonts w:ascii="Times New Roman" w:eastAsia="Times New Roman" w:hAnsi="Times New Roman" w:cs="Times New Roman"/>
          <w:color w:val="000000" w:themeColor="text1"/>
          <w:sz w:val="28"/>
          <w:szCs w:val="28"/>
          <w:lang w:eastAsia="ru-RU"/>
        </w:rPr>
        <w:t>их бюджетів</w:t>
      </w:r>
      <w:r w:rsidRPr="00E66DC4">
        <w:rPr>
          <w:rFonts w:ascii="Times New Roman" w:eastAsia="Times New Roman" w:hAnsi="Times New Roman" w:cs="Times New Roman"/>
          <w:color w:val="000000" w:themeColor="text1"/>
          <w:sz w:val="28"/>
          <w:szCs w:val="28"/>
          <w:lang w:eastAsia="ru-RU"/>
        </w:rPr>
        <w:t xml:space="preserve"> та бюджет</w:t>
      </w:r>
      <w:r w:rsidR="004153EA">
        <w:rPr>
          <w:rFonts w:ascii="Times New Roman" w:eastAsia="Times New Roman" w:hAnsi="Times New Roman" w:cs="Times New Roman"/>
          <w:color w:val="000000" w:themeColor="text1"/>
          <w:sz w:val="28"/>
          <w:szCs w:val="28"/>
          <w:lang w:eastAsia="ru-RU"/>
        </w:rPr>
        <w:t>ів</w:t>
      </w:r>
      <w:r w:rsidRPr="00E66DC4">
        <w:rPr>
          <w:rFonts w:ascii="Times New Roman" w:eastAsia="Times New Roman" w:hAnsi="Times New Roman" w:cs="Times New Roman"/>
          <w:color w:val="000000" w:themeColor="text1"/>
          <w:sz w:val="28"/>
          <w:szCs w:val="28"/>
          <w:lang w:eastAsia="ru-RU"/>
        </w:rPr>
        <w:t xml:space="preserve"> місцевого самоврядування.</w:t>
      </w:r>
    </w:p>
    <w:p w:rsidR="00115E2B" w:rsidRPr="00E66DC4" w:rsidRDefault="00115E2B" w:rsidP="00B154AB">
      <w:pPr>
        <w:pStyle w:val="a6"/>
        <w:numPr>
          <w:ilvl w:val="0"/>
          <w:numId w:val="2"/>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2" w:name="n182"/>
      <w:bookmarkEnd w:id="2"/>
      <w:r w:rsidRPr="00E66DC4">
        <w:rPr>
          <w:rFonts w:ascii="Times New Roman" w:eastAsia="Times New Roman" w:hAnsi="Times New Roman" w:cs="Times New Roman"/>
          <w:color w:val="000000" w:themeColor="text1"/>
          <w:sz w:val="28"/>
          <w:szCs w:val="28"/>
          <w:lang w:eastAsia="ru-RU"/>
        </w:rPr>
        <w:t>Бюджетів місцевого самоврядування - бюджети територіальних громад сіл, їх об'єднань, селищ, міст (у тому числі районів у містах), бюджети об’єднаних територіальних громад.</w:t>
      </w:r>
    </w:p>
    <w:p w:rsidR="00115E2B" w:rsidRPr="00E66DC4" w:rsidRDefault="00115E2B" w:rsidP="00B154AB">
      <w:pPr>
        <w:pStyle w:val="a6"/>
        <w:numPr>
          <w:ilvl w:val="0"/>
          <w:numId w:val="2"/>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Державного бюджету України.</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rPr>
        <w:t xml:space="preserve">3. </w:t>
      </w:r>
      <w:r w:rsidRPr="00E66DC4">
        <w:rPr>
          <w:rFonts w:ascii="Times New Roman" w:hAnsi="Times New Roman" w:cs="Times New Roman"/>
          <w:b/>
          <w:color w:val="000000" w:themeColor="text1"/>
          <w:sz w:val="28"/>
          <w:szCs w:val="28"/>
          <w:shd w:val="clear" w:color="auto" w:fill="FFFFFF"/>
        </w:rPr>
        <w:t> Які складові частини бюджетної класифікації?</w:t>
      </w:r>
    </w:p>
    <w:p w:rsidR="00115E2B" w:rsidRPr="00E66DC4" w:rsidRDefault="00115E2B" w:rsidP="00B154AB">
      <w:pPr>
        <w:pStyle w:val="a6"/>
        <w:numPr>
          <w:ilvl w:val="0"/>
          <w:numId w:val="3"/>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Класифікація доходів та видатків бюджету.</w:t>
      </w:r>
    </w:p>
    <w:p w:rsidR="00115E2B" w:rsidRPr="00E66DC4" w:rsidRDefault="00115E2B" w:rsidP="00B154AB">
      <w:pPr>
        <w:pStyle w:val="a6"/>
        <w:numPr>
          <w:ilvl w:val="0"/>
          <w:numId w:val="3"/>
        </w:numPr>
        <w:tabs>
          <w:tab w:val="left" w:pos="851"/>
          <w:tab w:val="left" w:pos="993"/>
        </w:tabs>
        <w:ind w:left="0" w:firstLine="567"/>
        <w:jc w:val="both"/>
        <w:rPr>
          <w:rFonts w:ascii="Times New Roman" w:hAnsi="Times New Roman" w:cs="Times New Roman"/>
          <w:color w:val="000000" w:themeColor="text1"/>
          <w:sz w:val="28"/>
          <w:szCs w:val="28"/>
        </w:rPr>
      </w:pPr>
      <w:bookmarkStart w:id="3" w:name="n208"/>
      <w:bookmarkEnd w:id="3"/>
      <w:r w:rsidRPr="00E66DC4">
        <w:rPr>
          <w:rFonts w:ascii="Times New Roman" w:hAnsi="Times New Roman" w:cs="Times New Roman"/>
          <w:color w:val="000000" w:themeColor="text1"/>
          <w:sz w:val="28"/>
          <w:szCs w:val="28"/>
        </w:rPr>
        <w:t>Класифікація доходів бюджету, класифікація видатків та кредитування бюджету, класифікація фінансування бюджету, класифікація боргу.</w:t>
      </w:r>
    </w:p>
    <w:p w:rsidR="00115E2B" w:rsidRPr="00E66DC4" w:rsidRDefault="00115E2B" w:rsidP="00B154AB">
      <w:pPr>
        <w:pStyle w:val="a6"/>
        <w:numPr>
          <w:ilvl w:val="0"/>
          <w:numId w:val="3"/>
        </w:numPr>
        <w:tabs>
          <w:tab w:val="left" w:pos="851"/>
          <w:tab w:val="left" w:pos="993"/>
        </w:tabs>
        <w:ind w:left="0" w:firstLine="567"/>
        <w:jc w:val="both"/>
        <w:rPr>
          <w:rFonts w:ascii="Times New Roman" w:hAnsi="Times New Roman" w:cs="Times New Roman"/>
          <w:color w:val="000000" w:themeColor="text1"/>
          <w:sz w:val="28"/>
          <w:szCs w:val="28"/>
        </w:rPr>
      </w:pPr>
      <w:bookmarkStart w:id="4" w:name="n209"/>
      <w:bookmarkEnd w:id="4"/>
      <w:r w:rsidRPr="00E66DC4">
        <w:rPr>
          <w:rFonts w:ascii="Times New Roman" w:hAnsi="Times New Roman" w:cs="Times New Roman"/>
          <w:color w:val="000000" w:themeColor="text1"/>
          <w:sz w:val="28"/>
          <w:szCs w:val="28"/>
        </w:rPr>
        <w:t>Класифікація фінансування бюджету, неподаткових і податкових надходжень.</w:t>
      </w:r>
    </w:p>
    <w:p w:rsidR="00115E2B" w:rsidRPr="00E66DC4" w:rsidRDefault="00115E2B" w:rsidP="00B154AB">
      <w:pPr>
        <w:pStyle w:val="a6"/>
        <w:numPr>
          <w:ilvl w:val="0"/>
          <w:numId w:val="3"/>
        </w:numPr>
        <w:tabs>
          <w:tab w:val="left" w:pos="851"/>
          <w:tab w:val="left" w:pos="993"/>
        </w:tabs>
        <w:ind w:left="0" w:firstLine="567"/>
        <w:jc w:val="both"/>
        <w:rPr>
          <w:rFonts w:ascii="Times New Roman" w:hAnsi="Times New Roman" w:cs="Times New Roman"/>
          <w:color w:val="000000" w:themeColor="text1"/>
          <w:sz w:val="28"/>
          <w:szCs w:val="28"/>
        </w:rPr>
      </w:pPr>
      <w:bookmarkStart w:id="5" w:name="n210"/>
      <w:bookmarkEnd w:id="5"/>
      <w:r w:rsidRPr="00E66DC4">
        <w:rPr>
          <w:rFonts w:ascii="Times New Roman" w:hAnsi="Times New Roman" w:cs="Times New Roman"/>
          <w:color w:val="000000" w:themeColor="text1"/>
          <w:sz w:val="28"/>
          <w:szCs w:val="28"/>
        </w:rPr>
        <w:lastRenderedPageBreak/>
        <w:t xml:space="preserve">Класифікація боргу, податкові надходження, </w:t>
      </w:r>
      <w:bookmarkStart w:id="6" w:name="n214"/>
      <w:bookmarkEnd w:id="6"/>
      <w:r w:rsidRPr="00E66DC4">
        <w:rPr>
          <w:rFonts w:ascii="Times New Roman" w:hAnsi="Times New Roman" w:cs="Times New Roman"/>
          <w:color w:val="000000" w:themeColor="text1"/>
          <w:sz w:val="28"/>
          <w:szCs w:val="28"/>
        </w:rPr>
        <w:t xml:space="preserve">неподаткові надходження, </w:t>
      </w:r>
      <w:bookmarkStart w:id="7" w:name="n215"/>
      <w:bookmarkEnd w:id="7"/>
      <w:r w:rsidRPr="00E66DC4">
        <w:rPr>
          <w:rFonts w:ascii="Times New Roman" w:hAnsi="Times New Roman" w:cs="Times New Roman"/>
          <w:color w:val="000000" w:themeColor="text1"/>
          <w:sz w:val="28"/>
          <w:szCs w:val="28"/>
        </w:rPr>
        <w:t xml:space="preserve">доходи від операцій з капіталом, </w:t>
      </w:r>
      <w:bookmarkStart w:id="8" w:name="n216"/>
      <w:bookmarkEnd w:id="8"/>
      <w:r w:rsidRPr="00E66DC4">
        <w:rPr>
          <w:rFonts w:ascii="Times New Roman" w:hAnsi="Times New Roman" w:cs="Times New Roman"/>
          <w:color w:val="000000" w:themeColor="text1"/>
          <w:sz w:val="28"/>
          <w:szCs w:val="28"/>
        </w:rPr>
        <w:t>трансферти.</w:t>
      </w:r>
    </w:p>
    <w:p w:rsidR="001619E7" w:rsidRPr="00E66DC4" w:rsidRDefault="001619E7" w:rsidP="00DA33F4">
      <w:pPr>
        <w:pStyle w:val="a6"/>
        <w:tabs>
          <w:tab w:val="left" w:pos="851"/>
        </w:tabs>
        <w:ind w:firstLine="567"/>
        <w:jc w:val="both"/>
        <w:rPr>
          <w:rFonts w:ascii="Times New Roman" w:hAnsi="Times New Roman" w:cs="Times New Roman"/>
          <w:b/>
          <w:color w:val="000000" w:themeColor="text1"/>
          <w:sz w:val="28"/>
          <w:szCs w:val="28"/>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4. Стадії бюджетного процесу відповідно до Бюджетного кодексу України:</w:t>
      </w:r>
    </w:p>
    <w:p w:rsidR="00115E2B" w:rsidRPr="00E66DC4" w:rsidRDefault="00115E2B" w:rsidP="00B154AB">
      <w:pPr>
        <w:pStyle w:val="a6"/>
        <w:numPr>
          <w:ilvl w:val="0"/>
          <w:numId w:val="4"/>
        </w:numPr>
        <w:tabs>
          <w:tab w:val="left" w:pos="851"/>
          <w:tab w:val="left" w:pos="993"/>
        </w:tabs>
        <w:ind w:left="0" w:firstLine="567"/>
        <w:jc w:val="both"/>
        <w:rPr>
          <w:rFonts w:ascii="Times New Roman" w:hAnsi="Times New Roman" w:cs="Times New Roman"/>
          <w:color w:val="000000" w:themeColor="text1"/>
          <w:sz w:val="28"/>
          <w:szCs w:val="28"/>
        </w:rPr>
      </w:pPr>
      <w:bookmarkStart w:id="9" w:name="n401"/>
      <w:bookmarkEnd w:id="9"/>
      <w:r w:rsidRPr="00E66DC4">
        <w:rPr>
          <w:rFonts w:ascii="Times New Roman" w:hAnsi="Times New Roman" w:cs="Times New Roman"/>
          <w:color w:val="000000" w:themeColor="text1"/>
          <w:sz w:val="28"/>
          <w:szCs w:val="28"/>
        </w:rPr>
        <w:t>Складання проектів бюджетів, розгляд проекту та прийняття закону про Державний бюджет України (рішення про місцевий бюджет), розгляд звіту про виконання бюджету і його затвердження.</w:t>
      </w:r>
    </w:p>
    <w:p w:rsidR="00115E2B" w:rsidRPr="00E66DC4" w:rsidRDefault="00E97C7D" w:rsidP="00B154AB">
      <w:pPr>
        <w:pStyle w:val="a6"/>
        <w:numPr>
          <w:ilvl w:val="0"/>
          <w:numId w:val="4"/>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Складання та розгляд Бюджетної декларації (прогнозу місцевого бюджету) і прийняття рішення щодо них, </w:t>
      </w:r>
      <w:bookmarkStart w:id="10" w:name="n402"/>
      <w:bookmarkEnd w:id="10"/>
      <w:r w:rsidRPr="00E66DC4">
        <w:rPr>
          <w:rFonts w:ascii="Times New Roman" w:hAnsi="Times New Roman" w:cs="Times New Roman"/>
          <w:color w:val="000000" w:themeColor="text1"/>
          <w:sz w:val="28"/>
          <w:szCs w:val="28"/>
        </w:rPr>
        <w:t xml:space="preserve">складання проектів бюджетів, </w:t>
      </w:r>
      <w:bookmarkStart w:id="11" w:name="n403"/>
      <w:bookmarkEnd w:id="11"/>
      <w:r w:rsidRPr="00E66DC4">
        <w:rPr>
          <w:rFonts w:ascii="Times New Roman" w:hAnsi="Times New Roman" w:cs="Times New Roman"/>
          <w:color w:val="000000" w:themeColor="text1"/>
          <w:sz w:val="28"/>
          <w:szCs w:val="28"/>
        </w:rPr>
        <w:t xml:space="preserve">розгляд проекту та прийняття закону про Державний бюджет України (рішення про місцевий бюджет), </w:t>
      </w:r>
      <w:bookmarkStart w:id="12" w:name="n404"/>
      <w:bookmarkEnd w:id="12"/>
      <w:r w:rsidRPr="00E66DC4">
        <w:rPr>
          <w:rFonts w:ascii="Times New Roman" w:hAnsi="Times New Roman" w:cs="Times New Roman"/>
          <w:color w:val="000000" w:themeColor="text1"/>
          <w:sz w:val="28"/>
          <w:szCs w:val="28"/>
        </w:rPr>
        <w:t xml:space="preserve">виконання бюджету, включаючи внесення змін до закону про Державний бюджет України (рішення про місцевий бюджет), </w:t>
      </w:r>
      <w:bookmarkStart w:id="13" w:name="n3357"/>
      <w:bookmarkEnd w:id="13"/>
      <w:r w:rsidRPr="00E66DC4">
        <w:rPr>
          <w:rFonts w:ascii="Times New Roman" w:hAnsi="Times New Roman" w:cs="Times New Roman"/>
          <w:color w:val="000000" w:themeColor="text1"/>
          <w:sz w:val="28"/>
          <w:szCs w:val="28"/>
        </w:rPr>
        <w:t>підготовка та розгляд звіту про виконання бюджету і прийняття рішення щодо нього</w:t>
      </w:r>
      <w:r w:rsidR="00115E2B" w:rsidRPr="00E66DC4">
        <w:rPr>
          <w:rFonts w:ascii="Times New Roman" w:hAnsi="Times New Roman" w:cs="Times New Roman"/>
          <w:color w:val="000000" w:themeColor="text1"/>
          <w:sz w:val="28"/>
          <w:szCs w:val="28"/>
        </w:rPr>
        <w:t>.</w:t>
      </w:r>
    </w:p>
    <w:p w:rsidR="00115E2B" w:rsidRPr="00E66DC4" w:rsidRDefault="00115E2B" w:rsidP="00B154AB">
      <w:pPr>
        <w:pStyle w:val="a6"/>
        <w:numPr>
          <w:ilvl w:val="0"/>
          <w:numId w:val="4"/>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Розгляд проекту та прийняття закону про Державний бюджет України (рішення про місцевий бюджет), виконання бюджету, розгляд звіту про виконання бюджету і прийняття рішення щодо нього.</w:t>
      </w:r>
    </w:p>
    <w:p w:rsidR="00115E2B" w:rsidRPr="00E66DC4" w:rsidRDefault="00115E2B" w:rsidP="00B154AB">
      <w:pPr>
        <w:pStyle w:val="a6"/>
        <w:numPr>
          <w:ilvl w:val="0"/>
          <w:numId w:val="4"/>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Прийняття закону про Державний бюджет України (рішення про місцевий бюджет), виконання бюджету, включаючи внесення змін до закону про Державний бюджет України (рішення про місцевий бюджет), підготовка звіту про виконання бюджету і прийняття рішення щодо нього.</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rPr>
      </w:pP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b/>
          <w:color w:val="000000" w:themeColor="text1"/>
          <w:sz w:val="28"/>
          <w:szCs w:val="28"/>
        </w:rPr>
        <w:t xml:space="preserve">5. </w:t>
      </w:r>
      <w:r w:rsidRPr="00E66DC4">
        <w:rPr>
          <w:rFonts w:ascii="Times New Roman" w:hAnsi="Times New Roman" w:cs="Times New Roman"/>
          <w:b/>
          <w:color w:val="000000" w:themeColor="text1"/>
          <w:sz w:val="28"/>
          <w:szCs w:val="28"/>
          <w:shd w:val="clear" w:color="auto" w:fill="FFFFFF"/>
        </w:rPr>
        <w:t>Розгляд та затвердження Державного бюджету України відбувається у</w:t>
      </w:r>
      <w:r w:rsidRPr="00E66DC4">
        <w:rPr>
          <w:rFonts w:ascii="Times New Roman" w:hAnsi="Times New Roman" w:cs="Times New Roman"/>
          <w:color w:val="000000" w:themeColor="text1"/>
          <w:sz w:val="28"/>
          <w:szCs w:val="28"/>
          <w:shd w:val="clear" w:color="auto" w:fill="FFFFFF"/>
        </w:rPr>
        <w:t xml:space="preserve"> </w:t>
      </w:r>
      <w:r w:rsidRPr="00E66DC4">
        <w:rPr>
          <w:rFonts w:ascii="Times New Roman" w:hAnsi="Times New Roman" w:cs="Times New Roman"/>
          <w:b/>
          <w:color w:val="000000" w:themeColor="text1"/>
          <w:sz w:val="28"/>
          <w:szCs w:val="28"/>
          <w:shd w:val="clear" w:color="auto" w:fill="FFFFFF"/>
        </w:rPr>
        <w:t>Верховній Раді України за спеціальною процедурою визначеною:</w:t>
      </w:r>
    </w:p>
    <w:p w:rsidR="00115E2B" w:rsidRPr="00E66DC4" w:rsidRDefault="00115E2B" w:rsidP="00B154AB">
      <w:pPr>
        <w:pStyle w:val="a6"/>
        <w:numPr>
          <w:ilvl w:val="0"/>
          <w:numId w:val="5"/>
        </w:numPr>
        <w:tabs>
          <w:tab w:val="left" w:pos="709"/>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Регламентом Верховної Ради України.</w:t>
      </w:r>
    </w:p>
    <w:p w:rsidR="00115E2B" w:rsidRPr="00E66DC4" w:rsidRDefault="00115E2B" w:rsidP="00B154AB">
      <w:pPr>
        <w:pStyle w:val="a6"/>
        <w:numPr>
          <w:ilvl w:val="0"/>
          <w:numId w:val="5"/>
        </w:numPr>
        <w:tabs>
          <w:tab w:val="left" w:pos="709"/>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Кабінетом Міністрів України.</w:t>
      </w:r>
    </w:p>
    <w:p w:rsidR="00115E2B" w:rsidRPr="00E66DC4" w:rsidRDefault="00115E2B" w:rsidP="00B154AB">
      <w:pPr>
        <w:pStyle w:val="a6"/>
        <w:numPr>
          <w:ilvl w:val="0"/>
          <w:numId w:val="5"/>
        </w:numPr>
        <w:tabs>
          <w:tab w:val="left" w:pos="709"/>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Конституцією України, Законом України «Про Державний бюджет», Бюджетним кодексом.</w:t>
      </w:r>
    </w:p>
    <w:p w:rsidR="00115E2B" w:rsidRPr="00E66DC4" w:rsidRDefault="00115E2B" w:rsidP="00B154AB">
      <w:pPr>
        <w:pStyle w:val="a6"/>
        <w:numPr>
          <w:ilvl w:val="0"/>
          <w:numId w:val="5"/>
        </w:numPr>
        <w:tabs>
          <w:tab w:val="left" w:pos="709"/>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Бюджетним кодексом.</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rPr>
      </w:pPr>
    </w:p>
    <w:p w:rsidR="00E97C7D"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 xml:space="preserve">6. </w:t>
      </w:r>
      <w:r w:rsidR="002D26CB" w:rsidRPr="00E66DC4">
        <w:rPr>
          <w:rFonts w:ascii="Times New Roman" w:hAnsi="Times New Roman" w:cs="Times New Roman"/>
          <w:b/>
          <w:color w:val="000000" w:themeColor="text1"/>
          <w:sz w:val="28"/>
          <w:szCs w:val="28"/>
        </w:rPr>
        <w:t>Яким органом</w:t>
      </w:r>
      <w:r w:rsidR="00E97C7D" w:rsidRPr="00E66DC4">
        <w:rPr>
          <w:rFonts w:ascii="Times New Roman" w:hAnsi="Times New Roman" w:cs="Times New Roman"/>
          <w:b/>
          <w:color w:val="000000" w:themeColor="text1"/>
          <w:sz w:val="28"/>
          <w:szCs w:val="28"/>
        </w:rPr>
        <w:t xml:space="preserve"> контролюються надходженням коштів до Державного бюджету України та їх використання від імені Верховної Ради України? </w:t>
      </w:r>
    </w:p>
    <w:p w:rsidR="00E97C7D" w:rsidRPr="00E66DC4" w:rsidRDefault="00E97C7D" w:rsidP="00DA33F4">
      <w:pPr>
        <w:pStyle w:val="a6"/>
        <w:tabs>
          <w:tab w:val="left" w:pos="851"/>
        </w:tabs>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1. Безпосередньо Верховною Радою України. </w:t>
      </w:r>
    </w:p>
    <w:p w:rsidR="00E97C7D" w:rsidRPr="00E66DC4" w:rsidRDefault="00E97C7D" w:rsidP="00DA33F4">
      <w:pPr>
        <w:pStyle w:val="a6"/>
        <w:tabs>
          <w:tab w:val="left" w:pos="851"/>
        </w:tabs>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2. Кабінетом Міністрів України.</w:t>
      </w:r>
    </w:p>
    <w:p w:rsidR="00E97C7D" w:rsidRPr="00E66DC4" w:rsidRDefault="00E97C7D" w:rsidP="00DA33F4">
      <w:pPr>
        <w:pStyle w:val="a6"/>
        <w:tabs>
          <w:tab w:val="left" w:pos="851"/>
        </w:tabs>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3. Міністерством фінансів України. </w:t>
      </w:r>
    </w:p>
    <w:p w:rsidR="00115E2B" w:rsidRPr="00E66DC4" w:rsidRDefault="00E97C7D" w:rsidP="00DA33F4">
      <w:pPr>
        <w:pStyle w:val="a6"/>
        <w:tabs>
          <w:tab w:val="left" w:pos="851"/>
        </w:tabs>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4. Рахунковою палатою.</w:t>
      </w:r>
    </w:p>
    <w:p w:rsidR="00E97C7D" w:rsidRPr="00E66DC4" w:rsidRDefault="00E97C7D" w:rsidP="00DA33F4">
      <w:pPr>
        <w:pStyle w:val="a6"/>
        <w:tabs>
          <w:tab w:val="left" w:pos="851"/>
        </w:tabs>
        <w:ind w:firstLine="567"/>
        <w:jc w:val="both"/>
        <w:rPr>
          <w:rFonts w:ascii="Times New Roman" w:hAnsi="Times New Roman" w:cs="Times New Roman"/>
          <w:color w:val="000000" w:themeColor="text1"/>
          <w:sz w:val="28"/>
          <w:szCs w:val="28"/>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 xml:space="preserve">7. </w:t>
      </w:r>
      <w:r w:rsidR="002D26CB" w:rsidRPr="00E66DC4">
        <w:rPr>
          <w:rFonts w:ascii="Times New Roman" w:hAnsi="Times New Roman" w:cs="Times New Roman"/>
          <w:b/>
          <w:color w:val="000000" w:themeColor="text1"/>
          <w:sz w:val="28"/>
          <w:szCs w:val="28"/>
        </w:rPr>
        <w:t>Який орган (-и)</w:t>
      </w:r>
      <w:r w:rsidRPr="00E66DC4">
        <w:rPr>
          <w:rFonts w:ascii="Times New Roman" w:hAnsi="Times New Roman" w:cs="Times New Roman"/>
          <w:b/>
          <w:color w:val="000000" w:themeColor="text1"/>
          <w:sz w:val="28"/>
          <w:szCs w:val="28"/>
        </w:rPr>
        <w:t xml:space="preserve"> забезпечує</w:t>
      </w:r>
      <w:r w:rsidR="002D26CB" w:rsidRPr="00E66DC4">
        <w:rPr>
          <w:rFonts w:ascii="Times New Roman" w:hAnsi="Times New Roman" w:cs="Times New Roman"/>
          <w:b/>
          <w:color w:val="000000" w:themeColor="text1"/>
          <w:sz w:val="28"/>
          <w:szCs w:val="28"/>
        </w:rPr>
        <w:t xml:space="preserve"> (-</w:t>
      </w:r>
      <w:proofErr w:type="spellStart"/>
      <w:r w:rsidR="002D26CB" w:rsidRPr="00E66DC4">
        <w:rPr>
          <w:rFonts w:ascii="Times New Roman" w:hAnsi="Times New Roman" w:cs="Times New Roman"/>
          <w:b/>
          <w:color w:val="000000" w:themeColor="text1"/>
          <w:sz w:val="28"/>
          <w:szCs w:val="28"/>
        </w:rPr>
        <w:t>ють</w:t>
      </w:r>
      <w:proofErr w:type="spellEnd"/>
      <w:r w:rsidR="002D26CB" w:rsidRPr="00E66DC4">
        <w:rPr>
          <w:rFonts w:ascii="Times New Roman" w:hAnsi="Times New Roman" w:cs="Times New Roman"/>
          <w:b/>
          <w:color w:val="000000" w:themeColor="text1"/>
          <w:sz w:val="28"/>
          <w:szCs w:val="28"/>
        </w:rPr>
        <w:t>)</w:t>
      </w:r>
      <w:r w:rsidRPr="00E66DC4">
        <w:rPr>
          <w:rFonts w:ascii="Times New Roman" w:hAnsi="Times New Roman" w:cs="Times New Roman"/>
          <w:b/>
          <w:color w:val="000000" w:themeColor="text1"/>
          <w:sz w:val="28"/>
          <w:szCs w:val="28"/>
        </w:rPr>
        <w:t xml:space="preserve"> виконання Державного бюджету?</w:t>
      </w:r>
    </w:p>
    <w:p w:rsidR="00115E2B" w:rsidRPr="00E66DC4" w:rsidRDefault="00115E2B" w:rsidP="00B154AB">
      <w:pPr>
        <w:pStyle w:val="a6"/>
        <w:numPr>
          <w:ilvl w:val="0"/>
          <w:numId w:val="6"/>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Міністерство фінансів України.</w:t>
      </w:r>
    </w:p>
    <w:p w:rsidR="00115E2B" w:rsidRPr="00E66DC4" w:rsidRDefault="00115E2B" w:rsidP="00B154AB">
      <w:pPr>
        <w:pStyle w:val="a6"/>
        <w:numPr>
          <w:ilvl w:val="0"/>
          <w:numId w:val="6"/>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Головні розпорядники.</w:t>
      </w:r>
    </w:p>
    <w:p w:rsidR="00115E2B" w:rsidRPr="00E66DC4" w:rsidRDefault="00115E2B" w:rsidP="00B154AB">
      <w:pPr>
        <w:pStyle w:val="a6"/>
        <w:numPr>
          <w:ilvl w:val="0"/>
          <w:numId w:val="6"/>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Кабінет Міністрів України.</w:t>
      </w:r>
    </w:p>
    <w:p w:rsidR="00115E2B" w:rsidRPr="00E66DC4" w:rsidRDefault="00115E2B" w:rsidP="00B154AB">
      <w:pPr>
        <w:pStyle w:val="a6"/>
        <w:numPr>
          <w:ilvl w:val="0"/>
          <w:numId w:val="6"/>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Комітет Верховної Ради України з питань бюджету.</w:t>
      </w:r>
    </w:p>
    <w:p w:rsidR="00115E2B" w:rsidRPr="00E66DC4" w:rsidRDefault="00115E2B" w:rsidP="00DA33F4">
      <w:pPr>
        <w:pStyle w:val="a6"/>
        <w:tabs>
          <w:tab w:val="left" w:pos="851"/>
          <w:tab w:val="left" w:pos="993"/>
        </w:tabs>
        <w:ind w:firstLine="567"/>
        <w:jc w:val="both"/>
        <w:rPr>
          <w:rFonts w:ascii="Times New Roman" w:hAnsi="Times New Roman" w:cs="Times New Roman"/>
          <w:color w:val="000000" w:themeColor="text1"/>
          <w:sz w:val="28"/>
          <w:szCs w:val="28"/>
        </w:rPr>
      </w:pPr>
    </w:p>
    <w:p w:rsidR="001619E7" w:rsidRPr="00E66DC4" w:rsidRDefault="001619E7" w:rsidP="00DA33F4">
      <w:pPr>
        <w:pStyle w:val="a6"/>
        <w:tabs>
          <w:tab w:val="left" w:pos="851"/>
          <w:tab w:val="left" w:pos="993"/>
        </w:tabs>
        <w:ind w:firstLine="567"/>
        <w:jc w:val="both"/>
        <w:rPr>
          <w:rFonts w:ascii="Times New Roman" w:hAnsi="Times New Roman" w:cs="Times New Roman"/>
          <w:color w:val="000000" w:themeColor="text1"/>
          <w:sz w:val="28"/>
          <w:szCs w:val="28"/>
        </w:rPr>
      </w:pPr>
    </w:p>
    <w:p w:rsidR="001619E7" w:rsidRPr="00E66DC4" w:rsidRDefault="001619E7" w:rsidP="00DA33F4">
      <w:pPr>
        <w:pStyle w:val="a6"/>
        <w:tabs>
          <w:tab w:val="left" w:pos="851"/>
          <w:tab w:val="left" w:pos="993"/>
        </w:tabs>
        <w:ind w:firstLine="567"/>
        <w:jc w:val="both"/>
        <w:rPr>
          <w:rFonts w:ascii="Times New Roman" w:hAnsi="Times New Roman" w:cs="Times New Roman"/>
          <w:color w:val="000000" w:themeColor="text1"/>
          <w:sz w:val="28"/>
          <w:szCs w:val="28"/>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lastRenderedPageBreak/>
        <w:t>8. Учасниками бюджетного процесу є:</w:t>
      </w:r>
    </w:p>
    <w:p w:rsidR="00115E2B" w:rsidRPr="00E66DC4" w:rsidRDefault="00115E2B" w:rsidP="00B154AB">
      <w:pPr>
        <w:pStyle w:val="a6"/>
        <w:numPr>
          <w:ilvl w:val="0"/>
          <w:numId w:val="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Органи, установи та посадові особи, наділені бюджетними повноваженнями (правами та обов'язками з управління бюджетними коштами).</w:t>
      </w:r>
    </w:p>
    <w:p w:rsidR="00115E2B" w:rsidRPr="00E66DC4" w:rsidRDefault="00115E2B" w:rsidP="00B154AB">
      <w:pPr>
        <w:pStyle w:val="a6"/>
        <w:numPr>
          <w:ilvl w:val="0"/>
          <w:numId w:val="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Органи, установи, наділені обов'язками з управління бюджетними коштами.</w:t>
      </w:r>
    </w:p>
    <w:p w:rsidR="00115E2B" w:rsidRPr="00E66DC4" w:rsidRDefault="00115E2B" w:rsidP="00B154AB">
      <w:pPr>
        <w:pStyle w:val="a6"/>
        <w:numPr>
          <w:ilvl w:val="0"/>
          <w:numId w:val="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Органи та установи, які мають рахунки в Державному казначействі України та наділені бюджетними повноваженнями.</w:t>
      </w:r>
    </w:p>
    <w:p w:rsidR="00115E2B" w:rsidRPr="00E66DC4" w:rsidRDefault="00115E2B" w:rsidP="00B154AB">
      <w:pPr>
        <w:pStyle w:val="a6"/>
        <w:numPr>
          <w:ilvl w:val="0"/>
          <w:numId w:val="7"/>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Всі міністерства, державні установи, які виступають безпосередніми учасниками в бюджетних програмах і проектах.</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 xml:space="preserve">9. </w:t>
      </w:r>
      <w:r w:rsidR="002D26CB" w:rsidRPr="00E66DC4">
        <w:rPr>
          <w:rFonts w:ascii="Times New Roman" w:hAnsi="Times New Roman" w:cs="Times New Roman"/>
          <w:b/>
          <w:color w:val="000000" w:themeColor="text1"/>
          <w:sz w:val="28"/>
          <w:szCs w:val="28"/>
        </w:rPr>
        <w:t>П</w:t>
      </w:r>
      <w:r w:rsidRPr="00E66DC4">
        <w:rPr>
          <w:rFonts w:ascii="Times New Roman" w:hAnsi="Times New Roman" w:cs="Times New Roman"/>
          <w:b/>
          <w:color w:val="000000" w:themeColor="text1"/>
          <w:sz w:val="28"/>
          <w:szCs w:val="28"/>
        </w:rPr>
        <w:t>роект закону про Державний бюджет України</w:t>
      </w:r>
      <w:r w:rsidR="002D26CB" w:rsidRPr="00E66DC4">
        <w:rPr>
          <w:rFonts w:ascii="Times New Roman" w:hAnsi="Times New Roman" w:cs="Times New Roman"/>
          <w:b/>
          <w:color w:val="000000" w:themeColor="text1"/>
          <w:sz w:val="28"/>
          <w:szCs w:val="28"/>
        </w:rPr>
        <w:t xml:space="preserve"> розробляє:</w:t>
      </w:r>
    </w:p>
    <w:p w:rsidR="00115E2B" w:rsidRPr="00E66DC4" w:rsidRDefault="00115E2B" w:rsidP="00B154AB">
      <w:pPr>
        <w:pStyle w:val="a6"/>
        <w:numPr>
          <w:ilvl w:val="0"/>
          <w:numId w:val="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Верховна Рада України.</w:t>
      </w:r>
    </w:p>
    <w:p w:rsidR="00115E2B" w:rsidRPr="00E66DC4" w:rsidRDefault="007949C1" w:rsidP="00B154AB">
      <w:pPr>
        <w:pStyle w:val="a6"/>
        <w:numPr>
          <w:ilvl w:val="0"/>
          <w:numId w:val="8"/>
        </w:numPr>
        <w:tabs>
          <w:tab w:val="left" w:pos="851"/>
          <w:tab w:val="left" w:pos="993"/>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Офіс</w:t>
      </w:r>
      <w:r w:rsidR="00115E2B" w:rsidRPr="00E66DC4">
        <w:rPr>
          <w:rFonts w:ascii="Times New Roman" w:hAnsi="Times New Roman" w:cs="Times New Roman"/>
          <w:color w:val="000000" w:themeColor="text1"/>
          <w:sz w:val="28"/>
          <w:szCs w:val="28"/>
        </w:rPr>
        <w:t xml:space="preserve"> Президента України.</w:t>
      </w:r>
    </w:p>
    <w:p w:rsidR="00115E2B" w:rsidRPr="00E66DC4" w:rsidRDefault="00115E2B" w:rsidP="00B154AB">
      <w:pPr>
        <w:pStyle w:val="a6"/>
        <w:numPr>
          <w:ilvl w:val="0"/>
          <w:numId w:val="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Кабінет Міністрів України.</w:t>
      </w:r>
    </w:p>
    <w:p w:rsidR="00115E2B" w:rsidRPr="00E66DC4" w:rsidRDefault="00115E2B" w:rsidP="00B154AB">
      <w:pPr>
        <w:pStyle w:val="a6"/>
        <w:numPr>
          <w:ilvl w:val="0"/>
          <w:numId w:val="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Міністерство фінансів України.</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10. З</w:t>
      </w:r>
      <w:r w:rsidR="007949C1">
        <w:rPr>
          <w:rFonts w:ascii="Times New Roman" w:hAnsi="Times New Roman" w:cs="Times New Roman"/>
          <w:b/>
          <w:color w:val="000000" w:themeColor="text1"/>
          <w:sz w:val="28"/>
          <w:szCs w:val="28"/>
        </w:rPr>
        <w:t xml:space="preserve">а якими особливими обставинами </w:t>
      </w:r>
      <w:r w:rsidRPr="00E66DC4">
        <w:rPr>
          <w:rFonts w:ascii="Times New Roman" w:hAnsi="Times New Roman" w:cs="Times New Roman"/>
          <w:b/>
          <w:color w:val="000000" w:themeColor="text1"/>
          <w:sz w:val="28"/>
          <w:szCs w:val="28"/>
          <w:shd w:val="clear" w:color="auto" w:fill="FFFFFF"/>
        </w:rPr>
        <w:t>Державний бюджет України може бути затверджений не на рік, а на інший бюджетний період?</w:t>
      </w:r>
    </w:p>
    <w:p w:rsidR="00115E2B" w:rsidRPr="00E66DC4" w:rsidRDefault="00115E2B" w:rsidP="00B154AB">
      <w:pPr>
        <w:pStyle w:val="a6"/>
        <w:numPr>
          <w:ilvl w:val="0"/>
          <w:numId w:val="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Введення воєнного стану чи оголошення</w:t>
      </w:r>
      <w:r w:rsidRPr="00E66DC4">
        <w:rPr>
          <w:rFonts w:ascii="Times New Roman" w:hAnsi="Times New Roman" w:cs="Times New Roman"/>
          <w:color w:val="000000" w:themeColor="text1"/>
          <w:sz w:val="28"/>
          <w:szCs w:val="28"/>
          <w:shd w:val="clear" w:color="auto" w:fill="FFFFFF"/>
        </w:rPr>
        <w:t xml:space="preserve"> надзвичайного стану в Україні</w:t>
      </w:r>
      <w:r w:rsidRPr="00E66DC4">
        <w:rPr>
          <w:rFonts w:ascii="Times New Roman" w:hAnsi="Times New Roman" w:cs="Times New Roman"/>
          <w:color w:val="000000" w:themeColor="text1"/>
          <w:sz w:val="28"/>
          <w:szCs w:val="28"/>
        </w:rPr>
        <w:t>.</w:t>
      </w:r>
    </w:p>
    <w:p w:rsidR="00115E2B" w:rsidRPr="00E66DC4" w:rsidRDefault="00115E2B" w:rsidP="00B154AB">
      <w:pPr>
        <w:pStyle w:val="a6"/>
        <w:numPr>
          <w:ilvl w:val="0"/>
          <w:numId w:val="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Отримання кредитів від інших держав і міжнародних організацій.</w:t>
      </w:r>
    </w:p>
    <w:p w:rsidR="00115E2B" w:rsidRPr="00E66DC4" w:rsidRDefault="00115E2B" w:rsidP="00B154AB">
      <w:pPr>
        <w:pStyle w:val="a6"/>
        <w:numPr>
          <w:ilvl w:val="0"/>
          <w:numId w:val="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 разі профіциту за перший звітний період.</w:t>
      </w:r>
    </w:p>
    <w:p w:rsidR="00115E2B" w:rsidRPr="00E66DC4" w:rsidRDefault="00115E2B" w:rsidP="00B154AB">
      <w:pPr>
        <w:pStyle w:val="a6"/>
        <w:numPr>
          <w:ilvl w:val="0"/>
          <w:numId w:val="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Внесення змін до Державного бюджету.</w:t>
      </w:r>
    </w:p>
    <w:p w:rsidR="00115E2B" w:rsidRPr="00E66DC4" w:rsidRDefault="00115E2B" w:rsidP="00DA33F4">
      <w:pPr>
        <w:pStyle w:val="a6"/>
        <w:tabs>
          <w:tab w:val="left" w:pos="851"/>
          <w:tab w:val="left" w:pos="993"/>
        </w:tabs>
        <w:ind w:firstLine="567"/>
        <w:jc w:val="both"/>
        <w:rPr>
          <w:rFonts w:ascii="Times New Roman" w:hAnsi="Times New Roman" w:cs="Times New Roman"/>
          <w:color w:val="000000" w:themeColor="text1"/>
          <w:sz w:val="28"/>
          <w:szCs w:val="28"/>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rPr>
        <w:t xml:space="preserve">11. </w:t>
      </w:r>
      <w:r w:rsidRPr="00E66DC4">
        <w:rPr>
          <w:rFonts w:ascii="Times New Roman" w:hAnsi="Times New Roman" w:cs="Times New Roman"/>
          <w:b/>
          <w:color w:val="000000" w:themeColor="text1"/>
          <w:sz w:val="28"/>
          <w:szCs w:val="28"/>
          <w:shd w:val="clear" w:color="auto" w:fill="FFFFFF"/>
        </w:rPr>
        <w:t>Зміни до закону про Державний бюджет України можуть вноситися:</w:t>
      </w:r>
    </w:p>
    <w:p w:rsidR="00115E2B" w:rsidRPr="00E66DC4" w:rsidRDefault="00115E2B" w:rsidP="00B154AB">
      <w:pPr>
        <w:pStyle w:val="a6"/>
        <w:numPr>
          <w:ilvl w:val="0"/>
          <w:numId w:val="10"/>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Постановами Кабінету Міністрів України.</w:t>
      </w:r>
    </w:p>
    <w:p w:rsidR="00115E2B" w:rsidRPr="00E66DC4" w:rsidRDefault="00115E2B" w:rsidP="00B154AB">
      <w:pPr>
        <w:pStyle w:val="a6"/>
        <w:numPr>
          <w:ilvl w:val="0"/>
          <w:numId w:val="10"/>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Відповідно до Бюджетного кодексу.</w:t>
      </w:r>
    </w:p>
    <w:p w:rsidR="00115E2B" w:rsidRPr="00E66DC4" w:rsidRDefault="00115E2B" w:rsidP="00B154AB">
      <w:pPr>
        <w:pStyle w:val="a6"/>
        <w:numPr>
          <w:ilvl w:val="0"/>
          <w:numId w:val="10"/>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Міністерством фінансів України за висновками Рахункової палати.</w:t>
      </w:r>
    </w:p>
    <w:p w:rsidR="00115E2B" w:rsidRPr="00E66DC4" w:rsidRDefault="00115E2B" w:rsidP="00B154AB">
      <w:pPr>
        <w:pStyle w:val="a6"/>
        <w:numPr>
          <w:ilvl w:val="0"/>
          <w:numId w:val="1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Виключно законами про внесення змін до закону про Державний бюджет України.</w:t>
      </w:r>
    </w:p>
    <w:p w:rsidR="00115E2B" w:rsidRPr="00E66DC4" w:rsidRDefault="00115E2B" w:rsidP="00DA33F4">
      <w:pPr>
        <w:pStyle w:val="a6"/>
        <w:tabs>
          <w:tab w:val="left" w:pos="851"/>
          <w:tab w:val="left" w:pos="2130"/>
        </w:tabs>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ab/>
      </w: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12. </w:t>
      </w:r>
      <w:r w:rsidRPr="00E66DC4">
        <w:rPr>
          <w:rFonts w:ascii="Times New Roman" w:hAnsi="Times New Roman" w:cs="Times New Roman"/>
          <w:b/>
          <w:color w:val="000000" w:themeColor="text1"/>
          <w:sz w:val="28"/>
          <w:szCs w:val="28"/>
        </w:rPr>
        <w:t xml:space="preserve">Що не </w:t>
      </w:r>
      <w:r w:rsidR="007949C1">
        <w:rPr>
          <w:rFonts w:ascii="Times New Roman" w:hAnsi="Times New Roman" w:cs="Times New Roman"/>
          <w:b/>
          <w:color w:val="000000" w:themeColor="text1"/>
          <w:sz w:val="28"/>
          <w:szCs w:val="28"/>
        </w:rPr>
        <w:t>є джерелом фінансування бюджету</w:t>
      </w:r>
      <w:r w:rsidRPr="00E66DC4">
        <w:rPr>
          <w:rFonts w:ascii="Times New Roman" w:hAnsi="Times New Roman" w:cs="Times New Roman"/>
          <w:b/>
          <w:color w:val="000000" w:themeColor="text1"/>
          <w:sz w:val="28"/>
          <w:szCs w:val="28"/>
        </w:rPr>
        <w:t>?</w:t>
      </w:r>
    </w:p>
    <w:p w:rsidR="00115E2B" w:rsidRPr="00E66DC4" w:rsidRDefault="00115E2B" w:rsidP="00B154AB">
      <w:pPr>
        <w:pStyle w:val="a6"/>
        <w:numPr>
          <w:ilvl w:val="0"/>
          <w:numId w:val="1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Кошти від державних (місцевих) внутрішніх та зовнішніх запозичень.</w:t>
      </w:r>
    </w:p>
    <w:p w:rsidR="00115E2B" w:rsidRPr="00E66DC4" w:rsidRDefault="00115E2B" w:rsidP="00B154AB">
      <w:pPr>
        <w:pStyle w:val="a6"/>
        <w:numPr>
          <w:ilvl w:val="0"/>
          <w:numId w:val="1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Кошти від приватизації державного майна (включаючи інші надходження, безпосередньо пов’язані з процесом приватизації) — щодо державного бюджету.</w:t>
      </w:r>
    </w:p>
    <w:p w:rsidR="00115E2B" w:rsidRPr="00E66DC4" w:rsidRDefault="00115E2B" w:rsidP="00B154AB">
      <w:pPr>
        <w:pStyle w:val="a6"/>
        <w:numPr>
          <w:ilvl w:val="0"/>
          <w:numId w:val="1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Емісійні кошти Національного банку України.</w:t>
      </w:r>
    </w:p>
    <w:p w:rsidR="00115E2B" w:rsidRPr="00E66DC4" w:rsidRDefault="00115E2B" w:rsidP="00B154AB">
      <w:pPr>
        <w:pStyle w:val="a6"/>
        <w:numPr>
          <w:ilvl w:val="0"/>
          <w:numId w:val="1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Вільний залишок бюджетних коштів з дотриманням умов, визначених цим Кодексом.</w:t>
      </w:r>
    </w:p>
    <w:p w:rsidR="001619E7" w:rsidRPr="00E66DC4" w:rsidRDefault="001619E7" w:rsidP="00DA33F4">
      <w:pPr>
        <w:pStyle w:val="a6"/>
        <w:tabs>
          <w:tab w:val="left" w:pos="851"/>
        </w:tabs>
        <w:ind w:firstLine="567"/>
        <w:jc w:val="both"/>
        <w:rPr>
          <w:rFonts w:ascii="Times New Roman" w:hAnsi="Times New Roman" w:cs="Times New Roman"/>
          <w:color w:val="000000" w:themeColor="text1"/>
          <w:sz w:val="28"/>
          <w:szCs w:val="28"/>
        </w:rPr>
      </w:pPr>
    </w:p>
    <w:p w:rsidR="00115E2B" w:rsidRPr="00E66DC4" w:rsidRDefault="007949C1" w:rsidP="00DA33F4">
      <w:pPr>
        <w:pStyle w:val="a6"/>
        <w:tabs>
          <w:tab w:val="left" w:pos="851"/>
        </w:tabs>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 Джерелами формування</w:t>
      </w:r>
      <w:r w:rsidR="00115E2B" w:rsidRPr="00E66DC4">
        <w:rPr>
          <w:rFonts w:ascii="Times New Roman" w:hAnsi="Times New Roman" w:cs="Times New Roman"/>
          <w:b/>
          <w:color w:val="000000" w:themeColor="text1"/>
          <w:sz w:val="28"/>
          <w:szCs w:val="28"/>
        </w:rPr>
        <w:t xml:space="preserve"> спеціального фонду Державного бюджету України в частині фінансування є:</w:t>
      </w:r>
    </w:p>
    <w:p w:rsidR="00115E2B" w:rsidRPr="00E66DC4" w:rsidRDefault="00E97C7D" w:rsidP="00B154AB">
      <w:pPr>
        <w:pStyle w:val="a6"/>
        <w:numPr>
          <w:ilvl w:val="0"/>
          <w:numId w:val="13"/>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Кредити (позики), що залучаються державою від іноземних держав, іноземних фінансових установ і міжнародних фінансових організацій для реалізації інвестиційних проектів</w:t>
      </w:r>
      <w:r w:rsidR="00115E2B" w:rsidRPr="00E66DC4">
        <w:rPr>
          <w:rFonts w:ascii="Times New Roman" w:hAnsi="Times New Roman" w:cs="Times New Roman"/>
          <w:color w:val="000000" w:themeColor="text1"/>
          <w:sz w:val="28"/>
          <w:szCs w:val="28"/>
        </w:rPr>
        <w:t>.</w:t>
      </w:r>
    </w:p>
    <w:p w:rsidR="00115E2B" w:rsidRDefault="00115E2B" w:rsidP="00B154AB">
      <w:pPr>
        <w:pStyle w:val="a6"/>
        <w:numPr>
          <w:ilvl w:val="0"/>
          <w:numId w:val="13"/>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Кредити лише міжнародних фінансових організацій.</w:t>
      </w:r>
    </w:p>
    <w:p w:rsidR="004153EA" w:rsidRPr="00E66DC4" w:rsidRDefault="004153EA" w:rsidP="004153EA">
      <w:pPr>
        <w:pStyle w:val="a6"/>
        <w:tabs>
          <w:tab w:val="left" w:pos="851"/>
          <w:tab w:val="left" w:pos="993"/>
        </w:tabs>
        <w:ind w:left="567"/>
        <w:jc w:val="both"/>
        <w:rPr>
          <w:rFonts w:ascii="Times New Roman" w:hAnsi="Times New Roman" w:cs="Times New Roman"/>
          <w:color w:val="000000" w:themeColor="text1"/>
          <w:sz w:val="28"/>
          <w:szCs w:val="28"/>
        </w:rPr>
      </w:pPr>
    </w:p>
    <w:p w:rsidR="00115E2B" w:rsidRPr="00E66DC4" w:rsidRDefault="00115E2B" w:rsidP="00B154AB">
      <w:pPr>
        <w:pStyle w:val="a6"/>
        <w:numPr>
          <w:ilvl w:val="0"/>
          <w:numId w:val="13"/>
        </w:numPr>
        <w:tabs>
          <w:tab w:val="left" w:pos="851"/>
          <w:tab w:val="left" w:pos="993"/>
        </w:tabs>
        <w:ind w:left="0" w:firstLine="567"/>
        <w:jc w:val="both"/>
        <w:rPr>
          <w:rFonts w:ascii="Times New Roman" w:hAnsi="Times New Roman" w:cs="Times New Roman"/>
          <w:color w:val="000000" w:themeColor="text1"/>
          <w:sz w:val="28"/>
          <w:szCs w:val="28"/>
        </w:rPr>
      </w:pPr>
      <w:r w:rsidRPr="00E66DC4">
        <w:rPr>
          <w:rStyle w:val="a5"/>
          <w:rFonts w:ascii="Times New Roman" w:hAnsi="Times New Roman" w:cs="Times New Roman"/>
          <w:b w:val="0"/>
          <w:color w:val="000000" w:themeColor="text1"/>
          <w:sz w:val="28"/>
          <w:szCs w:val="28"/>
          <w:shd w:val="clear" w:color="auto" w:fill="FFFFFF"/>
        </w:rPr>
        <w:lastRenderedPageBreak/>
        <w:t>10%</w:t>
      </w:r>
      <w:r w:rsidRPr="00E66DC4">
        <w:rPr>
          <w:rFonts w:ascii="Times New Roman" w:hAnsi="Times New Roman" w:cs="Times New Roman"/>
          <w:color w:val="000000" w:themeColor="text1"/>
          <w:sz w:val="28"/>
          <w:szCs w:val="28"/>
          <w:shd w:val="clear" w:color="auto" w:fill="FFFFFF"/>
        </w:rPr>
        <w:t> обсягу загального фонду відповідного бюджету</w:t>
      </w:r>
      <w:r w:rsidRPr="00E66DC4">
        <w:rPr>
          <w:rFonts w:ascii="Times New Roman" w:hAnsi="Times New Roman" w:cs="Times New Roman"/>
          <w:color w:val="000000" w:themeColor="text1"/>
          <w:sz w:val="28"/>
          <w:szCs w:val="28"/>
        </w:rPr>
        <w:t>.</w:t>
      </w:r>
    </w:p>
    <w:p w:rsidR="00115E2B" w:rsidRPr="00E66DC4" w:rsidRDefault="00115E2B" w:rsidP="00B154AB">
      <w:pPr>
        <w:pStyle w:val="a6"/>
        <w:numPr>
          <w:ilvl w:val="0"/>
          <w:numId w:val="13"/>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Резервний фонд, кредити банків, позики міжнародних фінансових організацій.</w:t>
      </w:r>
    </w:p>
    <w:p w:rsidR="001619E7" w:rsidRPr="00E66DC4" w:rsidRDefault="001619E7" w:rsidP="00DA33F4">
      <w:pPr>
        <w:pStyle w:val="rvps2"/>
        <w:shd w:val="clear" w:color="auto" w:fill="FFFFFF"/>
        <w:tabs>
          <w:tab w:val="left" w:pos="851"/>
        </w:tabs>
        <w:spacing w:before="0" w:beforeAutospacing="0" w:after="0" w:afterAutospacing="0"/>
        <w:ind w:firstLine="567"/>
        <w:jc w:val="both"/>
        <w:rPr>
          <w:b/>
          <w:color w:val="000000" w:themeColor="text1"/>
          <w:sz w:val="28"/>
          <w:szCs w:val="28"/>
          <w:lang w:val="ru-RU"/>
        </w:rPr>
      </w:pPr>
    </w:p>
    <w:p w:rsidR="00E97C7D" w:rsidRPr="00E66DC4" w:rsidRDefault="00115E2B" w:rsidP="00DA33F4">
      <w:pPr>
        <w:pStyle w:val="rvps2"/>
        <w:shd w:val="clear" w:color="auto" w:fill="FFFFFF"/>
        <w:tabs>
          <w:tab w:val="left" w:pos="851"/>
        </w:tabs>
        <w:spacing w:before="0" w:beforeAutospacing="0" w:after="0" w:afterAutospacing="0"/>
        <w:ind w:firstLine="567"/>
        <w:jc w:val="both"/>
        <w:rPr>
          <w:b/>
          <w:color w:val="000000" w:themeColor="text1"/>
          <w:sz w:val="28"/>
          <w:szCs w:val="28"/>
          <w:lang w:val="uk-UA"/>
        </w:rPr>
      </w:pPr>
      <w:r w:rsidRPr="00E66DC4">
        <w:rPr>
          <w:b/>
          <w:color w:val="000000" w:themeColor="text1"/>
          <w:sz w:val="28"/>
          <w:szCs w:val="28"/>
          <w:lang w:val="ru-RU"/>
        </w:rPr>
        <w:t xml:space="preserve">14. </w:t>
      </w:r>
      <w:r w:rsidR="00E97C7D" w:rsidRPr="00E66DC4">
        <w:rPr>
          <w:b/>
          <w:color w:val="000000" w:themeColor="text1"/>
          <w:sz w:val="28"/>
          <w:szCs w:val="28"/>
          <w:lang w:val="uk-UA"/>
        </w:rPr>
        <w:t xml:space="preserve">Державні гарантії для забезпечення часткового виконання боргових зобов’язань суб’єктів господарювання – резидентів України можуть надаватися: </w:t>
      </w:r>
    </w:p>
    <w:p w:rsidR="00E97C7D" w:rsidRPr="00E66DC4" w:rsidRDefault="00E97C7D" w:rsidP="00DA33F4">
      <w:pPr>
        <w:pStyle w:val="rvps2"/>
        <w:shd w:val="clear" w:color="auto" w:fill="FFFFFF"/>
        <w:tabs>
          <w:tab w:val="left" w:pos="851"/>
        </w:tabs>
        <w:spacing w:before="0" w:beforeAutospacing="0" w:after="0" w:afterAutospacing="0"/>
        <w:ind w:firstLine="567"/>
        <w:jc w:val="both"/>
        <w:rPr>
          <w:color w:val="000000" w:themeColor="text1"/>
          <w:sz w:val="28"/>
          <w:szCs w:val="28"/>
          <w:lang w:val="uk-UA"/>
        </w:rPr>
      </w:pPr>
      <w:r w:rsidRPr="00E66DC4">
        <w:rPr>
          <w:color w:val="000000" w:themeColor="text1"/>
          <w:sz w:val="28"/>
          <w:szCs w:val="28"/>
          <w:lang w:val="uk-UA"/>
        </w:rPr>
        <w:t xml:space="preserve">1. За рішенням Кабінету Міністрів України виключно у межах і за напрямками, що визначені законом про Державний бюджет України. </w:t>
      </w:r>
    </w:p>
    <w:p w:rsidR="00E97C7D" w:rsidRPr="00E66DC4" w:rsidRDefault="00E97C7D" w:rsidP="004153EA">
      <w:pPr>
        <w:pStyle w:val="rvps2"/>
        <w:shd w:val="clear" w:color="auto" w:fill="FFFFFF"/>
        <w:tabs>
          <w:tab w:val="left" w:pos="851"/>
        </w:tabs>
        <w:spacing w:before="0" w:beforeAutospacing="0" w:after="0" w:afterAutospacing="0"/>
        <w:ind w:firstLine="567"/>
        <w:jc w:val="both"/>
        <w:rPr>
          <w:color w:val="000000" w:themeColor="text1"/>
          <w:sz w:val="28"/>
          <w:szCs w:val="28"/>
          <w:lang w:val="uk-UA"/>
        </w:rPr>
      </w:pPr>
      <w:r w:rsidRPr="00E66DC4">
        <w:rPr>
          <w:color w:val="000000" w:themeColor="text1"/>
          <w:sz w:val="28"/>
          <w:szCs w:val="28"/>
          <w:lang w:val="uk-UA"/>
        </w:rPr>
        <w:t>2. За рішенням Президента України виключно у межах і за напрямками, що визначені законом про Державний бюджет України.</w:t>
      </w:r>
    </w:p>
    <w:p w:rsidR="00E97C7D" w:rsidRPr="00E66DC4" w:rsidRDefault="00E97C7D" w:rsidP="00DA33F4">
      <w:pPr>
        <w:pStyle w:val="rvps2"/>
        <w:shd w:val="clear" w:color="auto" w:fill="FFFFFF"/>
        <w:tabs>
          <w:tab w:val="left" w:pos="851"/>
        </w:tabs>
        <w:spacing w:before="0" w:beforeAutospacing="0" w:after="0" w:afterAutospacing="0"/>
        <w:ind w:firstLine="567"/>
        <w:jc w:val="both"/>
        <w:rPr>
          <w:color w:val="000000" w:themeColor="text1"/>
          <w:sz w:val="28"/>
          <w:szCs w:val="28"/>
          <w:lang w:val="uk-UA"/>
        </w:rPr>
      </w:pPr>
      <w:r w:rsidRPr="00E66DC4">
        <w:rPr>
          <w:color w:val="000000" w:themeColor="text1"/>
          <w:sz w:val="28"/>
          <w:szCs w:val="28"/>
          <w:lang w:val="uk-UA"/>
        </w:rPr>
        <w:t xml:space="preserve">3. За рішенням Верховної Ради України виключно у межах і за напрямками, що визначені законом про Державний бюджет України. </w:t>
      </w:r>
    </w:p>
    <w:p w:rsidR="00115E2B" w:rsidRPr="00E66DC4" w:rsidRDefault="00E97C7D" w:rsidP="00DA33F4">
      <w:pPr>
        <w:pStyle w:val="a6"/>
        <w:tabs>
          <w:tab w:val="left" w:pos="851"/>
        </w:tabs>
        <w:ind w:firstLine="567"/>
        <w:jc w:val="both"/>
        <w:rPr>
          <w:rFonts w:ascii="Times New Roman" w:eastAsia="Times New Roman" w:hAnsi="Times New Roman" w:cs="Times New Roman"/>
          <w:color w:val="000000" w:themeColor="text1"/>
          <w:sz w:val="28"/>
          <w:szCs w:val="28"/>
        </w:rPr>
      </w:pPr>
      <w:r w:rsidRPr="00E66DC4">
        <w:rPr>
          <w:rFonts w:ascii="Times New Roman" w:eastAsia="Times New Roman" w:hAnsi="Times New Roman" w:cs="Times New Roman"/>
          <w:color w:val="000000" w:themeColor="text1"/>
          <w:sz w:val="28"/>
          <w:szCs w:val="28"/>
        </w:rPr>
        <w:t>4. Кабінетом Міністрів України за погодженням з Верховною Радою України.</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15. Б</w:t>
      </w:r>
      <w:r w:rsidRPr="00E66DC4">
        <w:rPr>
          <w:rFonts w:ascii="Times New Roman" w:hAnsi="Times New Roman" w:cs="Times New Roman"/>
          <w:b/>
          <w:color w:val="000000" w:themeColor="text1"/>
          <w:sz w:val="28"/>
          <w:szCs w:val="28"/>
          <w:shd w:val="clear" w:color="auto" w:fill="FFFFFF"/>
        </w:rPr>
        <w:t>юджетна програма це:</w:t>
      </w:r>
    </w:p>
    <w:p w:rsidR="00115E2B" w:rsidRPr="00E66DC4" w:rsidRDefault="00115E2B" w:rsidP="00B154AB">
      <w:pPr>
        <w:pStyle w:val="a6"/>
        <w:numPr>
          <w:ilvl w:val="0"/>
          <w:numId w:val="1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115E2B" w:rsidRPr="00E66DC4" w:rsidRDefault="00115E2B" w:rsidP="00B154AB">
      <w:pPr>
        <w:pStyle w:val="a6"/>
        <w:numPr>
          <w:ilvl w:val="0"/>
          <w:numId w:val="1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Документ, підготовлений головним розпорядником бюджетних коштів, що містить пропозиції з відповідним обґрунтуванням щодо обсягу бюджетних коштів, необхідних для його діяльності на наступні бюджетні періоди.</w:t>
      </w:r>
    </w:p>
    <w:p w:rsidR="00115E2B" w:rsidRPr="00E66DC4" w:rsidRDefault="00115E2B" w:rsidP="00B154AB">
      <w:pPr>
        <w:pStyle w:val="a6"/>
        <w:numPr>
          <w:ilvl w:val="0"/>
          <w:numId w:val="1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Інвестиційний проект, що реалізується шляхом державного інвестування в об’єкти державної власності з використанням державних капітальних вкладень та/або кредитів (позик), залучених державою або під державні гарантії.</w:t>
      </w:r>
    </w:p>
    <w:p w:rsidR="00115E2B" w:rsidRPr="00E66DC4" w:rsidRDefault="00115E2B" w:rsidP="00B154AB">
      <w:pPr>
        <w:pStyle w:val="a6"/>
        <w:numPr>
          <w:ilvl w:val="0"/>
          <w:numId w:val="1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Комплекс 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економіки, виробництв, регіонів, виконання яких здійснюється з використанням коштів державного та/або місцевих бюджетів чи шляхом надання державних та/або місцевих гарантій.</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16.  </w:t>
      </w:r>
      <w:r w:rsidRPr="00E66DC4">
        <w:rPr>
          <w:rFonts w:ascii="Times New Roman" w:hAnsi="Times New Roman" w:cs="Times New Roman"/>
          <w:b/>
          <w:color w:val="000000" w:themeColor="text1"/>
          <w:sz w:val="28"/>
          <w:szCs w:val="28"/>
        </w:rPr>
        <w:t>П</w:t>
      </w:r>
      <w:r w:rsidRPr="00E66DC4">
        <w:rPr>
          <w:rFonts w:ascii="Times New Roman" w:hAnsi="Times New Roman" w:cs="Times New Roman"/>
          <w:b/>
          <w:color w:val="000000" w:themeColor="text1"/>
          <w:sz w:val="28"/>
          <w:szCs w:val="28"/>
          <w:shd w:val="clear" w:color="auto" w:fill="FFFFFF"/>
        </w:rPr>
        <w:t>аспорт бюджетної програми це:</w:t>
      </w:r>
    </w:p>
    <w:p w:rsidR="00115E2B" w:rsidRPr="00E66DC4" w:rsidRDefault="00E97C7D" w:rsidP="00B154AB">
      <w:pPr>
        <w:pStyle w:val="a6"/>
        <w:numPr>
          <w:ilvl w:val="0"/>
          <w:numId w:val="14"/>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Документ, що визначає мету, завдання, напрями використання бюджетних коштів, відповідальних виконавців, результативні показники та інші характеристики бюджетної програми відповідно до бюджетного призначення, встановленого законом про Державний бюджет України (рішенням про місцевий бюджет), та цілей державної політики у відповідній сфері діяльності, формування та/або реалізацію якої забезпечує головний розпорядник бюджетних коштів</w:t>
      </w:r>
      <w:r w:rsidR="00115E2B" w:rsidRPr="00E66DC4">
        <w:rPr>
          <w:rFonts w:ascii="Times New Roman" w:hAnsi="Times New Roman" w:cs="Times New Roman"/>
          <w:color w:val="000000" w:themeColor="text1"/>
          <w:sz w:val="28"/>
          <w:szCs w:val="28"/>
          <w:shd w:val="clear" w:color="auto" w:fill="FFFFFF"/>
        </w:rPr>
        <w:t>.</w:t>
      </w:r>
    </w:p>
    <w:p w:rsidR="00115E2B" w:rsidRPr="00E66DC4" w:rsidRDefault="00115E2B" w:rsidP="00B154AB">
      <w:pPr>
        <w:pStyle w:val="a6"/>
        <w:numPr>
          <w:ilvl w:val="0"/>
          <w:numId w:val="14"/>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невід’ємною частиною проекту закону про Державний бюджет України (проекту рішення про місцевий бюджет).</w:t>
      </w:r>
    </w:p>
    <w:p w:rsidR="00115E2B" w:rsidRPr="00E66DC4" w:rsidRDefault="00115E2B" w:rsidP="00B154AB">
      <w:pPr>
        <w:pStyle w:val="a6"/>
        <w:numPr>
          <w:ilvl w:val="0"/>
          <w:numId w:val="14"/>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lastRenderedPageBreak/>
        <w:t>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p>
    <w:p w:rsidR="00115E2B" w:rsidRPr="00E66DC4" w:rsidRDefault="00115E2B" w:rsidP="00B154AB">
      <w:pPr>
        <w:pStyle w:val="a6"/>
        <w:numPr>
          <w:ilvl w:val="0"/>
          <w:numId w:val="14"/>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Сукупність дій учасника бюджетного процесу відповідно до його повноважень, пов’язаних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бюджетних коштів.</w:t>
      </w:r>
    </w:p>
    <w:p w:rsidR="00115E2B" w:rsidRPr="00E66DC4" w:rsidRDefault="00115E2B" w:rsidP="00DA33F4">
      <w:pPr>
        <w:pStyle w:val="a6"/>
        <w:tabs>
          <w:tab w:val="left" w:pos="851"/>
          <w:tab w:val="left" w:pos="993"/>
        </w:tabs>
        <w:ind w:firstLine="567"/>
        <w:jc w:val="both"/>
        <w:rPr>
          <w:rFonts w:ascii="Times New Roman" w:hAnsi="Times New Roman" w:cs="Times New Roman"/>
          <w:color w:val="000000" w:themeColor="text1"/>
          <w:sz w:val="28"/>
          <w:szCs w:val="28"/>
          <w:shd w:val="clear" w:color="auto" w:fill="FFFFFF"/>
        </w:rPr>
      </w:pP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17. На підставі яких засад надаються</w:t>
      </w:r>
      <w:r w:rsidRPr="00E66DC4">
        <w:rPr>
          <w:rFonts w:ascii="Times New Roman" w:hAnsi="Times New Roman" w:cs="Times New Roman"/>
          <w:color w:val="000000" w:themeColor="text1"/>
          <w:sz w:val="28"/>
          <w:szCs w:val="28"/>
          <w:shd w:val="clear" w:color="auto" w:fill="FFFFFF"/>
        </w:rPr>
        <w:t xml:space="preserve"> </w:t>
      </w:r>
      <w:r w:rsidRPr="00E66DC4">
        <w:rPr>
          <w:rStyle w:val="a5"/>
          <w:rFonts w:ascii="Times New Roman" w:hAnsi="Times New Roman" w:cs="Times New Roman"/>
          <w:iCs/>
          <w:color w:val="000000" w:themeColor="text1"/>
          <w:sz w:val="28"/>
          <w:szCs w:val="28"/>
        </w:rPr>
        <w:t>субвенції на виконання інвестиційних проектів з державного бюджету?</w:t>
      </w:r>
    </w:p>
    <w:p w:rsidR="00115E2B" w:rsidRPr="00E66DC4" w:rsidRDefault="00115E2B" w:rsidP="00B154AB">
      <w:pPr>
        <w:pStyle w:val="a6"/>
        <w:numPr>
          <w:ilvl w:val="0"/>
          <w:numId w:val="16"/>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 xml:space="preserve">Економічної ефективності, направленості субвенції, фінансової забезпеченості інвестиційних </w:t>
      </w:r>
      <w:r w:rsidR="00E42F45">
        <w:rPr>
          <w:rFonts w:ascii="Times New Roman" w:hAnsi="Times New Roman" w:cs="Times New Roman"/>
          <w:color w:val="000000" w:themeColor="text1"/>
          <w:sz w:val="28"/>
          <w:szCs w:val="28"/>
          <w:shd w:val="clear" w:color="auto" w:fill="FFFFFF"/>
        </w:rPr>
        <w:t>проектів</w:t>
      </w:r>
      <w:r w:rsidRPr="00E66DC4">
        <w:rPr>
          <w:rFonts w:ascii="Times New Roman" w:hAnsi="Times New Roman" w:cs="Times New Roman"/>
          <w:color w:val="000000" w:themeColor="text1"/>
          <w:sz w:val="28"/>
          <w:szCs w:val="28"/>
          <w:shd w:val="clear" w:color="auto" w:fill="FFFFFF"/>
        </w:rPr>
        <w:t>, рівня забезпеченості, участі бюджету.</w:t>
      </w:r>
    </w:p>
    <w:p w:rsidR="00115E2B" w:rsidRPr="00E66DC4" w:rsidRDefault="00115E2B" w:rsidP="00B154AB">
      <w:pPr>
        <w:pStyle w:val="a6"/>
        <w:numPr>
          <w:ilvl w:val="0"/>
          <w:numId w:val="16"/>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Направленості субвенції, фінансової забезпеченості інвестиційних програм, рівня забезпеченості, участі бюджету.</w:t>
      </w:r>
    </w:p>
    <w:p w:rsidR="00115E2B" w:rsidRPr="00E66DC4" w:rsidRDefault="00115E2B" w:rsidP="00B154AB">
      <w:pPr>
        <w:pStyle w:val="a6"/>
        <w:numPr>
          <w:ilvl w:val="0"/>
          <w:numId w:val="16"/>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Економічної ефективності, направленості субвенції, рівня забезпеченості, участі бюджету.</w:t>
      </w:r>
    </w:p>
    <w:p w:rsidR="00115E2B" w:rsidRPr="00E66DC4" w:rsidRDefault="00115E2B" w:rsidP="00B154AB">
      <w:pPr>
        <w:pStyle w:val="a6"/>
        <w:numPr>
          <w:ilvl w:val="0"/>
          <w:numId w:val="16"/>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 xml:space="preserve">Економічної ефективності, направленості субвенції, рівня забезпеченості </w:t>
      </w:r>
      <w:r w:rsidRPr="00E66DC4">
        <w:rPr>
          <w:rFonts w:ascii="Times New Roman" w:hAnsi="Times New Roman" w:cs="Times New Roman"/>
          <w:color w:val="000000" w:themeColor="text1"/>
          <w:sz w:val="28"/>
          <w:szCs w:val="28"/>
        </w:rPr>
        <w:t>об'єктами виробничої, комунікаційної та соціальної інфраструктури</w:t>
      </w:r>
      <w:r w:rsidRPr="00E66DC4">
        <w:rPr>
          <w:rFonts w:ascii="Times New Roman" w:hAnsi="Times New Roman" w:cs="Times New Roman"/>
          <w:color w:val="000000" w:themeColor="text1"/>
          <w:sz w:val="28"/>
          <w:szCs w:val="28"/>
          <w:shd w:val="clear" w:color="auto" w:fill="FFFFFF"/>
        </w:rPr>
        <w:t>.</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p>
    <w:p w:rsidR="00E97C7D" w:rsidRPr="00E66DC4" w:rsidRDefault="00115E2B" w:rsidP="00DA33F4">
      <w:pPr>
        <w:pStyle w:val="rvps2"/>
        <w:shd w:val="clear" w:color="auto" w:fill="FFFFFF"/>
        <w:tabs>
          <w:tab w:val="left" w:pos="851"/>
        </w:tabs>
        <w:spacing w:before="0" w:beforeAutospacing="0" w:after="0" w:afterAutospacing="0"/>
        <w:ind w:firstLine="567"/>
        <w:jc w:val="both"/>
        <w:rPr>
          <w:color w:val="000000" w:themeColor="text1"/>
          <w:sz w:val="28"/>
          <w:szCs w:val="28"/>
          <w:lang w:val="uk-UA"/>
        </w:rPr>
      </w:pPr>
      <w:r w:rsidRPr="00E66DC4">
        <w:rPr>
          <w:b/>
          <w:color w:val="000000" w:themeColor="text1"/>
          <w:sz w:val="28"/>
          <w:szCs w:val="28"/>
          <w:shd w:val="clear" w:color="auto" w:fill="FFFFFF"/>
          <w:lang w:val="ru-RU"/>
        </w:rPr>
        <w:t xml:space="preserve">18. </w:t>
      </w:r>
      <w:r w:rsidR="002D26CB" w:rsidRPr="00E66DC4">
        <w:rPr>
          <w:b/>
          <w:color w:val="000000" w:themeColor="text1"/>
          <w:sz w:val="28"/>
          <w:szCs w:val="28"/>
          <w:lang w:val="uk-UA"/>
        </w:rPr>
        <w:t>Яким органом</w:t>
      </w:r>
      <w:r w:rsidR="00E97C7D" w:rsidRPr="00E66DC4">
        <w:rPr>
          <w:b/>
          <w:color w:val="000000" w:themeColor="text1"/>
          <w:sz w:val="28"/>
          <w:szCs w:val="28"/>
          <w:lang w:val="uk-UA"/>
        </w:rPr>
        <w:t xml:space="preserve"> визначається порядок використання коштів з резервного фонду Бюджету?</w:t>
      </w:r>
      <w:r w:rsidR="00E97C7D" w:rsidRPr="00E66DC4">
        <w:rPr>
          <w:color w:val="000000" w:themeColor="text1"/>
          <w:sz w:val="28"/>
          <w:szCs w:val="28"/>
          <w:lang w:val="uk-UA"/>
        </w:rPr>
        <w:t xml:space="preserve"> </w:t>
      </w:r>
    </w:p>
    <w:p w:rsidR="00E97C7D" w:rsidRPr="00E66DC4" w:rsidRDefault="00E97C7D" w:rsidP="00DA33F4">
      <w:pPr>
        <w:pStyle w:val="rvps2"/>
        <w:shd w:val="clear" w:color="auto" w:fill="FFFFFF"/>
        <w:tabs>
          <w:tab w:val="left" w:pos="851"/>
        </w:tabs>
        <w:spacing w:before="0" w:beforeAutospacing="0" w:after="0" w:afterAutospacing="0"/>
        <w:ind w:firstLine="567"/>
        <w:jc w:val="both"/>
        <w:rPr>
          <w:rFonts w:eastAsiaTheme="minorHAnsi"/>
          <w:color w:val="000000" w:themeColor="text1"/>
          <w:sz w:val="28"/>
          <w:szCs w:val="28"/>
          <w:shd w:val="clear" w:color="auto" w:fill="FFFFFF"/>
          <w:lang w:val="uk-UA"/>
        </w:rPr>
      </w:pPr>
      <w:r w:rsidRPr="00E66DC4">
        <w:rPr>
          <w:rFonts w:eastAsiaTheme="minorHAnsi"/>
          <w:color w:val="000000" w:themeColor="text1"/>
          <w:sz w:val="28"/>
          <w:szCs w:val="28"/>
          <w:shd w:val="clear" w:color="auto" w:fill="FFFFFF"/>
          <w:lang w:val="uk-UA"/>
        </w:rPr>
        <w:t xml:space="preserve">1. Міністерством фінансів України. </w:t>
      </w:r>
    </w:p>
    <w:p w:rsidR="00E97C7D" w:rsidRPr="00E66DC4" w:rsidRDefault="00E97C7D" w:rsidP="00DA33F4">
      <w:pPr>
        <w:pStyle w:val="rvps2"/>
        <w:shd w:val="clear" w:color="auto" w:fill="FFFFFF"/>
        <w:tabs>
          <w:tab w:val="left" w:pos="851"/>
        </w:tabs>
        <w:spacing w:before="0" w:beforeAutospacing="0" w:after="0" w:afterAutospacing="0"/>
        <w:ind w:firstLine="567"/>
        <w:jc w:val="both"/>
        <w:rPr>
          <w:rFonts w:eastAsiaTheme="minorHAnsi"/>
          <w:color w:val="000000" w:themeColor="text1"/>
          <w:sz w:val="28"/>
          <w:szCs w:val="28"/>
          <w:shd w:val="clear" w:color="auto" w:fill="FFFFFF"/>
          <w:lang w:val="uk-UA"/>
        </w:rPr>
      </w:pPr>
      <w:r w:rsidRPr="00E66DC4">
        <w:rPr>
          <w:rFonts w:eastAsiaTheme="minorHAnsi"/>
          <w:color w:val="000000" w:themeColor="text1"/>
          <w:sz w:val="28"/>
          <w:szCs w:val="28"/>
          <w:shd w:val="clear" w:color="auto" w:fill="FFFFFF"/>
          <w:lang w:val="uk-UA"/>
        </w:rPr>
        <w:t>2. Верховною Радою України.</w:t>
      </w:r>
    </w:p>
    <w:p w:rsidR="00E97C7D" w:rsidRPr="00E66DC4" w:rsidRDefault="00E97C7D" w:rsidP="00DA33F4">
      <w:pPr>
        <w:pStyle w:val="rvps2"/>
        <w:shd w:val="clear" w:color="auto" w:fill="FFFFFF"/>
        <w:tabs>
          <w:tab w:val="left" w:pos="851"/>
        </w:tabs>
        <w:spacing w:before="0" w:beforeAutospacing="0" w:after="0" w:afterAutospacing="0"/>
        <w:ind w:firstLine="567"/>
        <w:jc w:val="both"/>
        <w:rPr>
          <w:rFonts w:eastAsiaTheme="minorHAnsi"/>
          <w:color w:val="000000" w:themeColor="text1"/>
          <w:sz w:val="28"/>
          <w:szCs w:val="28"/>
          <w:shd w:val="clear" w:color="auto" w:fill="FFFFFF"/>
          <w:lang w:val="uk-UA"/>
        </w:rPr>
      </w:pPr>
      <w:r w:rsidRPr="00E66DC4">
        <w:rPr>
          <w:rFonts w:eastAsiaTheme="minorHAnsi"/>
          <w:color w:val="000000" w:themeColor="text1"/>
          <w:sz w:val="28"/>
          <w:szCs w:val="28"/>
          <w:shd w:val="clear" w:color="auto" w:fill="FFFFFF"/>
          <w:lang w:val="uk-UA"/>
        </w:rPr>
        <w:t xml:space="preserve">3. Кабінетом Міністрів України. </w:t>
      </w:r>
    </w:p>
    <w:p w:rsidR="00115E2B" w:rsidRPr="00E66DC4" w:rsidRDefault="00E97C7D"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4. Комітетом Верховної Ради України з питань бюджету</w:t>
      </w:r>
      <w:r w:rsidR="00115E2B" w:rsidRPr="00E66DC4">
        <w:rPr>
          <w:rFonts w:ascii="Times New Roman" w:hAnsi="Times New Roman" w:cs="Times New Roman"/>
          <w:color w:val="000000" w:themeColor="text1"/>
          <w:sz w:val="28"/>
          <w:szCs w:val="28"/>
          <w:shd w:val="clear" w:color="auto" w:fill="FFFFFF"/>
        </w:rPr>
        <w:t>.</w:t>
      </w:r>
    </w:p>
    <w:p w:rsidR="00115E2B" w:rsidRPr="00E66DC4" w:rsidRDefault="00115E2B"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19. До по</w:t>
      </w:r>
      <w:r w:rsidR="00E42F45">
        <w:rPr>
          <w:rFonts w:ascii="Times New Roman" w:hAnsi="Times New Roman" w:cs="Times New Roman"/>
          <w:b/>
          <w:color w:val="000000" w:themeColor="text1"/>
          <w:sz w:val="28"/>
          <w:szCs w:val="28"/>
          <w:shd w:val="clear" w:color="auto" w:fill="FFFFFF"/>
        </w:rPr>
        <w:t xml:space="preserve">рушень бюджетного законодавств </w:t>
      </w:r>
      <w:r w:rsidRPr="00E66DC4">
        <w:rPr>
          <w:rFonts w:ascii="Times New Roman" w:hAnsi="Times New Roman" w:cs="Times New Roman"/>
          <w:b/>
          <w:color w:val="000000" w:themeColor="text1"/>
          <w:sz w:val="28"/>
          <w:szCs w:val="28"/>
          <w:shd w:val="clear" w:color="auto" w:fill="FFFFFF"/>
        </w:rPr>
        <w:t>відноситься:</w:t>
      </w:r>
    </w:p>
    <w:p w:rsidR="00115E2B" w:rsidRPr="00E66DC4" w:rsidRDefault="00115E2B" w:rsidP="00B154AB">
      <w:pPr>
        <w:pStyle w:val="a6"/>
        <w:numPr>
          <w:ilvl w:val="0"/>
          <w:numId w:val="1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Визначення недостовірних обсягів бюджетних коштів при плануванні бюджетних показників.</w:t>
      </w:r>
    </w:p>
    <w:p w:rsidR="00115E2B" w:rsidRPr="00E66DC4" w:rsidRDefault="00115E2B" w:rsidP="00B154AB">
      <w:pPr>
        <w:pStyle w:val="a6"/>
        <w:numPr>
          <w:ilvl w:val="0"/>
          <w:numId w:val="1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rPr>
        <w:t>Високий рівень середніх залишків бюджетних коштів.</w:t>
      </w:r>
    </w:p>
    <w:p w:rsidR="00115E2B" w:rsidRPr="00E66DC4" w:rsidRDefault="00115E2B" w:rsidP="00B154AB">
      <w:pPr>
        <w:pStyle w:val="a6"/>
        <w:numPr>
          <w:ilvl w:val="0"/>
          <w:numId w:val="1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Низький рівень задоволення потреб суспільства в процесі витрачання державних коштів.</w:t>
      </w:r>
    </w:p>
    <w:p w:rsidR="00115E2B" w:rsidRPr="00E66DC4" w:rsidRDefault="00115E2B" w:rsidP="00B154AB">
      <w:pPr>
        <w:pStyle w:val="a6"/>
        <w:numPr>
          <w:ilvl w:val="0"/>
          <w:numId w:val="1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Неефективне використання бюджетних коштів.</w:t>
      </w:r>
    </w:p>
    <w:p w:rsidR="003B43BB" w:rsidRDefault="003B43BB"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p>
    <w:p w:rsidR="00115E2B" w:rsidRPr="00E66DC4" w:rsidRDefault="00115E2B"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20. Яку відповідальність несуть посадові особи, з вини яких допущено порушення бюджетного законодавства?</w:t>
      </w:r>
    </w:p>
    <w:p w:rsidR="00115E2B" w:rsidRPr="00E66DC4" w:rsidRDefault="00115E2B" w:rsidP="00B154AB">
      <w:pPr>
        <w:pStyle w:val="a6"/>
        <w:numPr>
          <w:ilvl w:val="0"/>
          <w:numId w:val="15"/>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Цивільну, дисциплінарну, адміністративну або кримінальну відповідальність.</w:t>
      </w:r>
    </w:p>
    <w:p w:rsidR="00115E2B" w:rsidRPr="00E66DC4" w:rsidRDefault="00115E2B" w:rsidP="00B154AB">
      <w:pPr>
        <w:pStyle w:val="a6"/>
        <w:numPr>
          <w:ilvl w:val="0"/>
          <w:numId w:val="15"/>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Адміністративну або кримінальну відповідальність.</w:t>
      </w:r>
    </w:p>
    <w:p w:rsidR="00115E2B" w:rsidRPr="00E66DC4" w:rsidRDefault="00115E2B" w:rsidP="00B154AB">
      <w:pPr>
        <w:pStyle w:val="a6"/>
        <w:numPr>
          <w:ilvl w:val="0"/>
          <w:numId w:val="15"/>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Дисциплінарну, адміністративну або кримінальну відповідальність.</w:t>
      </w:r>
    </w:p>
    <w:p w:rsidR="00115E2B" w:rsidRPr="00E66DC4" w:rsidRDefault="00115E2B" w:rsidP="00B154AB">
      <w:pPr>
        <w:pStyle w:val="a6"/>
        <w:numPr>
          <w:ilvl w:val="0"/>
          <w:numId w:val="15"/>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Цивільну, дисциплінарну, адміністративну відповідальність.</w:t>
      </w:r>
    </w:p>
    <w:p w:rsidR="001619E7" w:rsidRPr="00E66DC4" w:rsidRDefault="001619E7" w:rsidP="00DA33F4">
      <w:pPr>
        <w:tabs>
          <w:tab w:val="left" w:pos="851"/>
        </w:tabs>
        <w:ind w:firstLine="567"/>
        <w:rPr>
          <w:color w:val="000000" w:themeColor="text1"/>
        </w:rPr>
      </w:pPr>
    </w:p>
    <w:p w:rsidR="00DA33F4" w:rsidRPr="00E66DC4" w:rsidRDefault="00DA33F4" w:rsidP="00DA33F4">
      <w:pPr>
        <w:pStyle w:val="a6"/>
        <w:tabs>
          <w:tab w:val="left" w:pos="851"/>
        </w:tabs>
        <w:ind w:firstLine="567"/>
        <w:jc w:val="center"/>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lastRenderedPageBreak/>
        <w:t>ІІ. Питання на перевірку знань</w:t>
      </w:r>
      <w:r w:rsidR="00A95D77" w:rsidRPr="00E66DC4">
        <w:rPr>
          <w:rFonts w:ascii="Times New Roman" w:hAnsi="Times New Roman" w:cs="Times New Roman"/>
          <w:b/>
          <w:color w:val="000000" w:themeColor="text1"/>
          <w:sz w:val="28"/>
          <w:szCs w:val="28"/>
        </w:rPr>
        <w:t xml:space="preserve"> </w:t>
      </w:r>
    </w:p>
    <w:p w:rsidR="00DA33F4" w:rsidRPr="00E66DC4" w:rsidRDefault="00DA33F4" w:rsidP="00DA33F4">
      <w:pPr>
        <w:pStyle w:val="a6"/>
        <w:tabs>
          <w:tab w:val="left" w:pos="851"/>
        </w:tabs>
        <w:ind w:firstLine="567"/>
        <w:jc w:val="center"/>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Закону України «Про інвестиційну діяльність»</w:t>
      </w: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1. </w:t>
      </w:r>
      <w:r w:rsidRPr="00E66DC4">
        <w:rPr>
          <w:rFonts w:ascii="Times New Roman" w:hAnsi="Times New Roman" w:cs="Times New Roman"/>
          <w:b/>
          <w:color w:val="000000" w:themeColor="text1"/>
          <w:sz w:val="28"/>
          <w:szCs w:val="28"/>
        </w:rPr>
        <w:t>Інвестиції це:</w:t>
      </w:r>
    </w:p>
    <w:p w:rsidR="00DA33F4" w:rsidRPr="00E66DC4" w:rsidRDefault="00DA33F4" w:rsidP="00B154AB">
      <w:pPr>
        <w:pStyle w:val="a6"/>
        <w:numPr>
          <w:ilvl w:val="0"/>
          <w:numId w:val="1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Всі види майнових та інтелектуальних цінностей, що вкладаються в об'єкти підприємницької та інших видів діяльності, в результаті якої створюється прибуток (доход) та/або досягається соціальний та екологічний ефект.</w:t>
      </w:r>
    </w:p>
    <w:p w:rsidR="00DA33F4" w:rsidRPr="00E66DC4" w:rsidRDefault="00DA33F4" w:rsidP="00B154AB">
      <w:pPr>
        <w:pStyle w:val="a6"/>
        <w:numPr>
          <w:ilvl w:val="0"/>
          <w:numId w:val="1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Будь-які активи, рухоме та нерухоме майно (будинки, споруди, устаткування та інші матеріальні цінності), векселі. </w:t>
      </w:r>
    </w:p>
    <w:p w:rsidR="00DA33F4" w:rsidRPr="00E66DC4" w:rsidRDefault="00DA33F4" w:rsidP="00B154AB">
      <w:pPr>
        <w:pStyle w:val="a6"/>
        <w:numPr>
          <w:ilvl w:val="0"/>
          <w:numId w:val="19"/>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14" w:name="o20"/>
      <w:bookmarkEnd w:id="14"/>
      <w:r w:rsidRPr="00E66DC4">
        <w:rPr>
          <w:rFonts w:ascii="Times New Roman" w:hAnsi="Times New Roman" w:cs="Times New Roman"/>
          <w:color w:val="000000" w:themeColor="text1"/>
          <w:sz w:val="28"/>
          <w:szCs w:val="28"/>
        </w:rPr>
        <w:t>Кошти, банківські кредити, вклади,</w:t>
      </w:r>
      <w:r w:rsidRPr="00E66DC4">
        <w:rPr>
          <w:rFonts w:ascii="Times New Roman" w:eastAsia="Times New Roman" w:hAnsi="Times New Roman" w:cs="Times New Roman"/>
          <w:color w:val="000000" w:themeColor="text1"/>
          <w:sz w:val="28"/>
          <w:szCs w:val="28"/>
          <w:lang w:eastAsia="ru-RU"/>
        </w:rPr>
        <w:t xml:space="preserve"> майнові права інтелектуальної  власності, </w:t>
      </w:r>
      <w:r w:rsidRPr="00E66DC4">
        <w:rPr>
          <w:rFonts w:ascii="Times New Roman" w:hAnsi="Times New Roman" w:cs="Times New Roman"/>
          <w:color w:val="000000" w:themeColor="text1"/>
          <w:sz w:val="28"/>
          <w:szCs w:val="28"/>
        </w:rPr>
        <w:t>векселі</w:t>
      </w:r>
      <w:r w:rsidRPr="00E66DC4">
        <w:rPr>
          <w:rFonts w:ascii="Times New Roman" w:eastAsia="Times New Roman" w:hAnsi="Times New Roman" w:cs="Times New Roman"/>
          <w:color w:val="000000" w:themeColor="text1"/>
          <w:sz w:val="28"/>
          <w:szCs w:val="28"/>
          <w:lang w:eastAsia="ru-RU"/>
        </w:rPr>
        <w:t>.</w:t>
      </w:r>
    </w:p>
    <w:p w:rsidR="00DA33F4" w:rsidRPr="00E66DC4" w:rsidRDefault="00DA33F4" w:rsidP="00B154AB">
      <w:pPr>
        <w:pStyle w:val="a6"/>
        <w:numPr>
          <w:ilvl w:val="0"/>
          <w:numId w:val="1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Будь-які кошти, цільові банківські вклади, сукупність технічних, технологічних, комерційних та інших знань, оформлених у вигляді технічної документації, навиків та виробничого досвіду, необхідних для організації того чи іншого виду виробництва, запатентованих ("ноу-хау").</w:t>
      </w:r>
    </w:p>
    <w:p w:rsidR="00DA33F4" w:rsidRPr="00E66DC4" w:rsidRDefault="00DA33F4" w:rsidP="00DA33F4">
      <w:pPr>
        <w:pStyle w:val="a6"/>
        <w:tabs>
          <w:tab w:val="left" w:pos="851"/>
        </w:tabs>
        <w:ind w:firstLine="567"/>
        <w:jc w:val="both"/>
        <w:rPr>
          <w:rFonts w:ascii="Times New Roman" w:hAnsi="Times New Roman" w:cs="Times New Roman"/>
          <w:color w:val="000000" w:themeColor="text1"/>
          <w:sz w:val="28"/>
          <w:szCs w:val="28"/>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 xml:space="preserve">2. </w:t>
      </w:r>
      <w:r w:rsidR="00013446" w:rsidRPr="00E66DC4">
        <w:rPr>
          <w:rFonts w:ascii="Times New Roman" w:hAnsi="Times New Roman" w:cs="Times New Roman"/>
          <w:b/>
          <w:color w:val="000000" w:themeColor="text1"/>
          <w:sz w:val="28"/>
          <w:szCs w:val="28"/>
        </w:rPr>
        <w:t>Яким органом</w:t>
      </w:r>
      <w:r w:rsidRPr="00E66DC4">
        <w:rPr>
          <w:rFonts w:ascii="Times New Roman" w:hAnsi="Times New Roman" w:cs="Times New Roman"/>
          <w:b/>
          <w:color w:val="000000" w:themeColor="text1"/>
          <w:sz w:val="28"/>
          <w:szCs w:val="28"/>
        </w:rPr>
        <w:t xml:space="preserve"> встановлюється порядок надання державної підтримки інвестиційного проекту?</w:t>
      </w:r>
    </w:p>
    <w:p w:rsidR="00DA33F4" w:rsidRPr="00E66DC4" w:rsidRDefault="00DA33F4" w:rsidP="00B154AB">
      <w:pPr>
        <w:pStyle w:val="a6"/>
        <w:numPr>
          <w:ilvl w:val="0"/>
          <w:numId w:val="2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Кабінет</w:t>
      </w:r>
      <w:r w:rsidR="00013446" w:rsidRPr="00E66DC4">
        <w:rPr>
          <w:rFonts w:ascii="Times New Roman" w:hAnsi="Times New Roman" w:cs="Times New Roman"/>
          <w:color w:val="000000" w:themeColor="text1"/>
          <w:sz w:val="28"/>
          <w:szCs w:val="28"/>
        </w:rPr>
        <w:t>ом</w:t>
      </w:r>
      <w:r w:rsidRPr="00E66DC4">
        <w:rPr>
          <w:rFonts w:ascii="Times New Roman" w:hAnsi="Times New Roman" w:cs="Times New Roman"/>
          <w:color w:val="000000" w:themeColor="text1"/>
          <w:sz w:val="28"/>
          <w:szCs w:val="28"/>
        </w:rPr>
        <w:t xml:space="preserve"> Міністрів України.</w:t>
      </w:r>
    </w:p>
    <w:p w:rsidR="00DA33F4" w:rsidRPr="00E66DC4" w:rsidRDefault="00DA33F4" w:rsidP="00B154AB">
      <w:pPr>
        <w:pStyle w:val="a6"/>
        <w:numPr>
          <w:ilvl w:val="0"/>
          <w:numId w:val="2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Міністерство</w:t>
      </w:r>
      <w:r w:rsidR="00013446" w:rsidRPr="00E66DC4">
        <w:rPr>
          <w:rFonts w:ascii="Times New Roman" w:hAnsi="Times New Roman" w:cs="Times New Roman"/>
          <w:color w:val="000000" w:themeColor="text1"/>
          <w:sz w:val="28"/>
          <w:szCs w:val="28"/>
        </w:rPr>
        <w:t>м</w:t>
      </w:r>
      <w:r w:rsidRPr="00E66DC4">
        <w:rPr>
          <w:rFonts w:ascii="Times New Roman" w:hAnsi="Times New Roman" w:cs="Times New Roman"/>
          <w:color w:val="000000" w:themeColor="text1"/>
          <w:sz w:val="28"/>
          <w:szCs w:val="28"/>
        </w:rPr>
        <w:t xml:space="preserve"> фінансів України.</w:t>
      </w:r>
    </w:p>
    <w:p w:rsidR="00DA33F4" w:rsidRPr="00E66DC4" w:rsidRDefault="00DA33F4" w:rsidP="00B154AB">
      <w:pPr>
        <w:pStyle w:val="a6"/>
        <w:numPr>
          <w:ilvl w:val="0"/>
          <w:numId w:val="2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Центральним органом виконавчої влади, що забезпечує формування державної політики у сфері економічного розвитку. </w:t>
      </w:r>
    </w:p>
    <w:p w:rsidR="00DA33F4" w:rsidRPr="00E66DC4" w:rsidRDefault="00DA33F4" w:rsidP="00B154AB">
      <w:pPr>
        <w:pStyle w:val="a6"/>
        <w:numPr>
          <w:ilvl w:val="0"/>
          <w:numId w:val="2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Верховною Радою України.</w:t>
      </w:r>
    </w:p>
    <w:p w:rsidR="00DA33F4" w:rsidRPr="00E66DC4" w:rsidRDefault="00DA33F4" w:rsidP="00DA33F4">
      <w:pPr>
        <w:pStyle w:val="a6"/>
        <w:tabs>
          <w:tab w:val="left" w:pos="851"/>
        </w:tabs>
        <w:ind w:firstLine="567"/>
        <w:jc w:val="both"/>
        <w:rPr>
          <w:rFonts w:ascii="Times New Roman" w:hAnsi="Times New Roman" w:cs="Times New Roman"/>
          <w:color w:val="000000" w:themeColor="text1"/>
          <w:sz w:val="28"/>
          <w:szCs w:val="28"/>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3. </w:t>
      </w:r>
      <w:r w:rsidR="00013446" w:rsidRPr="00E66DC4">
        <w:rPr>
          <w:rFonts w:ascii="Times New Roman" w:hAnsi="Times New Roman" w:cs="Times New Roman"/>
          <w:b/>
          <w:color w:val="000000" w:themeColor="text1"/>
          <w:sz w:val="28"/>
          <w:szCs w:val="28"/>
        </w:rPr>
        <w:t>Об’</w:t>
      </w:r>
      <w:r w:rsidRPr="00E66DC4">
        <w:rPr>
          <w:rFonts w:ascii="Times New Roman" w:hAnsi="Times New Roman" w:cs="Times New Roman"/>
          <w:b/>
          <w:color w:val="000000" w:themeColor="text1"/>
          <w:sz w:val="28"/>
          <w:szCs w:val="28"/>
        </w:rPr>
        <w:t>єктами інвестиційної діяльності можуть бути:</w:t>
      </w:r>
    </w:p>
    <w:p w:rsidR="00DA33F4" w:rsidRPr="00E66DC4" w:rsidRDefault="00DA33F4" w:rsidP="00B154AB">
      <w:pPr>
        <w:pStyle w:val="a6"/>
        <w:numPr>
          <w:ilvl w:val="0"/>
          <w:numId w:val="21"/>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Будь-яке майно, в тому числі основні фонди і оборотні кошти в усіх галузях економіки, цінні папери (крім векселів), цільові грошові вклади, науково-технічна продукція, інтелектуальні цінності, інші об'єкти власності, а також майнові права.</w:t>
      </w:r>
    </w:p>
    <w:p w:rsidR="00DA33F4" w:rsidRPr="00E66DC4" w:rsidRDefault="00DA33F4" w:rsidP="00B154AB">
      <w:pPr>
        <w:pStyle w:val="a6"/>
        <w:numPr>
          <w:ilvl w:val="0"/>
          <w:numId w:val="21"/>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Цільові грошові вклади, майно, науково-технічна продукція, інтелектуальні цінності, інші об'єкти власності.</w:t>
      </w:r>
    </w:p>
    <w:p w:rsidR="00DA33F4" w:rsidRPr="00E66DC4" w:rsidRDefault="00DA33F4" w:rsidP="00B154AB">
      <w:pPr>
        <w:pStyle w:val="a6"/>
        <w:numPr>
          <w:ilvl w:val="0"/>
          <w:numId w:val="2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rPr>
        <w:t>Основні фонди і оборотні кошти в усіх галузях економіки.</w:t>
      </w:r>
    </w:p>
    <w:p w:rsidR="00DA33F4" w:rsidRPr="00E66DC4" w:rsidRDefault="00DA33F4" w:rsidP="00B154AB">
      <w:pPr>
        <w:pStyle w:val="a6"/>
        <w:numPr>
          <w:ilvl w:val="0"/>
          <w:numId w:val="21"/>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Будівлі, споруди, їх структурні компоненти та передавальні пристрої, у тому числі жилі будинки та їх частини.</w:t>
      </w:r>
    </w:p>
    <w:p w:rsidR="00DA33F4" w:rsidRPr="00E66DC4" w:rsidRDefault="00DA33F4" w:rsidP="00DA33F4">
      <w:pPr>
        <w:pStyle w:val="a6"/>
        <w:tabs>
          <w:tab w:val="left" w:pos="851"/>
          <w:tab w:val="left" w:pos="993"/>
        </w:tabs>
        <w:ind w:firstLine="567"/>
        <w:jc w:val="both"/>
        <w:rPr>
          <w:rFonts w:ascii="Times New Roman" w:hAnsi="Times New Roman" w:cs="Times New Roman"/>
          <w:color w:val="000000" w:themeColor="text1"/>
          <w:sz w:val="28"/>
          <w:szCs w:val="28"/>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4. </w:t>
      </w:r>
      <w:r w:rsidR="00013446" w:rsidRPr="00E66DC4">
        <w:rPr>
          <w:rFonts w:ascii="Times New Roman" w:hAnsi="Times New Roman" w:cs="Times New Roman"/>
          <w:b/>
          <w:color w:val="000000" w:themeColor="text1"/>
          <w:sz w:val="28"/>
          <w:szCs w:val="28"/>
        </w:rPr>
        <w:t>Інвестиційна діяльність суб’</w:t>
      </w:r>
      <w:r w:rsidRPr="00E66DC4">
        <w:rPr>
          <w:rFonts w:ascii="Times New Roman" w:hAnsi="Times New Roman" w:cs="Times New Roman"/>
          <w:b/>
          <w:color w:val="000000" w:themeColor="text1"/>
          <w:sz w:val="28"/>
          <w:szCs w:val="28"/>
        </w:rPr>
        <w:t>єктів України за її межами регулюється:</w:t>
      </w:r>
    </w:p>
    <w:p w:rsidR="00DA33F4" w:rsidRPr="00E66DC4" w:rsidRDefault="00DA33F4" w:rsidP="00B154AB">
      <w:pPr>
        <w:pStyle w:val="a6"/>
        <w:numPr>
          <w:ilvl w:val="0"/>
          <w:numId w:val="23"/>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Законодавством іноземної держави, на території якої ця діяльність здійснюється, відповідними договорами України, а також спеціальним законодавством України.</w:t>
      </w:r>
    </w:p>
    <w:p w:rsidR="00DA33F4" w:rsidRPr="00E66DC4" w:rsidRDefault="00DA33F4" w:rsidP="00B154AB">
      <w:pPr>
        <w:pStyle w:val="a6"/>
        <w:numPr>
          <w:ilvl w:val="0"/>
          <w:numId w:val="23"/>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Законодавством іноземної держави, укладеними договорами, угодами.</w:t>
      </w:r>
    </w:p>
    <w:p w:rsidR="00DA33F4" w:rsidRPr="00E66DC4" w:rsidRDefault="00DA33F4" w:rsidP="00B154AB">
      <w:pPr>
        <w:pStyle w:val="a6"/>
        <w:numPr>
          <w:ilvl w:val="0"/>
          <w:numId w:val="23"/>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Виключно законодавством іноземної держави.</w:t>
      </w:r>
    </w:p>
    <w:p w:rsidR="00DA33F4" w:rsidRPr="00E66DC4" w:rsidRDefault="00DA33F4" w:rsidP="00B154AB">
      <w:pPr>
        <w:pStyle w:val="a6"/>
        <w:numPr>
          <w:ilvl w:val="0"/>
          <w:numId w:val="23"/>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Регламентується положеннями Угоди про асоціацію між Україною і ЄС.</w:t>
      </w:r>
    </w:p>
    <w:p w:rsidR="003B43BB" w:rsidRDefault="003B43BB" w:rsidP="00DA33F4">
      <w:pPr>
        <w:pStyle w:val="a6"/>
        <w:tabs>
          <w:tab w:val="left" w:pos="851"/>
        </w:tabs>
        <w:ind w:firstLine="567"/>
        <w:jc w:val="both"/>
        <w:rPr>
          <w:rFonts w:ascii="Times New Roman" w:eastAsia="Times New Roman" w:hAnsi="Times New Roman" w:cs="Times New Roman"/>
          <w:b/>
          <w:color w:val="000000" w:themeColor="text1"/>
          <w:sz w:val="28"/>
          <w:szCs w:val="28"/>
          <w:lang w:eastAsia="ru-RU"/>
        </w:rPr>
      </w:pPr>
    </w:p>
    <w:p w:rsidR="004153EA" w:rsidRDefault="004153EA" w:rsidP="00DA33F4">
      <w:pPr>
        <w:pStyle w:val="a6"/>
        <w:tabs>
          <w:tab w:val="left" w:pos="851"/>
        </w:tabs>
        <w:ind w:firstLine="567"/>
        <w:jc w:val="both"/>
        <w:rPr>
          <w:rFonts w:ascii="Times New Roman" w:eastAsia="Times New Roman" w:hAnsi="Times New Roman" w:cs="Times New Roman"/>
          <w:b/>
          <w:color w:val="000000" w:themeColor="text1"/>
          <w:sz w:val="28"/>
          <w:szCs w:val="28"/>
          <w:lang w:eastAsia="ru-RU"/>
        </w:rPr>
      </w:pPr>
    </w:p>
    <w:p w:rsidR="004153EA" w:rsidRDefault="004153EA" w:rsidP="00DA33F4">
      <w:pPr>
        <w:pStyle w:val="a6"/>
        <w:tabs>
          <w:tab w:val="left" w:pos="851"/>
        </w:tabs>
        <w:ind w:firstLine="567"/>
        <w:jc w:val="both"/>
        <w:rPr>
          <w:rFonts w:ascii="Times New Roman" w:eastAsia="Times New Roman" w:hAnsi="Times New Roman" w:cs="Times New Roman"/>
          <w:b/>
          <w:color w:val="000000" w:themeColor="text1"/>
          <w:sz w:val="28"/>
          <w:szCs w:val="28"/>
          <w:lang w:eastAsia="ru-RU"/>
        </w:rPr>
      </w:pPr>
    </w:p>
    <w:p w:rsidR="00DA33F4" w:rsidRPr="00E66DC4" w:rsidRDefault="00DA33F4" w:rsidP="00DA33F4">
      <w:pPr>
        <w:pStyle w:val="a6"/>
        <w:tabs>
          <w:tab w:val="left" w:pos="851"/>
        </w:tabs>
        <w:ind w:firstLine="567"/>
        <w:jc w:val="both"/>
        <w:rPr>
          <w:rFonts w:ascii="Times New Roman" w:eastAsia="Times New Roman" w:hAnsi="Times New Roman" w:cs="Times New Roman"/>
          <w:b/>
          <w:color w:val="000000" w:themeColor="text1"/>
          <w:sz w:val="28"/>
          <w:szCs w:val="28"/>
          <w:lang w:eastAsia="ru-RU"/>
        </w:rPr>
      </w:pPr>
      <w:r w:rsidRPr="00E66DC4">
        <w:rPr>
          <w:rFonts w:ascii="Times New Roman" w:eastAsia="Times New Roman" w:hAnsi="Times New Roman" w:cs="Times New Roman"/>
          <w:b/>
          <w:color w:val="000000" w:themeColor="text1"/>
          <w:sz w:val="28"/>
          <w:szCs w:val="28"/>
          <w:lang w:eastAsia="ru-RU"/>
        </w:rPr>
        <w:lastRenderedPageBreak/>
        <w:t>5. Інвестиційний проект – це:</w:t>
      </w:r>
    </w:p>
    <w:p w:rsidR="00DA33F4" w:rsidRPr="00E66DC4" w:rsidRDefault="00DA33F4" w:rsidP="00B154AB">
      <w:pPr>
        <w:pStyle w:val="a6"/>
        <w:numPr>
          <w:ilvl w:val="0"/>
          <w:numId w:val="25"/>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Комплекс заходів (організаційно-правових, управлінських, аналітичних, фінансових та інженерно-технічних), визначених на  основі національної системи цінностей і завдань інноваційного розвитку національної економіки та спрямованих на розвиток окремих галузей, секторів економіки, виробництв, регіонів, виконання яких здійснюється суб’єктами інвестиційної діяльності з використанням цінностей.</w:t>
      </w:r>
    </w:p>
    <w:p w:rsidR="00DA33F4" w:rsidRPr="00E66DC4" w:rsidRDefault="00DA33F4" w:rsidP="00B154AB">
      <w:pPr>
        <w:pStyle w:val="a6"/>
        <w:numPr>
          <w:ilvl w:val="0"/>
          <w:numId w:val="25"/>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Техніко-економічне та соціальне обґрунтування проекту для пошуку подальших резервів зменшення витрат і зростання доходів з метою забезпечення зростання прибутків.</w:t>
      </w:r>
    </w:p>
    <w:p w:rsidR="00DA33F4" w:rsidRPr="00E66DC4" w:rsidRDefault="00DA33F4" w:rsidP="00B154AB">
      <w:pPr>
        <w:pStyle w:val="a6"/>
        <w:numPr>
          <w:ilvl w:val="0"/>
          <w:numId w:val="25"/>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15" w:name="o38"/>
      <w:bookmarkEnd w:id="15"/>
      <w:r w:rsidRPr="00E66DC4">
        <w:rPr>
          <w:rFonts w:ascii="Times New Roman" w:hAnsi="Times New Roman" w:cs="Times New Roman"/>
          <w:color w:val="000000" w:themeColor="text1"/>
          <w:sz w:val="28"/>
          <w:szCs w:val="28"/>
          <w:shd w:val="clear" w:color="auto" w:fill="FFFFFF"/>
        </w:rPr>
        <w:t xml:space="preserve">Комплекс </w:t>
      </w:r>
      <w:r w:rsidRPr="00E66DC4">
        <w:rPr>
          <w:rFonts w:ascii="Times New Roman" w:eastAsia="Times New Roman" w:hAnsi="Times New Roman" w:cs="Times New Roman"/>
          <w:color w:val="000000" w:themeColor="text1"/>
          <w:sz w:val="28"/>
          <w:szCs w:val="28"/>
          <w:lang w:eastAsia="ru-RU"/>
        </w:rPr>
        <w:t>планово-розрахункових документів, необхідних та достатніх для обґрунтування інвестування, організації та управління роботами з реалізації проекту в межах визначених вартості та терміну його реалізації.</w:t>
      </w:r>
    </w:p>
    <w:p w:rsidR="00DA33F4" w:rsidRPr="00E66DC4" w:rsidRDefault="00DA33F4" w:rsidP="00B154AB">
      <w:pPr>
        <w:pStyle w:val="a6"/>
        <w:numPr>
          <w:ilvl w:val="0"/>
          <w:numId w:val="25"/>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eastAsia="Times New Roman" w:hAnsi="Times New Roman" w:cs="Times New Roman"/>
          <w:color w:val="000000" w:themeColor="text1"/>
          <w:sz w:val="28"/>
          <w:szCs w:val="28"/>
          <w:lang w:eastAsia="ru-RU"/>
        </w:rPr>
        <w:t>Сукупність процесів,</w:t>
      </w:r>
      <w:r w:rsidRPr="00E66DC4">
        <w:rPr>
          <w:rFonts w:ascii="Times New Roman" w:hAnsi="Times New Roman" w:cs="Times New Roman"/>
          <w:color w:val="000000" w:themeColor="text1"/>
          <w:sz w:val="28"/>
          <w:szCs w:val="28"/>
          <w:shd w:val="clear" w:color="auto" w:fill="FFFFFF"/>
        </w:rPr>
        <w:t xml:space="preserve"> обмежена в часі, ресурсах та вимогах якості, направлена на створення нової цінності.</w:t>
      </w:r>
    </w:p>
    <w:p w:rsidR="00DA33F4" w:rsidRPr="00E66DC4" w:rsidRDefault="00DA33F4"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6. </w:t>
      </w:r>
      <w:r w:rsidRPr="00E66DC4">
        <w:rPr>
          <w:rFonts w:ascii="Times New Roman" w:hAnsi="Times New Roman" w:cs="Times New Roman"/>
          <w:b/>
          <w:color w:val="000000" w:themeColor="text1"/>
          <w:sz w:val="28"/>
          <w:szCs w:val="28"/>
        </w:rPr>
        <w:t xml:space="preserve">Державна підтримка для реалізації інвестиційних проектів, відповідно до Закону </w:t>
      </w:r>
      <w:r w:rsidR="007C1260">
        <w:rPr>
          <w:rFonts w:ascii="Times New Roman" w:hAnsi="Times New Roman" w:cs="Times New Roman"/>
          <w:b/>
          <w:color w:val="000000" w:themeColor="text1"/>
          <w:sz w:val="28"/>
          <w:szCs w:val="28"/>
        </w:rPr>
        <w:t xml:space="preserve">України </w:t>
      </w:r>
      <w:r w:rsidRPr="00E66DC4">
        <w:rPr>
          <w:rFonts w:ascii="Times New Roman" w:hAnsi="Times New Roman" w:cs="Times New Roman"/>
          <w:b/>
          <w:color w:val="000000" w:themeColor="text1"/>
          <w:sz w:val="28"/>
          <w:szCs w:val="28"/>
        </w:rPr>
        <w:t xml:space="preserve">«Про інвестиційну діяльність», не надається шляхом: </w:t>
      </w:r>
    </w:p>
    <w:p w:rsidR="00DA33F4" w:rsidRPr="00E66DC4" w:rsidRDefault="00DA33F4" w:rsidP="00B154AB">
      <w:pPr>
        <w:pStyle w:val="a6"/>
        <w:numPr>
          <w:ilvl w:val="0"/>
          <w:numId w:val="2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16" w:name="o151"/>
      <w:bookmarkEnd w:id="16"/>
      <w:r w:rsidRPr="00E66DC4">
        <w:rPr>
          <w:rFonts w:ascii="Times New Roman" w:eastAsia="Times New Roman" w:hAnsi="Times New Roman" w:cs="Times New Roman"/>
          <w:color w:val="000000" w:themeColor="text1"/>
          <w:sz w:val="28"/>
          <w:szCs w:val="28"/>
          <w:lang w:eastAsia="ru-RU"/>
        </w:rPr>
        <w:t xml:space="preserve">Співфінансування реалізації інвестиційних проектів за рахунок коштів державного бюджету. </w:t>
      </w:r>
    </w:p>
    <w:p w:rsidR="00DA33F4" w:rsidRPr="00E66DC4" w:rsidRDefault="00DA33F4" w:rsidP="00B154AB">
      <w:pPr>
        <w:pStyle w:val="a6"/>
        <w:numPr>
          <w:ilvl w:val="0"/>
          <w:numId w:val="2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17" w:name="o152"/>
      <w:bookmarkStart w:id="18" w:name="o153"/>
      <w:bookmarkEnd w:id="17"/>
      <w:bookmarkEnd w:id="18"/>
      <w:r w:rsidRPr="00E66DC4">
        <w:rPr>
          <w:rFonts w:ascii="Times New Roman" w:eastAsia="Times New Roman" w:hAnsi="Times New Roman" w:cs="Times New Roman"/>
          <w:color w:val="000000" w:themeColor="text1"/>
          <w:sz w:val="28"/>
          <w:szCs w:val="28"/>
          <w:lang w:eastAsia="ru-RU"/>
        </w:rPr>
        <w:t xml:space="preserve">Кредитування за рахунок коштів державного бюджету суб’єктів господарювання для реалізації інвестиційних проектів. </w:t>
      </w:r>
    </w:p>
    <w:p w:rsidR="00DA33F4" w:rsidRPr="00E66DC4" w:rsidRDefault="00DA33F4" w:rsidP="00B154AB">
      <w:pPr>
        <w:pStyle w:val="a6"/>
        <w:numPr>
          <w:ilvl w:val="0"/>
          <w:numId w:val="2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19" w:name="o154"/>
      <w:bookmarkEnd w:id="19"/>
      <w:r w:rsidRPr="00E66DC4">
        <w:rPr>
          <w:rFonts w:ascii="Times New Roman" w:eastAsia="Times New Roman" w:hAnsi="Times New Roman" w:cs="Times New Roman"/>
          <w:color w:val="000000" w:themeColor="text1"/>
          <w:sz w:val="28"/>
          <w:szCs w:val="28"/>
          <w:lang w:eastAsia="ru-RU"/>
        </w:rPr>
        <w:t xml:space="preserve">Повної або часткової компенсації за рахунок коштів державного бюджету відсотків за кредитами суб’єктів господарювання для реалізації інвестиційних проектів. </w:t>
      </w:r>
    </w:p>
    <w:p w:rsidR="00DA33F4" w:rsidRPr="00E66DC4" w:rsidRDefault="00DA33F4" w:rsidP="00B154AB">
      <w:pPr>
        <w:pStyle w:val="a6"/>
        <w:numPr>
          <w:ilvl w:val="0"/>
          <w:numId w:val="2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bookmarkStart w:id="20" w:name="o155"/>
      <w:bookmarkEnd w:id="20"/>
      <w:r w:rsidRPr="00E66DC4">
        <w:rPr>
          <w:rFonts w:ascii="Times New Roman" w:eastAsia="Times New Roman" w:hAnsi="Times New Roman" w:cs="Times New Roman"/>
          <w:color w:val="000000" w:themeColor="text1"/>
          <w:sz w:val="28"/>
          <w:szCs w:val="28"/>
          <w:lang w:eastAsia="ru-RU"/>
        </w:rPr>
        <w:t xml:space="preserve">Пошуку потенційних партнерів для реалізації проекту. </w:t>
      </w:r>
    </w:p>
    <w:p w:rsidR="00DA33F4" w:rsidRPr="00E66DC4" w:rsidRDefault="00DA33F4" w:rsidP="00DA33F4">
      <w:pPr>
        <w:pStyle w:val="a6"/>
        <w:tabs>
          <w:tab w:val="left" w:pos="851"/>
          <w:tab w:val="left" w:pos="993"/>
        </w:tabs>
        <w:ind w:left="567"/>
        <w:jc w:val="both"/>
        <w:rPr>
          <w:rFonts w:ascii="Times New Roman" w:hAnsi="Times New Roman" w:cs="Times New Roman"/>
          <w:color w:val="000000" w:themeColor="text1"/>
          <w:sz w:val="28"/>
          <w:szCs w:val="28"/>
          <w:shd w:val="clear" w:color="auto" w:fill="FFFFFF"/>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7. Ким встановлюється п</w:t>
      </w:r>
      <w:r w:rsidRPr="00E66DC4">
        <w:rPr>
          <w:rFonts w:ascii="Times New Roman" w:hAnsi="Times New Roman" w:cs="Times New Roman"/>
          <w:b/>
          <w:color w:val="000000" w:themeColor="text1"/>
          <w:sz w:val="28"/>
          <w:szCs w:val="28"/>
        </w:rPr>
        <w:t>ерелік документів, що подаються для відбору інвестиційних проектів?</w:t>
      </w:r>
    </w:p>
    <w:p w:rsidR="00DA33F4" w:rsidRPr="00E66DC4" w:rsidRDefault="00DA33F4" w:rsidP="00B154AB">
      <w:pPr>
        <w:pStyle w:val="a6"/>
        <w:numPr>
          <w:ilvl w:val="0"/>
          <w:numId w:val="2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Кабінетом Міністрів України.</w:t>
      </w:r>
    </w:p>
    <w:p w:rsidR="00DA33F4" w:rsidRPr="00E66DC4" w:rsidRDefault="00DA33F4" w:rsidP="00B154AB">
      <w:pPr>
        <w:pStyle w:val="a6"/>
        <w:numPr>
          <w:ilvl w:val="0"/>
          <w:numId w:val="2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Міністерством економічного розвитку та торгівлі України для кожного напряму, за яким надається державна підтримка для реалізації  відповідних  інвестиційних проектів.</w:t>
      </w:r>
    </w:p>
    <w:p w:rsidR="00DA33F4" w:rsidRPr="00E66DC4" w:rsidRDefault="00DA33F4" w:rsidP="00B154AB">
      <w:pPr>
        <w:pStyle w:val="a6"/>
        <w:numPr>
          <w:ilvl w:val="0"/>
          <w:numId w:val="2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Інвестиційною комісією.</w:t>
      </w:r>
    </w:p>
    <w:p w:rsidR="00DA33F4" w:rsidRPr="00E66DC4" w:rsidRDefault="00DA33F4" w:rsidP="00B154AB">
      <w:pPr>
        <w:pStyle w:val="a6"/>
        <w:numPr>
          <w:ilvl w:val="0"/>
          <w:numId w:val="2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Президентом України.</w:t>
      </w:r>
    </w:p>
    <w:p w:rsidR="001619E7" w:rsidRPr="00E66DC4" w:rsidRDefault="001619E7"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8. Як реєструються відібрані державні інвестиційні проекти та інвестиційні проекти, для реалізації яких надається державна підтримка?</w:t>
      </w:r>
    </w:p>
    <w:p w:rsidR="00DA33F4" w:rsidRPr="00E66DC4" w:rsidRDefault="00DA33F4" w:rsidP="00B154AB">
      <w:pPr>
        <w:pStyle w:val="a6"/>
        <w:numPr>
          <w:ilvl w:val="0"/>
          <w:numId w:val="24"/>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Вносяться до інформаційної бази з відкритим доступом на порталі Кабінету Міністрів України.</w:t>
      </w:r>
    </w:p>
    <w:p w:rsidR="00DA33F4" w:rsidRPr="00E66DC4" w:rsidRDefault="00DA33F4" w:rsidP="00B154AB">
      <w:pPr>
        <w:pStyle w:val="a6"/>
        <w:numPr>
          <w:ilvl w:val="0"/>
          <w:numId w:val="24"/>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Вносяться до Державного реєстру інвестиційних проектів.</w:t>
      </w:r>
    </w:p>
    <w:p w:rsidR="00DA33F4" w:rsidRPr="00E66DC4" w:rsidRDefault="00DA33F4" w:rsidP="00B154AB">
      <w:pPr>
        <w:pStyle w:val="a6"/>
        <w:numPr>
          <w:ilvl w:val="0"/>
          <w:numId w:val="24"/>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Реєструється центральним органом виконавчої влади, що забезпечує  формування державної політики у сфері, в якій реалізується інвестиційний про</w:t>
      </w:r>
      <w:r w:rsidR="00884421" w:rsidRPr="00E66DC4">
        <w:rPr>
          <w:rFonts w:ascii="Times New Roman" w:hAnsi="Times New Roman" w:cs="Times New Roman"/>
          <w:color w:val="000000" w:themeColor="text1"/>
          <w:sz w:val="28"/>
          <w:szCs w:val="28"/>
        </w:rPr>
        <w:t>е</w:t>
      </w:r>
      <w:r w:rsidRPr="00E66DC4">
        <w:rPr>
          <w:rFonts w:ascii="Times New Roman" w:hAnsi="Times New Roman" w:cs="Times New Roman"/>
          <w:color w:val="000000" w:themeColor="text1"/>
          <w:sz w:val="28"/>
          <w:szCs w:val="28"/>
        </w:rPr>
        <w:t>кт.</w:t>
      </w:r>
    </w:p>
    <w:p w:rsidR="00DA33F4" w:rsidRPr="00E66DC4" w:rsidRDefault="00DA33F4" w:rsidP="00B154AB">
      <w:pPr>
        <w:pStyle w:val="a6"/>
        <w:numPr>
          <w:ilvl w:val="0"/>
          <w:numId w:val="24"/>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lastRenderedPageBreak/>
        <w:t>Реєструється щоквартальний перелік інвестиційних проектів та затверджується центральним органом виконавчої влади, що забезпечує  формування державної політики у сфері економічного розвитку.</w:t>
      </w:r>
    </w:p>
    <w:p w:rsidR="00DA33F4" w:rsidRPr="00E66DC4" w:rsidRDefault="00DA33F4" w:rsidP="00DA33F4">
      <w:pPr>
        <w:pStyle w:val="a6"/>
        <w:tabs>
          <w:tab w:val="left" w:pos="851"/>
        </w:tabs>
        <w:ind w:firstLine="567"/>
        <w:jc w:val="both"/>
        <w:rPr>
          <w:rFonts w:ascii="Times New Roman" w:hAnsi="Times New Roman" w:cs="Times New Roman"/>
          <w:color w:val="000000" w:themeColor="text1"/>
          <w:sz w:val="28"/>
          <w:szCs w:val="28"/>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9</w:t>
      </w:r>
      <w:r w:rsidRPr="00E66DC4">
        <w:rPr>
          <w:rFonts w:ascii="Times New Roman" w:hAnsi="Times New Roman" w:cs="Times New Roman"/>
          <w:b/>
          <w:color w:val="000000" w:themeColor="text1"/>
          <w:sz w:val="28"/>
          <w:szCs w:val="28"/>
          <w:shd w:val="clear" w:color="auto" w:fill="FFFFFF"/>
        </w:rPr>
        <w:t xml:space="preserve">. </w:t>
      </w:r>
      <w:r w:rsidRPr="00E66DC4">
        <w:rPr>
          <w:rFonts w:ascii="Times New Roman" w:eastAsia="Times New Roman" w:hAnsi="Times New Roman" w:cs="Times New Roman"/>
          <w:b/>
          <w:bCs/>
          <w:color w:val="000000" w:themeColor="text1"/>
          <w:sz w:val="28"/>
          <w:szCs w:val="28"/>
          <w:lang w:eastAsia="ru-RU"/>
        </w:rPr>
        <w:t>Джерелами фінансування інвестиційної діяльності не можуть бути:</w:t>
      </w:r>
    </w:p>
    <w:p w:rsidR="00DA33F4" w:rsidRPr="00E66DC4" w:rsidRDefault="00DA33F4" w:rsidP="00B154AB">
      <w:pPr>
        <w:pStyle w:val="a6"/>
        <w:numPr>
          <w:ilvl w:val="0"/>
          <w:numId w:val="26"/>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Власні фінансові ресурси інвестора.</w:t>
      </w:r>
    </w:p>
    <w:p w:rsidR="00DA33F4" w:rsidRPr="00E66DC4" w:rsidRDefault="00DA33F4" w:rsidP="00B154AB">
      <w:pPr>
        <w:pStyle w:val="a6"/>
        <w:numPr>
          <w:ilvl w:val="0"/>
          <w:numId w:val="26"/>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Позичкові фінансові кошти інвестора.</w:t>
      </w:r>
    </w:p>
    <w:p w:rsidR="00DA33F4" w:rsidRPr="00E66DC4" w:rsidRDefault="00DA33F4" w:rsidP="00B154AB">
      <w:pPr>
        <w:pStyle w:val="a6"/>
        <w:numPr>
          <w:ilvl w:val="0"/>
          <w:numId w:val="26"/>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Безоплатні та благодійні внески, пожертвування організацій, підприємств і громадян.</w:t>
      </w:r>
    </w:p>
    <w:p w:rsidR="00DA33F4" w:rsidRPr="00E66DC4" w:rsidRDefault="00DA33F4" w:rsidP="00B154AB">
      <w:pPr>
        <w:pStyle w:val="a6"/>
        <w:numPr>
          <w:ilvl w:val="0"/>
          <w:numId w:val="26"/>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eastAsia="Times New Roman" w:hAnsi="Times New Roman" w:cs="Times New Roman"/>
          <w:color w:val="000000" w:themeColor="text1"/>
          <w:sz w:val="28"/>
          <w:szCs w:val="28"/>
          <w:lang w:eastAsia="ru-RU"/>
        </w:rPr>
        <w:t>Векселі, облігаційні позики, банківські депозити, бюджетні інвестиційні вкладення.</w:t>
      </w:r>
    </w:p>
    <w:p w:rsidR="00884421" w:rsidRPr="00E66DC4" w:rsidRDefault="00884421" w:rsidP="00884421">
      <w:pPr>
        <w:pStyle w:val="a6"/>
        <w:tabs>
          <w:tab w:val="left" w:pos="851"/>
          <w:tab w:val="left" w:pos="993"/>
        </w:tabs>
        <w:ind w:left="567"/>
        <w:jc w:val="both"/>
        <w:rPr>
          <w:rFonts w:ascii="Times New Roman" w:hAnsi="Times New Roman" w:cs="Times New Roman"/>
          <w:color w:val="000000" w:themeColor="text1"/>
          <w:sz w:val="28"/>
          <w:szCs w:val="28"/>
          <w:shd w:val="clear" w:color="auto" w:fill="FFFFFF"/>
        </w:rPr>
      </w:pPr>
    </w:p>
    <w:p w:rsidR="00DA33F4" w:rsidRPr="00E66DC4" w:rsidRDefault="00DA33F4" w:rsidP="00884421">
      <w:pPr>
        <w:pStyle w:val="a6"/>
        <w:tabs>
          <w:tab w:val="left" w:pos="851"/>
          <w:tab w:val="left" w:pos="993"/>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10. </w:t>
      </w:r>
      <w:r w:rsidRPr="00E66DC4">
        <w:rPr>
          <w:rFonts w:ascii="Times New Roman" w:hAnsi="Times New Roman" w:cs="Times New Roman"/>
          <w:b/>
          <w:color w:val="000000" w:themeColor="text1"/>
          <w:sz w:val="28"/>
          <w:szCs w:val="28"/>
        </w:rPr>
        <w:t>Обов'язковій державній експертизі підлягають інвестиційні проекти, що реалізуються:</w:t>
      </w:r>
    </w:p>
    <w:p w:rsidR="00DA33F4" w:rsidRPr="00E66DC4" w:rsidRDefault="00DA33F4" w:rsidP="00B154AB">
      <w:pPr>
        <w:pStyle w:val="a6"/>
        <w:numPr>
          <w:ilvl w:val="0"/>
          <w:numId w:val="2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Із залученням бюджетних коштів, коштів державних підприємств, установ та організацій, а також за рахунок кредитів, наданих під державні гарантії, інших форм державної підтримки для реалізації інвестиційних проектів. </w:t>
      </w:r>
    </w:p>
    <w:p w:rsidR="00884421" w:rsidRPr="00E66DC4" w:rsidRDefault="00DA33F4" w:rsidP="00B154AB">
      <w:pPr>
        <w:pStyle w:val="a6"/>
        <w:numPr>
          <w:ilvl w:val="0"/>
          <w:numId w:val="2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Із залученням бюджетних коштів, коштів державних підприємств, установ та організацій, а також за рахунок кредитів, наданих під державні гарантії, інших форм державної підтримки для реалізації інвестиційних проектів, крім інвестиційних проектів, що здійснюються на умовах державно-приватного партнерства, у тому числі у формі концесії, та об’єктів будівництва, що споруджуються (реконструюються) із залученням коштів Фонду енергоефективності.</w:t>
      </w:r>
    </w:p>
    <w:p w:rsidR="00DA33F4" w:rsidRPr="00E66DC4" w:rsidRDefault="00DA33F4" w:rsidP="00B154AB">
      <w:pPr>
        <w:pStyle w:val="a6"/>
        <w:numPr>
          <w:ilvl w:val="0"/>
          <w:numId w:val="2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Тільки із залученням коштів Державного бюджету.</w:t>
      </w:r>
    </w:p>
    <w:p w:rsidR="00DA33F4" w:rsidRPr="00E66DC4" w:rsidRDefault="00DA33F4" w:rsidP="00B154AB">
      <w:pPr>
        <w:pStyle w:val="a6"/>
        <w:numPr>
          <w:ilvl w:val="0"/>
          <w:numId w:val="2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Всі проекти, які мають ознаки інвестиційного і будуть реалізовані на території України.</w:t>
      </w:r>
    </w:p>
    <w:p w:rsidR="00DA33F4" w:rsidRPr="00E66DC4" w:rsidRDefault="00DA33F4" w:rsidP="00DA33F4">
      <w:pPr>
        <w:pStyle w:val="a6"/>
        <w:tabs>
          <w:tab w:val="left" w:pos="851"/>
        </w:tabs>
        <w:ind w:firstLine="567"/>
        <w:jc w:val="both"/>
        <w:rPr>
          <w:rFonts w:ascii="Times New Roman" w:hAnsi="Times New Roman" w:cs="Times New Roman"/>
          <w:color w:val="000000" w:themeColor="text1"/>
          <w:sz w:val="28"/>
          <w:szCs w:val="28"/>
          <w:shd w:val="clear" w:color="auto" w:fill="FFFFFF"/>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11. Що таке захист інвестицій?</w:t>
      </w:r>
    </w:p>
    <w:p w:rsidR="00DA33F4" w:rsidRPr="00E66DC4" w:rsidRDefault="00DA33F4" w:rsidP="00B154AB">
      <w:pPr>
        <w:pStyle w:val="a6"/>
        <w:numPr>
          <w:ilvl w:val="0"/>
          <w:numId w:val="29"/>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Забезпечення рівноправного режиму, що включає застосування заходів дискримінаційного характеру, які могли б перешкодити управлінню інвестиціями, їх використанню та ліквідації, а також умов і порядку вивозу вкладених цінностей і результатів інвестицій.</w:t>
      </w:r>
    </w:p>
    <w:p w:rsidR="00884421" w:rsidRPr="00E66DC4" w:rsidRDefault="00DA33F4" w:rsidP="00B154AB">
      <w:pPr>
        <w:pStyle w:val="a6"/>
        <w:numPr>
          <w:ilvl w:val="0"/>
          <w:numId w:val="2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Комплекс організаційних, технічних та правових заходів, спрямованих на створення умов, які сприяють збереженню інвестицій, досягненню цілі внесення інвестицій, ефективній діяльності об'єктів інвестування та реінвестування, захисту законних прав та інтересів інвесторів, у тому числі права на отримання прибутку (доходу) від інвестицій</w:t>
      </w:r>
      <w:r w:rsidRPr="00E66DC4">
        <w:rPr>
          <w:rFonts w:ascii="Times New Roman" w:hAnsi="Times New Roman" w:cs="Times New Roman"/>
          <w:color w:val="000000" w:themeColor="text1"/>
          <w:sz w:val="28"/>
          <w:szCs w:val="28"/>
        </w:rPr>
        <w:t>.</w:t>
      </w:r>
    </w:p>
    <w:p w:rsidR="00DA33F4" w:rsidRPr="00E66DC4" w:rsidRDefault="00DA33F4" w:rsidP="00B154AB">
      <w:pPr>
        <w:pStyle w:val="a6"/>
        <w:numPr>
          <w:ilvl w:val="0"/>
          <w:numId w:val="2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Комплекс правових заходів та гарантій відповідно до законодавства України і міжнародних договорів.</w:t>
      </w:r>
    </w:p>
    <w:p w:rsidR="00DA33F4" w:rsidRPr="00E66DC4" w:rsidRDefault="00DA33F4" w:rsidP="00B154AB">
      <w:pPr>
        <w:pStyle w:val="a6"/>
        <w:numPr>
          <w:ilvl w:val="0"/>
          <w:numId w:val="29"/>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Забезпечення постійного супроводження процесу впровадження інвестиційних проектів на території України.</w:t>
      </w:r>
    </w:p>
    <w:p w:rsidR="00A07789" w:rsidRDefault="00A07789"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p>
    <w:p w:rsidR="00A07789" w:rsidRDefault="00A07789"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lastRenderedPageBreak/>
        <w:t xml:space="preserve">12. Державне або місцеве інвестування в об’єкти приватної власності здійснюється за умови: </w:t>
      </w:r>
    </w:p>
    <w:p w:rsidR="00DA33F4" w:rsidRPr="00E66DC4" w:rsidRDefault="00DA33F4" w:rsidP="00B154AB">
      <w:pPr>
        <w:pStyle w:val="a6"/>
        <w:numPr>
          <w:ilvl w:val="0"/>
          <w:numId w:val="3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Закріплення в державній або комунальній власності частки у статутному капіталі юридичної особи, яка отримує таке інвестування за рахунок бюджетних коштів, незалежно від обсягу вкладених інвестицій.</w:t>
      </w:r>
    </w:p>
    <w:p w:rsidR="00DA33F4" w:rsidRPr="00E66DC4" w:rsidRDefault="00DA33F4" w:rsidP="00B154AB">
      <w:pPr>
        <w:pStyle w:val="a6"/>
        <w:numPr>
          <w:ilvl w:val="0"/>
          <w:numId w:val="3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Впровадження заходів щодо розвитку та захисту економічної конкуренції. </w:t>
      </w:r>
    </w:p>
    <w:p w:rsidR="00DA33F4" w:rsidRPr="00E66DC4" w:rsidRDefault="00DA33F4" w:rsidP="00B154AB">
      <w:pPr>
        <w:pStyle w:val="a6"/>
        <w:numPr>
          <w:ilvl w:val="0"/>
          <w:numId w:val="3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Прийняття договірних зобов’язань щодо повернення інвестицій з відсотками за їх використання юридичною особою, яка отримує таке інвестування за рахунок бюджетних коштів, незалежно від обсягу вкладених інвестицій.</w:t>
      </w:r>
    </w:p>
    <w:p w:rsidR="00DA33F4" w:rsidRPr="00E66DC4" w:rsidRDefault="00DA33F4" w:rsidP="00B154AB">
      <w:pPr>
        <w:pStyle w:val="a6"/>
        <w:numPr>
          <w:ilvl w:val="0"/>
          <w:numId w:val="38"/>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Закріплення в державній або комунальній власності частки у статутному капіталі юридичної особи, яка отримує таке інвестування за рахунок бюджетних коштів, залежно від обсягу вкладених інвестицій.</w:t>
      </w:r>
    </w:p>
    <w:p w:rsidR="00DA33F4" w:rsidRPr="00E66DC4" w:rsidRDefault="00DA33F4" w:rsidP="00DA33F4">
      <w:pPr>
        <w:pStyle w:val="a6"/>
        <w:tabs>
          <w:tab w:val="left" w:pos="851"/>
          <w:tab w:val="left" w:pos="993"/>
        </w:tabs>
        <w:ind w:firstLine="567"/>
        <w:jc w:val="both"/>
        <w:rPr>
          <w:rFonts w:ascii="Times New Roman" w:hAnsi="Times New Roman" w:cs="Times New Roman"/>
          <w:b/>
          <w:color w:val="000000" w:themeColor="text1"/>
          <w:sz w:val="28"/>
          <w:szCs w:val="28"/>
          <w:shd w:val="clear" w:color="auto" w:fill="FFFFFF"/>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13. </w:t>
      </w:r>
      <w:r w:rsidRPr="00E66DC4">
        <w:rPr>
          <w:rFonts w:ascii="Times New Roman" w:hAnsi="Times New Roman" w:cs="Times New Roman"/>
          <w:b/>
          <w:color w:val="000000" w:themeColor="text1"/>
          <w:sz w:val="28"/>
          <w:szCs w:val="28"/>
        </w:rPr>
        <w:t>Державна підтримка для реалізації інвестиційних проектів не може бути у вигляді:</w:t>
      </w:r>
    </w:p>
    <w:p w:rsidR="00DA33F4" w:rsidRPr="00E66DC4" w:rsidRDefault="00DA33F4" w:rsidP="00B154AB">
      <w:pPr>
        <w:pStyle w:val="a6"/>
        <w:numPr>
          <w:ilvl w:val="0"/>
          <w:numId w:val="3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Співфінансування реалізації інвестиційних проектів за рахунок коштів державного бюджету.</w:t>
      </w:r>
    </w:p>
    <w:p w:rsidR="00DA33F4" w:rsidRPr="00E66DC4" w:rsidRDefault="00DA33F4" w:rsidP="00B154AB">
      <w:pPr>
        <w:pStyle w:val="a6"/>
        <w:numPr>
          <w:ilvl w:val="0"/>
          <w:numId w:val="3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Обмеження надання державних гарантій для реалізації інвестиційних проектів з метою забезпечення виконання боргових зобов'язань за запозиченнями суб'єкта господарювання.</w:t>
      </w:r>
    </w:p>
    <w:p w:rsidR="00DA33F4" w:rsidRPr="00E66DC4" w:rsidRDefault="00DA33F4" w:rsidP="00B154AB">
      <w:pPr>
        <w:pStyle w:val="a6"/>
        <w:numPr>
          <w:ilvl w:val="0"/>
          <w:numId w:val="3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Кредитування за рахунок коштів державного бюджету суб'єктів господарювання для реалізації інвестиційних проектів. </w:t>
      </w:r>
    </w:p>
    <w:p w:rsidR="00DA33F4" w:rsidRPr="00E66DC4" w:rsidRDefault="00DA33F4" w:rsidP="00B154AB">
      <w:pPr>
        <w:pStyle w:val="a6"/>
        <w:numPr>
          <w:ilvl w:val="0"/>
          <w:numId w:val="3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Повної або часткової компенсації за рахунок коштів державного бюджету відсотків за кредитами суб'єктів господарювання для реалізації інвестиційних проектів.</w:t>
      </w:r>
    </w:p>
    <w:p w:rsidR="00DA33F4" w:rsidRPr="00E66DC4" w:rsidRDefault="00DA33F4" w:rsidP="00DA33F4">
      <w:pPr>
        <w:pStyle w:val="a6"/>
        <w:tabs>
          <w:tab w:val="left" w:pos="851"/>
        </w:tabs>
        <w:ind w:firstLine="567"/>
        <w:jc w:val="both"/>
        <w:rPr>
          <w:rFonts w:ascii="Times New Roman" w:eastAsia="Times New Roman" w:hAnsi="Times New Roman" w:cs="Times New Roman"/>
          <w:color w:val="000000" w:themeColor="text1"/>
          <w:sz w:val="28"/>
          <w:szCs w:val="28"/>
          <w:lang w:eastAsia="ru-RU"/>
        </w:rPr>
      </w:pPr>
    </w:p>
    <w:p w:rsidR="00DA33F4" w:rsidRPr="00E66DC4" w:rsidRDefault="00DA33F4" w:rsidP="00DA33F4">
      <w:pPr>
        <w:pStyle w:val="a6"/>
        <w:tabs>
          <w:tab w:val="left" w:pos="851"/>
        </w:tabs>
        <w:ind w:firstLine="567"/>
        <w:jc w:val="both"/>
        <w:rPr>
          <w:rFonts w:ascii="Times New Roman" w:eastAsia="Times New Roman" w:hAnsi="Times New Roman" w:cs="Times New Roman"/>
          <w:b/>
          <w:color w:val="000000" w:themeColor="text1"/>
          <w:sz w:val="28"/>
          <w:szCs w:val="28"/>
          <w:lang w:eastAsia="ru-RU"/>
        </w:rPr>
      </w:pPr>
      <w:r w:rsidRPr="00E66DC4">
        <w:rPr>
          <w:rFonts w:ascii="Times New Roman" w:eastAsia="Times New Roman" w:hAnsi="Times New Roman" w:cs="Times New Roman"/>
          <w:b/>
          <w:color w:val="000000" w:themeColor="text1"/>
          <w:sz w:val="28"/>
          <w:szCs w:val="28"/>
          <w:lang w:eastAsia="ru-RU"/>
        </w:rPr>
        <w:t>14. Рішення державного органу про зупинення або припинення інвестиційної діяльності не може бути прийнято з причини:</w:t>
      </w:r>
    </w:p>
    <w:p w:rsidR="00DA33F4" w:rsidRPr="00E66DC4" w:rsidRDefault="00DA33F4" w:rsidP="00B154AB">
      <w:pPr>
        <w:pStyle w:val="a6"/>
        <w:numPr>
          <w:ilvl w:val="0"/>
          <w:numId w:val="3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21" w:name="o226"/>
      <w:bookmarkEnd w:id="21"/>
      <w:r w:rsidRPr="00E66DC4">
        <w:rPr>
          <w:rFonts w:ascii="Times New Roman" w:eastAsia="Times New Roman" w:hAnsi="Times New Roman" w:cs="Times New Roman"/>
          <w:color w:val="000000" w:themeColor="text1"/>
          <w:sz w:val="28"/>
          <w:szCs w:val="28"/>
          <w:lang w:eastAsia="ru-RU"/>
        </w:rPr>
        <w:t>Якщо її продовження може призвести до порушення встановлених законодавством санітарно-гігієнічних, архітектурних, екологічних та інших норм, прав та інтересів громадян, юридичних о</w:t>
      </w:r>
      <w:r w:rsidR="002A2D07">
        <w:rPr>
          <w:rFonts w:ascii="Times New Roman" w:eastAsia="Times New Roman" w:hAnsi="Times New Roman" w:cs="Times New Roman"/>
          <w:color w:val="000000" w:themeColor="text1"/>
          <w:sz w:val="28"/>
          <w:szCs w:val="28"/>
          <w:lang w:eastAsia="ru-RU"/>
        </w:rPr>
        <w:t>сіб і держави, що охороняються З</w:t>
      </w:r>
      <w:r w:rsidRPr="00E66DC4">
        <w:rPr>
          <w:rFonts w:ascii="Times New Roman" w:eastAsia="Times New Roman" w:hAnsi="Times New Roman" w:cs="Times New Roman"/>
          <w:color w:val="000000" w:themeColor="text1"/>
          <w:sz w:val="28"/>
          <w:szCs w:val="28"/>
          <w:lang w:eastAsia="ru-RU"/>
        </w:rPr>
        <w:t>аконом</w:t>
      </w:r>
      <w:r w:rsidR="002A2D07">
        <w:rPr>
          <w:rFonts w:ascii="Times New Roman" w:eastAsia="Times New Roman" w:hAnsi="Times New Roman" w:cs="Times New Roman"/>
          <w:color w:val="000000" w:themeColor="text1"/>
          <w:sz w:val="28"/>
          <w:szCs w:val="28"/>
          <w:lang w:eastAsia="ru-RU"/>
        </w:rPr>
        <w:t xml:space="preserve"> України «Про інвестиційну діяльність»</w:t>
      </w:r>
      <w:r w:rsidRPr="00E66DC4">
        <w:rPr>
          <w:rFonts w:ascii="Times New Roman" w:eastAsia="Times New Roman" w:hAnsi="Times New Roman" w:cs="Times New Roman"/>
          <w:color w:val="000000" w:themeColor="text1"/>
          <w:sz w:val="28"/>
          <w:szCs w:val="28"/>
          <w:lang w:eastAsia="ru-RU"/>
        </w:rPr>
        <w:t>.</w:t>
      </w:r>
    </w:p>
    <w:p w:rsidR="00DA33F4" w:rsidRPr="00E66DC4" w:rsidRDefault="00DA33F4" w:rsidP="00B154AB">
      <w:pPr>
        <w:pStyle w:val="a6"/>
        <w:numPr>
          <w:ilvl w:val="0"/>
          <w:numId w:val="3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22" w:name="o227"/>
      <w:bookmarkEnd w:id="22"/>
      <w:r w:rsidRPr="00E66DC4">
        <w:rPr>
          <w:rFonts w:ascii="Times New Roman" w:eastAsia="Times New Roman" w:hAnsi="Times New Roman" w:cs="Times New Roman"/>
          <w:color w:val="000000" w:themeColor="text1"/>
          <w:sz w:val="28"/>
          <w:szCs w:val="28"/>
          <w:lang w:eastAsia="ru-RU"/>
        </w:rPr>
        <w:t>Оголошення в установленому законом порядку інвестора банкрутом внаслідок неплатоспроможності.</w:t>
      </w:r>
    </w:p>
    <w:p w:rsidR="00DA33F4" w:rsidRPr="00E66DC4" w:rsidRDefault="00DA33F4" w:rsidP="00B154AB">
      <w:pPr>
        <w:pStyle w:val="a6"/>
        <w:numPr>
          <w:ilvl w:val="0"/>
          <w:numId w:val="3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23" w:name="o228"/>
      <w:bookmarkEnd w:id="23"/>
      <w:r w:rsidRPr="00E66DC4">
        <w:rPr>
          <w:rFonts w:ascii="Times New Roman" w:eastAsia="Times New Roman" w:hAnsi="Times New Roman" w:cs="Times New Roman"/>
          <w:color w:val="000000" w:themeColor="text1"/>
          <w:sz w:val="28"/>
          <w:szCs w:val="28"/>
          <w:lang w:eastAsia="ru-RU"/>
        </w:rPr>
        <w:t>Стихійного лиха.</w:t>
      </w:r>
    </w:p>
    <w:p w:rsidR="00DA33F4" w:rsidRPr="00E66DC4" w:rsidRDefault="00DA33F4" w:rsidP="00B154AB">
      <w:pPr>
        <w:pStyle w:val="a6"/>
        <w:numPr>
          <w:ilvl w:val="0"/>
          <w:numId w:val="3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bookmarkStart w:id="24" w:name="o229"/>
      <w:bookmarkEnd w:id="24"/>
      <w:r w:rsidRPr="00E66DC4">
        <w:rPr>
          <w:rFonts w:ascii="Times New Roman" w:eastAsia="Times New Roman" w:hAnsi="Times New Roman" w:cs="Times New Roman"/>
          <w:color w:val="000000" w:themeColor="text1"/>
          <w:sz w:val="28"/>
          <w:szCs w:val="28"/>
          <w:lang w:eastAsia="ru-RU"/>
        </w:rPr>
        <w:t xml:space="preserve">Зміни </w:t>
      </w:r>
      <w:r w:rsidR="00884421" w:rsidRPr="00E66DC4">
        <w:rPr>
          <w:rFonts w:ascii="Times New Roman" w:eastAsia="Times New Roman" w:hAnsi="Times New Roman" w:cs="Times New Roman"/>
          <w:color w:val="000000" w:themeColor="text1"/>
          <w:sz w:val="28"/>
          <w:szCs w:val="28"/>
          <w:lang w:eastAsia="ru-RU"/>
        </w:rPr>
        <w:t>керівного складу проекту.</w:t>
      </w:r>
    </w:p>
    <w:p w:rsidR="00A95D77" w:rsidRPr="00E66DC4" w:rsidRDefault="00A95D77" w:rsidP="00DA33F4">
      <w:pPr>
        <w:pStyle w:val="a6"/>
        <w:tabs>
          <w:tab w:val="left" w:pos="851"/>
        </w:tabs>
        <w:ind w:firstLine="567"/>
        <w:jc w:val="both"/>
        <w:rPr>
          <w:rFonts w:ascii="Times New Roman" w:hAnsi="Times New Roman" w:cs="Times New Roman"/>
          <w:b/>
          <w:color w:val="000000" w:themeColor="text1"/>
          <w:sz w:val="28"/>
          <w:szCs w:val="28"/>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rPr>
        <w:t xml:space="preserve">15. Ким затверджуються </w:t>
      </w:r>
      <w:r w:rsidRPr="00E66DC4">
        <w:rPr>
          <w:rFonts w:ascii="Times New Roman" w:hAnsi="Times New Roman" w:cs="Times New Roman"/>
          <w:b/>
          <w:color w:val="000000" w:themeColor="text1"/>
          <w:sz w:val="28"/>
          <w:szCs w:val="28"/>
          <w:shd w:val="clear" w:color="auto" w:fill="FFFFFF"/>
        </w:rPr>
        <w:t>обсяги державних інвестицій, здійснюваних за рахунок коштів д</w:t>
      </w:r>
      <w:r w:rsidRPr="00E66DC4">
        <w:rPr>
          <w:rFonts w:ascii="Times New Roman" w:hAnsi="Times New Roman" w:cs="Times New Roman"/>
          <w:b/>
          <w:color w:val="000000" w:themeColor="text1"/>
          <w:sz w:val="28"/>
          <w:szCs w:val="28"/>
        </w:rPr>
        <w:t>ержавного</w:t>
      </w:r>
      <w:r w:rsidRPr="00E66DC4">
        <w:rPr>
          <w:rFonts w:ascii="Times New Roman" w:hAnsi="Times New Roman" w:cs="Times New Roman"/>
          <w:b/>
          <w:color w:val="000000" w:themeColor="text1"/>
          <w:sz w:val="28"/>
          <w:szCs w:val="28"/>
          <w:shd w:val="clear" w:color="auto" w:fill="FFFFFF"/>
        </w:rPr>
        <w:t> бюджету?</w:t>
      </w:r>
    </w:p>
    <w:p w:rsidR="00DA33F4" w:rsidRPr="00E66DC4" w:rsidRDefault="00DA33F4" w:rsidP="00B154AB">
      <w:pPr>
        <w:pStyle w:val="a6"/>
        <w:numPr>
          <w:ilvl w:val="0"/>
          <w:numId w:val="3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Кабінетом Міністрів України.</w:t>
      </w:r>
    </w:p>
    <w:p w:rsidR="00DA33F4" w:rsidRPr="00E66DC4" w:rsidRDefault="00DA33F4" w:rsidP="00B154AB">
      <w:pPr>
        <w:pStyle w:val="a6"/>
        <w:numPr>
          <w:ilvl w:val="0"/>
          <w:numId w:val="3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Президентом України.</w:t>
      </w:r>
    </w:p>
    <w:p w:rsidR="00884421" w:rsidRPr="00E66DC4" w:rsidRDefault="00DA33F4" w:rsidP="00B154AB">
      <w:pPr>
        <w:pStyle w:val="a6"/>
        <w:numPr>
          <w:ilvl w:val="0"/>
          <w:numId w:val="3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Верховною Радою України.</w:t>
      </w:r>
    </w:p>
    <w:p w:rsidR="00DA33F4" w:rsidRPr="00E66DC4" w:rsidRDefault="00DA33F4" w:rsidP="00B154AB">
      <w:pPr>
        <w:pStyle w:val="a6"/>
        <w:numPr>
          <w:ilvl w:val="0"/>
          <w:numId w:val="3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Такої норми не існує.</w:t>
      </w:r>
    </w:p>
    <w:p w:rsidR="001619E7" w:rsidRPr="00E66DC4" w:rsidRDefault="001619E7"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p>
    <w:p w:rsidR="00DA33F4" w:rsidRPr="00E66DC4" w:rsidRDefault="00DA33F4" w:rsidP="00DA33F4">
      <w:pPr>
        <w:pStyle w:val="a6"/>
        <w:tabs>
          <w:tab w:val="left" w:pos="851"/>
        </w:tabs>
        <w:ind w:firstLine="567"/>
        <w:jc w:val="both"/>
        <w:rPr>
          <w:color w:val="000000" w:themeColor="text1"/>
        </w:rPr>
      </w:pPr>
      <w:r w:rsidRPr="00E66DC4">
        <w:rPr>
          <w:rFonts w:ascii="Times New Roman" w:hAnsi="Times New Roman" w:cs="Times New Roman"/>
          <w:b/>
          <w:color w:val="000000" w:themeColor="text1"/>
          <w:sz w:val="28"/>
          <w:szCs w:val="28"/>
          <w:shd w:val="clear" w:color="auto" w:fill="FFFFFF"/>
        </w:rPr>
        <w:lastRenderedPageBreak/>
        <w:t>16. Хто має право обмежувати права інвесторів у виборі об'єктів інвестування?</w:t>
      </w:r>
    </w:p>
    <w:p w:rsidR="00DA33F4" w:rsidRPr="00E66DC4" w:rsidRDefault="00DA33F4" w:rsidP="00B154AB">
      <w:pPr>
        <w:pStyle w:val="a6"/>
        <w:numPr>
          <w:ilvl w:val="0"/>
          <w:numId w:val="37"/>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Ніхто не має права.</w:t>
      </w:r>
    </w:p>
    <w:p w:rsidR="00DA33F4" w:rsidRPr="00E66DC4" w:rsidRDefault="00DA33F4" w:rsidP="00B154AB">
      <w:pPr>
        <w:pStyle w:val="a6"/>
        <w:numPr>
          <w:ilvl w:val="0"/>
          <w:numId w:val="3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rPr>
        <w:t>Ніхто не має права, за винятком випадків, передбачених Законом України «Про інвестиційну діяльність».</w:t>
      </w:r>
    </w:p>
    <w:p w:rsidR="00DA33F4" w:rsidRPr="00E66DC4" w:rsidRDefault="00DA33F4" w:rsidP="00B154AB">
      <w:pPr>
        <w:pStyle w:val="a6"/>
        <w:numPr>
          <w:ilvl w:val="0"/>
          <w:numId w:val="3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Президент України.</w:t>
      </w:r>
    </w:p>
    <w:p w:rsidR="00DA33F4" w:rsidRPr="00E66DC4" w:rsidRDefault="00DA33F4" w:rsidP="00B154AB">
      <w:pPr>
        <w:pStyle w:val="a6"/>
        <w:numPr>
          <w:ilvl w:val="0"/>
          <w:numId w:val="37"/>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Такої норми не існує.</w:t>
      </w:r>
    </w:p>
    <w:p w:rsidR="00DA33F4" w:rsidRPr="00E66DC4" w:rsidRDefault="00DA33F4" w:rsidP="00DA33F4">
      <w:pPr>
        <w:pStyle w:val="a6"/>
        <w:tabs>
          <w:tab w:val="left" w:pos="851"/>
          <w:tab w:val="left" w:pos="993"/>
        </w:tabs>
        <w:ind w:firstLine="567"/>
        <w:jc w:val="both"/>
        <w:rPr>
          <w:rFonts w:ascii="Times New Roman" w:hAnsi="Times New Roman" w:cs="Times New Roman"/>
          <w:color w:val="000000" w:themeColor="text1"/>
          <w:sz w:val="28"/>
          <w:szCs w:val="28"/>
        </w:rPr>
      </w:pPr>
    </w:p>
    <w:p w:rsidR="00DA33F4" w:rsidRPr="00E66DC4" w:rsidRDefault="00DA33F4" w:rsidP="00DA33F4">
      <w:pPr>
        <w:pStyle w:val="a6"/>
        <w:tabs>
          <w:tab w:val="left" w:pos="851"/>
        </w:tabs>
        <w:ind w:firstLine="567"/>
        <w:jc w:val="both"/>
        <w:rPr>
          <w:rFonts w:ascii="Times New Roman" w:eastAsia="Times New Roman" w:hAnsi="Times New Roman" w:cs="Times New Roman"/>
          <w:b/>
          <w:color w:val="000000" w:themeColor="text1"/>
          <w:sz w:val="28"/>
          <w:szCs w:val="28"/>
          <w:lang w:eastAsia="ru-RU"/>
        </w:rPr>
      </w:pPr>
      <w:r w:rsidRPr="00E66DC4">
        <w:rPr>
          <w:rFonts w:ascii="Times New Roman" w:hAnsi="Times New Roman" w:cs="Times New Roman"/>
          <w:b/>
          <w:color w:val="000000" w:themeColor="text1"/>
          <w:sz w:val="28"/>
          <w:szCs w:val="28"/>
        </w:rPr>
        <w:t>17. В</w:t>
      </w:r>
      <w:r w:rsidRPr="00E66DC4">
        <w:rPr>
          <w:rFonts w:ascii="Times New Roman" w:eastAsia="Times New Roman" w:hAnsi="Times New Roman" w:cs="Times New Roman"/>
          <w:b/>
          <w:color w:val="000000" w:themeColor="text1"/>
          <w:sz w:val="28"/>
          <w:szCs w:val="28"/>
          <w:lang w:eastAsia="ru-RU"/>
        </w:rPr>
        <w:t>артість продукції, робіт і послуг у процесі інвестиційної діяльності визначається за:</w:t>
      </w:r>
    </w:p>
    <w:p w:rsidR="00DA33F4" w:rsidRPr="00E66DC4" w:rsidRDefault="00DA33F4" w:rsidP="00B154AB">
      <w:pPr>
        <w:pStyle w:val="a6"/>
        <w:numPr>
          <w:ilvl w:val="0"/>
          <w:numId w:val="33"/>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Вільними цінами і тарифами, в тому числі за підсумками конкурсів (торгів), а у випадках, передбачених законодавчими актами, за державними фіксованими та регульованими цінами і тарифами.</w:t>
      </w:r>
    </w:p>
    <w:p w:rsidR="00DA33F4" w:rsidRPr="00E66DC4" w:rsidRDefault="00DA33F4" w:rsidP="00B154AB">
      <w:pPr>
        <w:pStyle w:val="a6"/>
        <w:numPr>
          <w:ilvl w:val="0"/>
          <w:numId w:val="33"/>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Державними фіксованими цінами з використанням національних стандартів ціноутворення.</w:t>
      </w:r>
    </w:p>
    <w:p w:rsidR="00DA33F4" w:rsidRPr="00E66DC4" w:rsidRDefault="00DA33F4" w:rsidP="00B154AB">
      <w:pPr>
        <w:pStyle w:val="a6"/>
        <w:numPr>
          <w:ilvl w:val="0"/>
          <w:numId w:val="33"/>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Регульованими цінами і тарифами з використанням національних стандартів ціноутворення.</w:t>
      </w:r>
    </w:p>
    <w:p w:rsidR="00DA33F4" w:rsidRPr="00E66DC4" w:rsidRDefault="00DA33F4" w:rsidP="00B154AB">
      <w:pPr>
        <w:pStyle w:val="a6"/>
        <w:numPr>
          <w:ilvl w:val="0"/>
          <w:numId w:val="33"/>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Законом</w:t>
      </w:r>
      <w:r w:rsidR="003778DF">
        <w:rPr>
          <w:rFonts w:ascii="Times New Roman" w:eastAsia="Times New Roman" w:hAnsi="Times New Roman" w:cs="Times New Roman"/>
          <w:color w:val="000000" w:themeColor="text1"/>
          <w:sz w:val="28"/>
          <w:szCs w:val="28"/>
          <w:lang w:eastAsia="ru-RU"/>
        </w:rPr>
        <w:t xml:space="preserve"> України «</w:t>
      </w:r>
      <w:r w:rsidR="003778DF" w:rsidRPr="00E66DC4">
        <w:rPr>
          <w:rFonts w:ascii="Times New Roman" w:hAnsi="Times New Roman" w:cs="Times New Roman"/>
          <w:color w:val="000000" w:themeColor="text1"/>
          <w:sz w:val="28"/>
          <w:szCs w:val="28"/>
        </w:rPr>
        <w:t>Про інвестиційну діяльність</w:t>
      </w:r>
      <w:r w:rsidR="003778DF">
        <w:rPr>
          <w:rFonts w:ascii="Times New Roman" w:eastAsia="Times New Roman" w:hAnsi="Times New Roman" w:cs="Times New Roman"/>
          <w:color w:val="000000" w:themeColor="text1"/>
          <w:sz w:val="28"/>
          <w:szCs w:val="28"/>
          <w:lang w:eastAsia="ru-RU"/>
        </w:rPr>
        <w:t>»</w:t>
      </w:r>
      <w:r w:rsidRPr="00E66DC4">
        <w:rPr>
          <w:rFonts w:ascii="Times New Roman" w:eastAsia="Times New Roman" w:hAnsi="Times New Roman" w:cs="Times New Roman"/>
          <w:color w:val="000000" w:themeColor="text1"/>
          <w:sz w:val="28"/>
          <w:szCs w:val="28"/>
          <w:lang w:eastAsia="ru-RU"/>
        </w:rPr>
        <w:t xml:space="preserve"> обмежень не встановлено. </w:t>
      </w:r>
    </w:p>
    <w:p w:rsidR="00DA33F4" w:rsidRPr="00E66DC4" w:rsidRDefault="00DA33F4" w:rsidP="00DA33F4">
      <w:pPr>
        <w:pStyle w:val="a6"/>
        <w:tabs>
          <w:tab w:val="left" w:pos="851"/>
        </w:tabs>
        <w:ind w:firstLine="567"/>
        <w:jc w:val="both"/>
        <w:rPr>
          <w:rFonts w:ascii="Times New Roman" w:hAnsi="Times New Roman" w:cs="Times New Roman"/>
          <w:color w:val="000000" w:themeColor="text1"/>
          <w:sz w:val="28"/>
          <w:szCs w:val="28"/>
        </w:rPr>
      </w:pPr>
    </w:p>
    <w:p w:rsidR="00DA33F4" w:rsidRPr="00E66DC4" w:rsidRDefault="00DA33F4" w:rsidP="00DA33F4">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rPr>
        <w:t xml:space="preserve">18. Яку відповідальність несуть </w:t>
      </w:r>
      <w:r w:rsidRPr="00E66DC4">
        <w:rPr>
          <w:rFonts w:ascii="Times New Roman" w:hAnsi="Times New Roman" w:cs="Times New Roman"/>
          <w:b/>
          <w:color w:val="000000" w:themeColor="text1"/>
          <w:sz w:val="28"/>
          <w:szCs w:val="28"/>
          <w:shd w:val="clear" w:color="auto" w:fill="FFFFFF"/>
        </w:rPr>
        <w:t>суб'єкти інвестиційної діяльності</w:t>
      </w:r>
      <w:r w:rsidRPr="00E66DC4">
        <w:rPr>
          <w:rFonts w:ascii="Times New Roman" w:hAnsi="Times New Roman" w:cs="Times New Roman"/>
          <w:b/>
          <w:color w:val="000000" w:themeColor="text1"/>
          <w:sz w:val="28"/>
          <w:szCs w:val="28"/>
        </w:rPr>
        <w:t xml:space="preserve"> п</w:t>
      </w:r>
      <w:r w:rsidRPr="00E66DC4">
        <w:rPr>
          <w:rFonts w:ascii="Times New Roman" w:hAnsi="Times New Roman" w:cs="Times New Roman"/>
          <w:b/>
          <w:color w:val="000000" w:themeColor="text1"/>
          <w:sz w:val="28"/>
          <w:szCs w:val="28"/>
          <w:shd w:val="clear" w:color="auto" w:fill="FFFFFF"/>
        </w:rPr>
        <w:t>ри недодержанні договірних зобов'язань?</w:t>
      </w:r>
    </w:p>
    <w:p w:rsidR="00DA33F4" w:rsidRPr="00E66DC4" w:rsidRDefault="00DA33F4" w:rsidP="00B154AB">
      <w:pPr>
        <w:pStyle w:val="a6"/>
        <w:numPr>
          <w:ilvl w:val="0"/>
          <w:numId w:val="34"/>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Цивільну, адміністративну, кримінальну.</w:t>
      </w:r>
    </w:p>
    <w:p w:rsidR="00DA33F4" w:rsidRPr="00E66DC4" w:rsidRDefault="00DA33F4" w:rsidP="00B154AB">
      <w:pPr>
        <w:pStyle w:val="a6"/>
        <w:numPr>
          <w:ilvl w:val="0"/>
          <w:numId w:val="34"/>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Адміністративну, кримінальну.</w:t>
      </w:r>
    </w:p>
    <w:p w:rsidR="00DA33F4" w:rsidRPr="00E66DC4" w:rsidRDefault="00DA33F4" w:rsidP="00B154AB">
      <w:pPr>
        <w:pStyle w:val="a6"/>
        <w:numPr>
          <w:ilvl w:val="0"/>
          <w:numId w:val="34"/>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Тільки передбачену укладеними договорами.</w:t>
      </w:r>
    </w:p>
    <w:p w:rsidR="00DA33F4" w:rsidRPr="00E66DC4" w:rsidRDefault="00DA33F4" w:rsidP="00B154AB">
      <w:pPr>
        <w:pStyle w:val="a6"/>
        <w:numPr>
          <w:ilvl w:val="0"/>
          <w:numId w:val="34"/>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Майнову та іншу відповідальність, передбачену законодавством України і укладеними договорами.</w:t>
      </w:r>
    </w:p>
    <w:p w:rsidR="00DA33F4" w:rsidRPr="00E66DC4" w:rsidRDefault="00DA33F4" w:rsidP="00DA33F4">
      <w:pPr>
        <w:pStyle w:val="a6"/>
        <w:tabs>
          <w:tab w:val="left" w:pos="851"/>
        </w:tabs>
        <w:ind w:firstLine="567"/>
        <w:jc w:val="both"/>
        <w:rPr>
          <w:rFonts w:ascii="Times New Roman" w:hAnsi="Times New Roman" w:cs="Times New Roman"/>
          <w:color w:val="000000" w:themeColor="text1"/>
          <w:sz w:val="28"/>
          <w:szCs w:val="28"/>
        </w:rPr>
      </w:pPr>
    </w:p>
    <w:p w:rsidR="003E5EA1" w:rsidRPr="00881C9E" w:rsidRDefault="00DA33F4" w:rsidP="003E5EA1">
      <w:pPr>
        <w:pStyle w:val="a6"/>
        <w:ind w:firstLine="567"/>
        <w:jc w:val="both"/>
        <w:rPr>
          <w:rFonts w:ascii="Times New Roman" w:hAnsi="Times New Roman" w:cs="Times New Roman"/>
          <w:b/>
          <w:sz w:val="28"/>
          <w:szCs w:val="28"/>
        </w:rPr>
      </w:pPr>
      <w:r w:rsidRPr="00E66DC4">
        <w:rPr>
          <w:rFonts w:ascii="Times New Roman" w:hAnsi="Times New Roman" w:cs="Times New Roman"/>
          <w:b/>
          <w:color w:val="000000" w:themeColor="text1"/>
          <w:sz w:val="28"/>
          <w:szCs w:val="28"/>
        </w:rPr>
        <w:t xml:space="preserve">19. </w:t>
      </w:r>
      <w:r w:rsidR="003E5EA1" w:rsidRPr="00881C9E">
        <w:rPr>
          <w:rFonts w:ascii="Times New Roman" w:hAnsi="Times New Roman" w:cs="Times New Roman"/>
          <w:b/>
          <w:sz w:val="28"/>
          <w:szCs w:val="28"/>
        </w:rPr>
        <w:t>Місцеве інвестування та підтримка реалізації інвестиційних проектів за рахунок коштів місцевого бюджету та/або кредитів (позик), залучених під місцеві гарантії, здійснюються в порядку, встановленому</w:t>
      </w:r>
      <w:r w:rsidR="003E5EA1">
        <w:rPr>
          <w:rFonts w:ascii="Times New Roman" w:hAnsi="Times New Roman" w:cs="Times New Roman"/>
          <w:b/>
          <w:sz w:val="28"/>
          <w:szCs w:val="28"/>
        </w:rPr>
        <w:t>:</w:t>
      </w:r>
    </w:p>
    <w:p w:rsidR="003E5EA1" w:rsidRPr="00881C9E" w:rsidRDefault="003E5EA1" w:rsidP="003E5EA1">
      <w:pPr>
        <w:pStyle w:val="a6"/>
        <w:numPr>
          <w:ilvl w:val="0"/>
          <w:numId w:val="35"/>
        </w:numPr>
        <w:tabs>
          <w:tab w:val="left" w:pos="851"/>
          <w:tab w:val="left" w:pos="993"/>
        </w:tabs>
        <w:ind w:left="0" w:firstLine="720"/>
        <w:jc w:val="both"/>
        <w:rPr>
          <w:rFonts w:ascii="Times New Roman" w:eastAsia="Times New Roman" w:hAnsi="Times New Roman" w:cs="Times New Roman"/>
          <w:sz w:val="28"/>
          <w:szCs w:val="28"/>
          <w:lang w:eastAsia="ru-RU"/>
        </w:rPr>
      </w:pPr>
      <w:r w:rsidRPr="003E505B">
        <w:rPr>
          <w:rFonts w:ascii="Times New Roman" w:hAnsi="Times New Roman" w:cs="Times New Roman"/>
          <w:color w:val="000000" w:themeColor="text1"/>
          <w:sz w:val="28"/>
          <w:szCs w:val="28"/>
        </w:rPr>
        <w:t>Центральним органом виконавчої влади, що забезпечує формування державної політики у сфері</w:t>
      </w:r>
      <w:r>
        <w:rPr>
          <w:rFonts w:ascii="Times New Roman" w:hAnsi="Times New Roman" w:cs="Times New Roman"/>
          <w:color w:val="000000" w:themeColor="text1"/>
          <w:sz w:val="28"/>
          <w:szCs w:val="28"/>
        </w:rPr>
        <w:t>,</w:t>
      </w:r>
      <w:r w:rsidRPr="003E50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якій реалізується проект.</w:t>
      </w:r>
    </w:p>
    <w:p w:rsidR="003E5EA1" w:rsidRPr="003E505B" w:rsidRDefault="003E5EA1" w:rsidP="003E5EA1">
      <w:pPr>
        <w:pStyle w:val="a6"/>
        <w:numPr>
          <w:ilvl w:val="0"/>
          <w:numId w:val="35"/>
        </w:numPr>
        <w:tabs>
          <w:tab w:val="left" w:pos="851"/>
          <w:tab w:val="left" w:pos="993"/>
        </w:tabs>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Кабінетом Міністрів України.</w:t>
      </w:r>
    </w:p>
    <w:p w:rsidR="003E5EA1" w:rsidRDefault="003E5EA1" w:rsidP="003E5EA1">
      <w:pPr>
        <w:pStyle w:val="a6"/>
        <w:numPr>
          <w:ilvl w:val="0"/>
          <w:numId w:val="35"/>
        </w:numPr>
        <w:tabs>
          <w:tab w:val="left" w:pos="851"/>
          <w:tab w:val="left" w:pos="993"/>
        </w:tabs>
        <w:ind w:left="0" w:firstLine="720"/>
        <w:jc w:val="both"/>
        <w:rPr>
          <w:rFonts w:ascii="Times New Roman" w:eastAsia="Times New Roman" w:hAnsi="Times New Roman" w:cs="Times New Roman"/>
          <w:sz w:val="28"/>
          <w:szCs w:val="28"/>
          <w:lang w:eastAsia="ru-RU"/>
        </w:rPr>
      </w:pPr>
      <w:r w:rsidRPr="003E505B">
        <w:rPr>
          <w:rFonts w:ascii="Times New Roman" w:hAnsi="Times New Roman" w:cs="Times New Roman"/>
          <w:color w:val="000000" w:themeColor="text1"/>
          <w:sz w:val="28"/>
          <w:szCs w:val="28"/>
        </w:rPr>
        <w:t>Центральним органом виконавчої влади, що забезпечує формування державної політики у сфері економічного розвитку</w:t>
      </w:r>
      <w:r>
        <w:rPr>
          <w:rFonts w:ascii="Times New Roman" w:hAnsi="Times New Roman" w:cs="Times New Roman"/>
          <w:color w:val="000000" w:themeColor="text1"/>
          <w:sz w:val="28"/>
          <w:szCs w:val="28"/>
        </w:rPr>
        <w:t>.</w:t>
      </w:r>
    </w:p>
    <w:p w:rsidR="003E5EA1" w:rsidRPr="003E5EA1" w:rsidRDefault="003E5EA1" w:rsidP="003E5EA1">
      <w:pPr>
        <w:pStyle w:val="a6"/>
        <w:numPr>
          <w:ilvl w:val="0"/>
          <w:numId w:val="35"/>
        </w:numPr>
        <w:tabs>
          <w:tab w:val="left" w:pos="851"/>
          <w:tab w:val="left" w:pos="993"/>
        </w:tabs>
        <w:ind w:left="0" w:firstLine="720"/>
        <w:jc w:val="both"/>
        <w:rPr>
          <w:rFonts w:ascii="Times New Roman" w:eastAsia="Times New Roman" w:hAnsi="Times New Roman" w:cs="Times New Roman"/>
          <w:sz w:val="28"/>
          <w:szCs w:val="28"/>
          <w:lang w:eastAsia="ru-RU"/>
        </w:rPr>
      </w:pPr>
      <w:r w:rsidRPr="003E5EA1">
        <w:rPr>
          <w:rFonts w:ascii="Times New Roman" w:eastAsia="Times New Roman" w:hAnsi="Times New Roman" w:cs="Times New Roman"/>
          <w:sz w:val="28"/>
          <w:szCs w:val="28"/>
          <w:lang w:eastAsia="ru-RU"/>
        </w:rPr>
        <w:t>Органами влади Автономної Республіки Крим, органами місцевого самоврядування, відповідно до вимог бюджетного законодавства.</w:t>
      </w:r>
    </w:p>
    <w:p w:rsidR="003E5EA1" w:rsidRDefault="003E5EA1" w:rsidP="003E5EA1">
      <w:pPr>
        <w:pStyle w:val="a6"/>
        <w:tabs>
          <w:tab w:val="left" w:pos="851"/>
        </w:tabs>
        <w:ind w:firstLine="567"/>
        <w:jc w:val="both"/>
        <w:rPr>
          <w:rFonts w:ascii="Times New Roman" w:eastAsia="Times New Roman" w:hAnsi="Times New Roman" w:cs="Times New Roman"/>
          <w:sz w:val="28"/>
          <w:szCs w:val="28"/>
          <w:u w:val="single"/>
          <w:lang w:eastAsia="ru-RU"/>
        </w:rPr>
      </w:pPr>
    </w:p>
    <w:p w:rsidR="00DA33F4" w:rsidRPr="00E66DC4" w:rsidRDefault="00DA33F4" w:rsidP="003E5EA1">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rPr>
        <w:t>20. Спори, що виникають в результаті здійснення інвестиційної діяльності, розглядаються:</w:t>
      </w:r>
    </w:p>
    <w:p w:rsidR="00DA33F4" w:rsidRPr="00E66DC4" w:rsidRDefault="00DA33F4" w:rsidP="00B154AB">
      <w:pPr>
        <w:pStyle w:val="a6"/>
        <w:numPr>
          <w:ilvl w:val="0"/>
          <w:numId w:val="36"/>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rPr>
        <w:t>Відповідно судом або третейським судом</w:t>
      </w:r>
      <w:r w:rsidR="00884421" w:rsidRPr="00E66DC4">
        <w:rPr>
          <w:rFonts w:ascii="Times New Roman" w:hAnsi="Times New Roman" w:cs="Times New Roman"/>
          <w:color w:val="000000" w:themeColor="text1"/>
          <w:sz w:val="28"/>
          <w:szCs w:val="28"/>
        </w:rPr>
        <w:t>.</w:t>
      </w:r>
    </w:p>
    <w:p w:rsidR="00DA33F4" w:rsidRPr="00E66DC4" w:rsidRDefault="00DA33F4" w:rsidP="00B154AB">
      <w:pPr>
        <w:pStyle w:val="a6"/>
        <w:numPr>
          <w:ilvl w:val="0"/>
          <w:numId w:val="36"/>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 xml:space="preserve">Виключно </w:t>
      </w:r>
      <w:r w:rsidRPr="00E66DC4">
        <w:rPr>
          <w:rFonts w:ascii="Times New Roman" w:hAnsi="Times New Roman" w:cs="Times New Roman"/>
          <w:color w:val="000000" w:themeColor="text1"/>
          <w:sz w:val="28"/>
          <w:szCs w:val="28"/>
        </w:rPr>
        <w:t>третейським судом.</w:t>
      </w:r>
    </w:p>
    <w:p w:rsidR="00013446" w:rsidRPr="00E66DC4" w:rsidRDefault="00DA33F4" w:rsidP="00B154AB">
      <w:pPr>
        <w:pStyle w:val="a6"/>
        <w:numPr>
          <w:ilvl w:val="0"/>
          <w:numId w:val="36"/>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Арбітражним судом.</w:t>
      </w:r>
    </w:p>
    <w:p w:rsidR="00DA33F4" w:rsidRPr="00E66DC4" w:rsidRDefault="00DA33F4" w:rsidP="00B154AB">
      <w:pPr>
        <w:pStyle w:val="a6"/>
        <w:numPr>
          <w:ilvl w:val="0"/>
          <w:numId w:val="36"/>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Конституційним судом.</w:t>
      </w:r>
    </w:p>
    <w:p w:rsidR="0077131D" w:rsidRPr="00E66DC4" w:rsidRDefault="0077131D" w:rsidP="0077131D">
      <w:pPr>
        <w:pStyle w:val="a6"/>
        <w:jc w:val="center"/>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b/>
          <w:color w:val="000000" w:themeColor="text1"/>
          <w:sz w:val="28"/>
          <w:szCs w:val="28"/>
        </w:rPr>
        <w:lastRenderedPageBreak/>
        <w:t xml:space="preserve">ІІІ. Питання на перевірку знань </w:t>
      </w:r>
    </w:p>
    <w:p w:rsidR="0077131D" w:rsidRPr="00E66DC4" w:rsidRDefault="0077131D" w:rsidP="0077131D">
      <w:pPr>
        <w:pStyle w:val="a6"/>
        <w:jc w:val="center"/>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 xml:space="preserve">Національної транспортної стратегії </w:t>
      </w:r>
      <w:r w:rsidR="00272947">
        <w:rPr>
          <w:rFonts w:ascii="Times New Roman" w:hAnsi="Times New Roman" w:cs="Times New Roman"/>
          <w:b/>
          <w:color w:val="000000" w:themeColor="text1"/>
          <w:sz w:val="28"/>
          <w:szCs w:val="28"/>
          <w:shd w:val="clear" w:color="auto" w:fill="FFFFFF"/>
        </w:rPr>
        <w:t xml:space="preserve">України на період до </w:t>
      </w:r>
      <w:r w:rsidRPr="00E66DC4">
        <w:rPr>
          <w:rFonts w:ascii="Times New Roman" w:hAnsi="Times New Roman" w:cs="Times New Roman"/>
          <w:b/>
          <w:color w:val="000000" w:themeColor="text1"/>
          <w:sz w:val="28"/>
          <w:szCs w:val="28"/>
          <w:shd w:val="clear" w:color="auto" w:fill="FFFFFF"/>
        </w:rPr>
        <w:t>2030</w:t>
      </w:r>
      <w:r w:rsidR="00272947">
        <w:rPr>
          <w:rFonts w:ascii="Times New Roman" w:hAnsi="Times New Roman" w:cs="Times New Roman"/>
          <w:b/>
          <w:color w:val="000000" w:themeColor="text1"/>
          <w:sz w:val="28"/>
          <w:szCs w:val="28"/>
          <w:shd w:val="clear" w:color="auto" w:fill="FFFFFF"/>
        </w:rPr>
        <w:t xml:space="preserve"> року</w:t>
      </w:r>
      <w:r w:rsidRPr="00E66DC4">
        <w:rPr>
          <w:rFonts w:ascii="Times New Roman" w:hAnsi="Times New Roman" w:cs="Times New Roman"/>
          <w:b/>
          <w:color w:val="000000" w:themeColor="text1"/>
          <w:sz w:val="28"/>
          <w:szCs w:val="28"/>
          <w:shd w:val="clear" w:color="auto" w:fill="FFFFFF"/>
        </w:rPr>
        <w:t xml:space="preserve"> </w:t>
      </w:r>
    </w:p>
    <w:p w:rsidR="0077131D" w:rsidRPr="00E66DC4" w:rsidRDefault="0077131D" w:rsidP="0077131D">
      <w:pPr>
        <w:pStyle w:val="a6"/>
        <w:jc w:val="both"/>
        <w:rPr>
          <w:rFonts w:ascii="Times New Roman" w:hAnsi="Times New Roman" w:cs="Times New Roman"/>
          <w:b/>
          <w:color w:val="000000" w:themeColor="text1"/>
          <w:sz w:val="28"/>
          <w:szCs w:val="28"/>
          <w:shd w:val="clear" w:color="auto" w:fill="FFFFFF"/>
        </w:rPr>
      </w:pPr>
    </w:p>
    <w:p w:rsidR="0077131D" w:rsidRPr="00E66DC4" w:rsidRDefault="0077131D" w:rsidP="00013446">
      <w:pPr>
        <w:tabs>
          <w:tab w:val="left" w:pos="851"/>
        </w:tabs>
        <w:ind w:firstLine="567"/>
        <w:jc w:val="both"/>
        <w:rPr>
          <w:b/>
          <w:color w:val="000000" w:themeColor="text1"/>
          <w:sz w:val="28"/>
          <w:szCs w:val="28"/>
          <w:shd w:val="clear" w:color="auto" w:fill="FFFFFF"/>
        </w:rPr>
      </w:pPr>
      <w:r w:rsidRPr="00E66DC4">
        <w:rPr>
          <w:b/>
          <w:color w:val="000000" w:themeColor="text1"/>
          <w:sz w:val="28"/>
          <w:szCs w:val="28"/>
          <w:shd w:val="clear" w:color="auto" w:fill="FFFFFF"/>
        </w:rPr>
        <w:t>1. Які пріоритети визначаються Національно</w:t>
      </w:r>
      <w:r w:rsidR="00272947">
        <w:rPr>
          <w:b/>
          <w:color w:val="000000" w:themeColor="text1"/>
          <w:sz w:val="28"/>
          <w:szCs w:val="28"/>
          <w:shd w:val="clear" w:color="auto" w:fill="FFFFFF"/>
        </w:rPr>
        <w:t>ю</w:t>
      </w:r>
      <w:r w:rsidRPr="00E66DC4">
        <w:rPr>
          <w:b/>
          <w:color w:val="000000" w:themeColor="text1"/>
          <w:sz w:val="28"/>
          <w:szCs w:val="28"/>
          <w:shd w:val="clear" w:color="auto" w:fill="FFFFFF"/>
        </w:rPr>
        <w:t xml:space="preserve"> транспортно</w:t>
      </w:r>
      <w:r w:rsidR="00272947">
        <w:rPr>
          <w:b/>
          <w:color w:val="000000" w:themeColor="text1"/>
          <w:sz w:val="28"/>
          <w:szCs w:val="28"/>
          <w:shd w:val="clear" w:color="auto" w:fill="FFFFFF"/>
        </w:rPr>
        <w:t>ю</w:t>
      </w:r>
      <w:r w:rsidRPr="00E66DC4">
        <w:rPr>
          <w:b/>
          <w:color w:val="000000" w:themeColor="text1"/>
          <w:sz w:val="28"/>
          <w:szCs w:val="28"/>
          <w:shd w:val="clear" w:color="auto" w:fill="FFFFFF"/>
        </w:rPr>
        <w:t xml:space="preserve"> стратегі</w:t>
      </w:r>
      <w:r w:rsidR="00272947">
        <w:rPr>
          <w:b/>
          <w:color w:val="000000" w:themeColor="text1"/>
          <w:sz w:val="28"/>
          <w:szCs w:val="28"/>
          <w:shd w:val="clear" w:color="auto" w:fill="FFFFFF"/>
        </w:rPr>
        <w:t xml:space="preserve">єю </w:t>
      </w:r>
      <w:r w:rsidR="002170B4">
        <w:rPr>
          <w:b/>
          <w:color w:val="000000" w:themeColor="text1"/>
          <w:sz w:val="28"/>
          <w:szCs w:val="28"/>
          <w:shd w:val="clear" w:color="auto" w:fill="FFFFFF"/>
        </w:rPr>
        <w:t xml:space="preserve">України </w:t>
      </w:r>
      <w:r w:rsidR="00272947">
        <w:rPr>
          <w:b/>
          <w:color w:val="000000" w:themeColor="text1"/>
          <w:sz w:val="28"/>
          <w:szCs w:val="28"/>
          <w:shd w:val="clear" w:color="auto" w:fill="FFFFFF"/>
        </w:rPr>
        <w:t xml:space="preserve">на період до </w:t>
      </w:r>
      <w:r w:rsidRPr="00E66DC4">
        <w:rPr>
          <w:b/>
          <w:color w:val="000000" w:themeColor="text1"/>
          <w:sz w:val="28"/>
          <w:szCs w:val="28"/>
          <w:shd w:val="clear" w:color="auto" w:fill="FFFFFF"/>
        </w:rPr>
        <w:t>2030</w:t>
      </w:r>
      <w:r w:rsidR="00272947">
        <w:rPr>
          <w:b/>
          <w:color w:val="000000" w:themeColor="text1"/>
          <w:sz w:val="28"/>
          <w:szCs w:val="28"/>
          <w:shd w:val="clear" w:color="auto" w:fill="FFFFFF"/>
        </w:rPr>
        <w:t xml:space="preserve"> року</w:t>
      </w:r>
      <w:r w:rsidRPr="00E66DC4">
        <w:rPr>
          <w:b/>
          <w:color w:val="000000" w:themeColor="text1"/>
          <w:sz w:val="28"/>
          <w:szCs w:val="28"/>
          <w:shd w:val="clear" w:color="auto" w:fill="FFFFFF"/>
        </w:rPr>
        <w:t>?</w:t>
      </w:r>
    </w:p>
    <w:p w:rsidR="0077131D" w:rsidRPr="00E66DC4" w:rsidRDefault="0077131D" w:rsidP="00B154AB">
      <w:pPr>
        <w:pStyle w:val="ab"/>
        <w:numPr>
          <w:ilvl w:val="0"/>
          <w:numId w:val="47"/>
        </w:numPr>
        <w:tabs>
          <w:tab w:val="left" w:pos="851"/>
          <w:tab w:val="left" w:pos="993"/>
        </w:tabs>
        <w:ind w:left="0" w:firstLine="567"/>
        <w:jc w:val="both"/>
        <w:rPr>
          <w:color w:val="000000" w:themeColor="text1"/>
          <w:sz w:val="28"/>
          <w:szCs w:val="28"/>
        </w:rPr>
      </w:pPr>
      <w:r w:rsidRPr="00E66DC4">
        <w:rPr>
          <w:color w:val="000000" w:themeColor="text1"/>
          <w:sz w:val="28"/>
          <w:szCs w:val="28"/>
        </w:rPr>
        <w:t>Пріоритети комплексного формування транспортної політики та ефективного державного управління, основні напрями розвитку транспортної галузі на період до 2030 року.</w:t>
      </w:r>
    </w:p>
    <w:p w:rsidR="0077131D" w:rsidRPr="00E66DC4" w:rsidRDefault="0077131D" w:rsidP="00B154AB">
      <w:pPr>
        <w:pStyle w:val="ab"/>
        <w:numPr>
          <w:ilvl w:val="0"/>
          <w:numId w:val="47"/>
        </w:numPr>
        <w:tabs>
          <w:tab w:val="left" w:pos="851"/>
          <w:tab w:val="left" w:pos="993"/>
        </w:tabs>
        <w:ind w:left="0" w:firstLine="567"/>
        <w:jc w:val="both"/>
        <w:rPr>
          <w:color w:val="000000" w:themeColor="text1"/>
          <w:sz w:val="28"/>
          <w:szCs w:val="28"/>
        </w:rPr>
      </w:pPr>
      <w:r w:rsidRPr="00E66DC4">
        <w:rPr>
          <w:color w:val="000000" w:themeColor="text1"/>
          <w:sz w:val="28"/>
          <w:szCs w:val="28"/>
        </w:rPr>
        <w:t>Концептуальні засади формування та реалізації державної політики в галузі транспорту до 2030 року, спрямованої на створення інтегрованого до світової транспортної мережі ефективного транспортного комплексу України.</w:t>
      </w:r>
    </w:p>
    <w:p w:rsidR="0077131D" w:rsidRPr="00E66DC4" w:rsidRDefault="0077131D" w:rsidP="00B154AB">
      <w:pPr>
        <w:pStyle w:val="ab"/>
        <w:numPr>
          <w:ilvl w:val="0"/>
          <w:numId w:val="47"/>
        </w:numPr>
        <w:tabs>
          <w:tab w:val="left" w:pos="851"/>
          <w:tab w:val="left" w:pos="993"/>
        </w:tabs>
        <w:ind w:left="0" w:firstLine="567"/>
        <w:jc w:val="both"/>
        <w:rPr>
          <w:color w:val="000000" w:themeColor="text1"/>
          <w:sz w:val="28"/>
          <w:szCs w:val="28"/>
        </w:rPr>
      </w:pPr>
      <w:r w:rsidRPr="00E66DC4">
        <w:rPr>
          <w:color w:val="000000" w:themeColor="text1"/>
          <w:sz w:val="28"/>
          <w:szCs w:val="28"/>
        </w:rPr>
        <w:t>Пріоритети формування транспортної політики та підвищення інвестиційної привабливості транспортної галузі до 2030 року.</w:t>
      </w:r>
    </w:p>
    <w:p w:rsidR="0077131D" w:rsidRPr="00E66DC4" w:rsidRDefault="0077131D" w:rsidP="00B154AB">
      <w:pPr>
        <w:pStyle w:val="ab"/>
        <w:numPr>
          <w:ilvl w:val="0"/>
          <w:numId w:val="47"/>
        </w:numPr>
        <w:tabs>
          <w:tab w:val="left" w:pos="851"/>
          <w:tab w:val="left" w:pos="993"/>
        </w:tabs>
        <w:ind w:left="0" w:firstLine="567"/>
        <w:jc w:val="both"/>
        <w:rPr>
          <w:color w:val="000000" w:themeColor="text1"/>
          <w:sz w:val="28"/>
          <w:szCs w:val="28"/>
        </w:rPr>
      </w:pPr>
      <w:r w:rsidRPr="00E66DC4">
        <w:rPr>
          <w:color w:val="000000" w:themeColor="text1"/>
          <w:sz w:val="28"/>
          <w:szCs w:val="28"/>
        </w:rPr>
        <w:t>Задоволення потреб населення у перевезеннях та покращення умов ведення бізнесу задля стійкого економічного та соціального розвитку країни до 2030 року.</w:t>
      </w:r>
    </w:p>
    <w:p w:rsidR="0077131D" w:rsidRPr="00E66DC4" w:rsidRDefault="0077131D" w:rsidP="00013446">
      <w:pPr>
        <w:tabs>
          <w:tab w:val="left" w:pos="851"/>
          <w:tab w:val="left" w:pos="993"/>
        </w:tabs>
        <w:ind w:firstLine="567"/>
        <w:jc w:val="both"/>
        <w:rPr>
          <w:b/>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t xml:space="preserve">2. Яка мета </w:t>
      </w:r>
      <w:r w:rsidRPr="00E66DC4">
        <w:rPr>
          <w:b/>
          <w:color w:val="000000" w:themeColor="text1"/>
          <w:sz w:val="28"/>
          <w:szCs w:val="28"/>
          <w:shd w:val="clear" w:color="auto" w:fill="FFFFFF"/>
        </w:rPr>
        <w:t xml:space="preserve">Національної транспортної стратегії </w:t>
      </w:r>
      <w:r w:rsidR="002170B4">
        <w:rPr>
          <w:b/>
          <w:color w:val="000000" w:themeColor="text1"/>
          <w:sz w:val="28"/>
          <w:szCs w:val="28"/>
          <w:shd w:val="clear" w:color="auto" w:fill="FFFFFF"/>
        </w:rPr>
        <w:t xml:space="preserve">України </w:t>
      </w:r>
      <w:r w:rsidR="00B91793">
        <w:rPr>
          <w:b/>
          <w:color w:val="000000" w:themeColor="text1"/>
          <w:sz w:val="28"/>
          <w:szCs w:val="28"/>
          <w:shd w:val="clear" w:color="auto" w:fill="FFFFFF"/>
        </w:rPr>
        <w:t xml:space="preserve">на період до </w:t>
      </w:r>
      <w:r w:rsidR="00B91793" w:rsidRPr="00E66DC4">
        <w:rPr>
          <w:b/>
          <w:color w:val="000000" w:themeColor="text1"/>
          <w:sz w:val="28"/>
          <w:szCs w:val="28"/>
          <w:shd w:val="clear" w:color="auto" w:fill="FFFFFF"/>
        </w:rPr>
        <w:t>2030</w:t>
      </w:r>
      <w:r w:rsidR="00B91793">
        <w:rPr>
          <w:b/>
          <w:color w:val="000000" w:themeColor="text1"/>
          <w:sz w:val="28"/>
          <w:szCs w:val="28"/>
          <w:shd w:val="clear" w:color="auto" w:fill="FFFFFF"/>
        </w:rPr>
        <w:t xml:space="preserve"> року</w:t>
      </w:r>
      <w:r w:rsidRPr="00E66DC4">
        <w:rPr>
          <w:b/>
          <w:color w:val="000000" w:themeColor="text1"/>
          <w:sz w:val="28"/>
          <w:szCs w:val="28"/>
          <w:shd w:val="clear" w:color="auto" w:fill="FFFFFF"/>
        </w:rPr>
        <w:t>?</w:t>
      </w:r>
    </w:p>
    <w:p w:rsidR="0077131D" w:rsidRPr="00E66DC4" w:rsidRDefault="0077131D" w:rsidP="00B154AB">
      <w:pPr>
        <w:pStyle w:val="ab"/>
        <w:numPr>
          <w:ilvl w:val="0"/>
          <w:numId w:val="49"/>
        </w:numPr>
        <w:tabs>
          <w:tab w:val="left" w:pos="851"/>
          <w:tab w:val="left" w:pos="993"/>
        </w:tabs>
        <w:ind w:left="0" w:firstLine="567"/>
        <w:jc w:val="both"/>
        <w:rPr>
          <w:color w:val="000000" w:themeColor="text1"/>
          <w:sz w:val="28"/>
          <w:szCs w:val="28"/>
        </w:rPr>
      </w:pPr>
      <w:r w:rsidRPr="00E66DC4">
        <w:rPr>
          <w:color w:val="000000" w:themeColor="text1"/>
          <w:sz w:val="28"/>
          <w:szCs w:val="28"/>
        </w:rPr>
        <w:t>Запровадження Угоди про асоціацію та створення умов, які  сприятимуть поступовій інтеграції України у внутрішній ринок ЄС.</w:t>
      </w:r>
    </w:p>
    <w:p w:rsidR="0077131D" w:rsidRPr="00E66DC4" w:rsidRDefault="0077131D" w:rsidP="00B154AB">
      <w:pPr>
        <w:pStyle w:val="ab"/>
        <w:numPr>
          <w:ilvl w:val="0"/>
          <w:numId w:val="49"/>
        </w:numPr>
        <w:tabs>
          <w:tab w:val="left" w:pos="851"/>
          <w:tab w:val="left" w:pos="993"/>
        </w:tabs>
        <w:ind w:left="0" w:firstLine="567"/>
        <w:jc w:val="both"/>
        <w:rPr>
          <w:color w:val="000000" w:themeColor="text1"/>
          <w:sz w:val="28"/>
          <w:szCs w:val="28"/>
        </w:rPr>
      </w:pPr>
      <w:r w:rsidRPr="00E66DC4">
        <w:rPr>
          <w:color w:val="000000" w:themeColor="text1"/>
          <w:sz w:val="28"/>
          <w:szCs w:val="28"/>
        </w:rPr>
        <w:t>Підвищення якості надання транспортних послуг, ефективне впровадження адміністративної реформи, боротьба з корупцією, забезпечення прозорості прийняття рішень, забезпечення контролю виконання діяльності.</w:t>
      </w:r>
    </w:p>
    <w:p w:rsidR="0077131D" w:rsidRPr="00E66DC4" w:rsidRDefault="0077131D" w:rsidP="00B154AB">
      <w:pPr>
        <w:pStyle w:val="ab"/>
        <w:numPr>
          <w:ilvl w:val="0"/>
          <w:numId w:val="49"/>
        </w:numPr>
        <w:tabs>
          <w:tab w:val="left" w:pos="851"/>
          <w:tab w:val="left" w:pos="993"/>
        </w:tabs>
        <w:ind w:left="0" w:firstLine="567"/>
        <w:jc w:val="both"/>
        <w:rPr>
          <w:color w:val="000000" w:themeColor="text1"/>
          <w:sz w:val="28"/>
          <w:szCs w:val="28"/>
        </w:rPr>
      </w:pPr>
      <w:r w:rsidRPr="00E66DC4">
        <w:rPr>
          <w:color w:val="000000" w:themeColor="text1"/>
          <w:sz w:val="28"/>
          <w:szCs w:val="28"/>
        </w:rPr>
        <w:t>Забезпечення чіткого розмежування функцій та розподілу повноважень між органами влади та суб’єктами господарювання, забезпечення рівних умов надання послуг на транспорті.</w:t>
      </w:r>
    </w:p>
    <w:p w:rsidR="0077131D" w:rsidRPr="00E66DC4" w:rsidRDefault="0077131D" w:rsidP="00B154AB">
      <w:pPr>
        <w:pStyle w:val="ad"/>
        <w:numPr>
          <w:ilvl w:val="0"/>
          <w:numId w:val="49"/>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Створення інтегрованого до світової транспортної мережі безпечно функціонуючого та ефективного транспортного комплексу України, задоволення потреб населення у перевезеннях та покращення умов ведення бізнесу для забезпечення конкурентоспроможності та ефективності національної економіки.</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3. Які світові тенденції, що притаманні транспорту, враховує Національн</w:t>
      </w:r>
      <w:r w:rsidR="00B91793">
        <w:rPr>
          <w:rFonts w:ascii="Times New Roman" w:hAnsi="Times New Roman" w:cs="Times New Roman"/>
          <w:b/>
          <w:color w:val="000000" w:themeColor="text1"/>
          <w:sz w:val="28"/>
          <w:szCs w:val="28"/>
          <w:shd w:val="clear" w:color="auto" w:fill="FFFFFF"/>
        </w:rPr>
        <w:t>а</w:t>
      </w:r>
      <w:r w:rsidRPr="00E66DC4">
        <w:rPr>
          <w:rFonts w:ascii="Times New Roman" w:hAnsi="Times New Roman" w:cs="Times New Roman"/>
          <w:b/>
          <w:color w:val="000000" w:themeColor="text1"/>
          <w:sz w:val="28"/>
          <w:szCs w:val="28"/>
          <w:shd w:val="clear" w:color="auto" w:fill="FFFFFF"/>
        </w:rPr>
        <w:t xml:space="preserve"> транспортн</w:t>
      </w:r>
      <w:r w:rsidR="00B91793">
        <w:rPr>
          <w:rFonts w:ascii="Times New Roman" w:hAnsi="Times New Roman" w:cs="Times New Roman"/>
          <w:b/>
          <w:color w:val="000000" w:themeColor="text1"/>
          <w:sz w:val="28"/>
          <w:szCs w:val="28"/>
          <w:shd w:val="clear" w:color="auto" w:fill="FFFFFF"/>
        </w:rPr>
        <w:t>а</w:t>
      </w:r>
      <w:r w:rsidRPr="00E66DC4">
        <w:rPr>
          <w:rFonts w:ascii="Times New Roman" w:hAnsi="Times New Roman" w:cs="Times New Roman"/>
          <w:b/>
          <w:color w:val="000000" w:themeColor="text1"/>
          <w:sz w:val="28"/>
          <w:szCs w:val="28"/>
          <w:shd w:val="clear" w:color="auto" w:fill="FFFFFF"/>
        </w:rPr>
        <w:t xml:space="preserve"> стратегі</w:t>
      </w:r>
      <w:r w:rsidR="00B91793">
        <w:rPr>
          <w:rFonts w:ascii="Times New Roman" w:hAnsi="Times New Roman" w:cs="Times New Roman"/>
          <w:b/>
          <w:color w:val="000000" w:themeColor="text1"/>
          <w:sz w:val="28"/>
          <w:szCs w:val="28"/>
          <w:shd w:val="clear" w:color="auto" w:fill="FFFFFF"/>
        </w:rPr>
        <w:t>я</w:t>
      </w:r>
      <w:r w:rsidRPr="00E66DC4">
        <w:rPr>
          <w:rFonts w:ascii="Times New Roman" w:hAnsi="Times New Roman" w:cs="Times New Roman"/>
          <w:b/>
          <w:color w:val="000000" w:themeColor="text1"/>
          <w:sz w:val="28"/>
          <w:szCs w:val="28"/>
          <w:shd w:val="clear" w:color="auto" w:fill="FFFFFF"/>
        </w:rPr>
        <w:t xml:space="preserve"> </w:t>
      </w:r>
      <w:r w:rsidR="002170B4">
        <w:rPr>
          <w:rFonts w:ascii="Times New Roman" w:hAnsi="Times New Roman" w:cs="Times New Roman"/>
          <w:b/>
          <w:color w:val="000000" w:themeColor="text1"/>
          <w:sz w:val="28"/>
          <w:szCs w:val="28"/>
          <w:shd w:val="clear" w:color="auto" w:fill="FFFFFF"/>
        </w:rPr>
        <w:t xml:space="preserve">України </w:t>
      </w:r>
      <w:r w:rsidR="00B91793" w:rsidRPr="00B91793">
        <w:rPr>
          <w:rFonts w:ascii="Times New Roman" w:hAnsi="Times New Roman" w:cs="Times New Roman"/>
          <w:b/>
          <w:color w:val="000000" w:themeColor="text1"/>
          <w:sz w:val="28"/>
          <w:szCs w:val="28"/>
          <w:shd w:val="clear" w:color="auto" w:fill="FFFFFF"/>
        </w:rPr>
        <w:t>на період до 2030 року</w:t>
      </w:r>
      <w:r w:rsidRPr="00E66DC4">
        <w:rPr>
          <w:rFonts w:ascii="Times New Roman" w:hAnsi="Times New Roman" w:cs="Times New Roman"/>
          <w:b/>
          <w:color w:val="000000" w:themeColor="text1"/>
          <w:sz w:val="28"/>
          <w:szCs w:val="28"/>
          <w:shd w:val="clear" w:color="auto" w:fill="FFFFFF"/>
        </w:rPr>
        <w:t>?</w:t>
      </w:r>
    </w:p>
    <w:p w:rsidR="0077131D" w:rsidRPr="00E66DC4" w:rsidRDefault="0077131D" w:rsidP="00B154AB">
      <w:pPr>
        <w:pStyle w:val="a6"/>
        <w:numPr>
          <w:ilvl w:val="0"/>
          <w:numId w:val="4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Боротьба з корупцією та наближення України до ЄС.</w:t>
      </w:r>
    </w:p>
    <w:p w:rsidR="0077131D" w:rsidRPr="00E66DC4" w:rsidRDefault="0077131D" w:rsidP="00B154AB">
      <w:pPr>
        <w:pStyle w:val="a6"/>
        <w:numPr>
          <w:ilvl w:val="0"/>
          <w:numId w:val="4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Ефективне впровадження адміністративної реформи.</w:t>
      </w:r>
    </w:p>
    <w:p w:rsidR="0077131D" w:rsidRPr="00E66DC4" w:rsidRDefault="0077131D" w:rsidP="00B154AB">
      <w:pPr>
        <w:pStyle w:val="a6"/>
        <w:numPr>
          <w:ilvl w:val="0"/>
          <w:numId w:val="4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Використання високотехнологічних та ергономічних транспортних засобів, принципів мультимодальності.</w:t>
      </w:r>
    </w:p>
    <w:p w:rsidR="0077131D" w:rsidRPr="00E66DC4" w:rsidRDefault="0077131D" w:rsidP="00B154AB">
      <w:pPr>
        <w:pStyle w:val="a6"/>
        <w:numPr>
          <w:ilvl w:val="0"/>
          <w:numId w:val="42"/>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Стимулювання розвитку автомобільного транспорту.</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t xml:space="preserve">4. Які основні розділи </w:t>
      </w:r>
      <w:r w:rsidRPr="00E66DC4">
        <w:rPr>
          <w:b/>
          <w:color w:val="000000" w:themeColor="text1"/>
          <w:sz w:val="28"/>
          <w:szCs w:val="28"/>
          <w:shd w:val="clear" w:color="auto" w:fill="FFFFFF"/>
        </w:rPr>
        <w:t xml:space="preserve">Національної транспортної стратегії </w:t>
      </w:r>
      <w:r w:rsidR="002170B4">
        <w:rPr>
          <w:b/>
          <w:color w:val="000000" w:themeColor="text1"/>
          <w:sz w:val="28"/>
          <w:szCs w:val="28"/>
          <w:shd w:val="clear" w:color="auto" w:fill="FFFFFF"/>
        </w:rPr>
        <w:t xml:space="preserve">України </w:t>
      </w:r>
      <w:r w:rsidR="00B91793">
        <w:rPr>
          <w:b/>
          <w:color w:val="000000" w:themeColor="text1"/>
          <w:sz w:val="28"/>
          <w:szCs w:val="28"/>
          <w:shd w:val="clear" w:color="auto" w:fill="FFFFFF"/>
        </w:rPr>
        <w:t xml:space="preserve">на період до </w:t>
      </w:r>
      <w:r w:rsidR="00B91793" w:rsidRPr="00E66DC4">
        <w:rPr>
          <w:b/>
          <w:color w:val="000000" w:themeColor="text1"/>
          <w:sz w:val="28"/>
          <w:szCs w:val="28"/>
          <w:shd w:val="clear" w:color="auto" w:fill="FFFFFF"/>
        </w:rPr>
        <w:t>2030</w:t>
      </w:r>
      <w:r w:rsidR="00B91793">
        <w:rPr>
          <w:b/>
          <w:color w:val="000000" w:themeColor="text1"/>
          <w:sz w:val="28"/>
          <w:szCs w:val="28"/>
          <w:shd w:val="clear" w:color="auto" w:fill="FFFFFF"/>
        </w:rPr>
        <w:t xml:space="preserve"> року</w:t>
      </w:r>
      <w:r w:rsidRPr="00E66DC4">
        <w:rPr>
          <w:b/>
          <w:color w:val="000000" w:themeColor="text1"/>
          <w:sz w:val="28"/>
          <w:szCs w:val="28"/>
          <w:shd w:val="clear" w:color="auto" w:fill="FFFFFF"/>
        </w:rPr>
        <w:t>?</w:t>
      </w:r>
    </w:p>
    <w:p w:rsidR="0077131D" w:rsidRPr="00E66DC4" w:rsidRDefault="0077131D" w:rsidP="00B154AB">
      <w:pPr>
        <w:pStyle w:val="ab"/>
        <w:numPr>
          <w:ilvl w:val="0"/>
          <w:numId w:val="43"/>
        </w:numPr>
        <w:tabs>
          <w:tab w:val="left" w:pos="851"/>
          <w:tab w:val="left" w:pos="993"/>
        </w:tabs>
        <w:ind w:left="0" w:firstLine="567"/>
        <w:jc w:val="both"/>
        <w:rPr>
          <w:color w:val="000000" w:themeColor="text1"/>
          <w:sz w:val="28"/>
          <w:szCs w:val="28"/>
        </w:rPr>
      </w:pPr>
      <w:r w:rsidRPr="00E66DC4">
        <w:rPr>
          <w:color w:val="000000" w:themeColor="text1"/>
          <w:sz w:val="28"/>
          <w:szCs w:val="28"/>
        </w:rPr>
        <w:t>Вступ; мета та пріоритетні напрями її реалізації; цілі, організаційне забезпечення та моніторинг реалізації Стратегії.</w:t>
      </w:r>
    </w:p>
    <w:p w:rsidR="0077131D" w:rsidRPr="00E66DC4" w:rsidRDefault="0077131D" w:rsidP="00B154AB">
      <w:pPr>
        <w:pStyle w:val="ab"/>
        <w:numPr>
          <w:ilvl w:val="0"/>
          <w:numId w:val="43"/>
        </w:numPr>
        <w:tabs>
          <w:tab w:val="left" w:pos="851"/>
          <w:tab w:val="left" w:pos="993"/>
        </w:tabs>
        <w:ind w:left="0" w:firstLine="567"/>
        <w:jc w:val="both"/>
        <w:rPr>
          <w:color w:val="000000" w:themeColor="text1"/>
          <w:sz w:val="28"/>
          <w:szCs w:val="28"/>
        </w:rPr>
      </w:pPr>
      <w:r w:rsidRPr="00E66DC4">
        <w:rPr>
          <w:color w:val="000000" w:themeColor="text1"/>
          <w:sz w:val="28"/>
          <w:szCs w:val="28"/>
        </w:rPr>
        <w:lastRenderedPageBreak/>
        <w:t>Вступ; мета та пріоритетні напрями її реалізації; завдання; організаційне забезпечення та моніторинг реалізації Стратегії.</w:t>
      </w:r>
    </w:p>
    <w:p w:rsidR="0077131D" w:rsidRPr="00E66DC4" w:rsidRDefault="0077131D" w:rsidP="00B154AB">
      <w:pPr>
        <w:pStyle w:val="ab"/>
        <w:numPr>
          <w:ilvl w:val="0"/>
          <w:numId w:val="43"/>
        </w:numPr>
        <w:tabs>
          <w:tab w:val="left" w:pos="851"/>
          <w:tab w:val="left" w:pos="993"/>
        </w:tabs>
        <w:ind w:left="0" w:firstLine="567"/>
        <w:jc w:val="both"/>
        <w:rPr>
          <w:color w:val="000000" w:themeColor="text1"/>
          <w:sz w:val="28"/>
          <w:szCs w:val="28"/>
        </w:rPr>
      </w:pPr>
      <w:r w:rsidRPr="00E66DC4">
        <w:rPr>
          <w:color w:val="000000" w:themeColor="text1"/>
          <w:sz w:val="28"/>
          <w:szCs w:val="28"/>
        </w:rPr>
        <w:t>Вступ; конкурентоспроможна та ефективна транспортна система; інноваційний розвиток транспортної галузі та глобальні інвестиційні проекти; безпечний для суспільства, екологічно чистий та енергоефективний транспорт; безперешкодна мобільність та міжрегіональна інтеграція; організаційне забезпечення та моніторинг реалізації Стратегії.</w:t>
      </w:r>
    </w:p>
    <w:p w:rsidR="0077131D" w:rsidRPr="00E66DC4" w:rsidRDefault="0077131D" w:rsidP="00B154AB">
      <w:pPr>
        <w:pStyle w:val="ab"/>
        <w:numPr>
          <w:ilvl w:val="0"/>
          <w:numId w:val="43"/>
        </w:numPr>
        <w:tabs>
          <w:tab w:val="left" w:pos="851"/>
          <w:tab w:val="left" w:pos="993"/>
        </w:tabs>
        <w:ind w:left="0" w:firstLine="567"/>
        <w:jc w:val="both"/>
        <w:rPr>
          <w:color w:val="000000" w:themeColor="text1"/>
          <w:sz w:val="28"/>
          <w:szCs w:val="28"/>
        </w:rPr>
      </w:pPr>
      <w:r w:rsidRPr="00E66DC4">
        <w:rPr>
          <w:color w:val="000000" w:themeColor="text1"/>
          <w:sz w:val="28"/>
          <w:szCs w:val="28"/>
        </w:rPr>
        <w:t>Вступ; мета та пріоритетні напрями її реалізації; конкурентоспроможна та ефективна транспортна система; інноваційний розвиток транспортної галузі та глобальні інвестиційні проекти; безпечний для суспільства, екологічно чистий та енергоефективний транспорт; безперешкодна мобільність та міжрегіональна інтеграція; організаційне забезпечення та моніторинг реалізації Стратегії.</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t xml:space="preserve">5. Які пріоритетні напрями реалізації завдань визначені у </w:t>
      </w:r>
      <w:r w:rsidRPr="00E66DC4">
        <w:rPr>
          <w:b/>
          <w:color w:val="000000" w:themeColor="text1"/>
          <w:sz w:val="28"/>
          <w:szCs w:val="28"/>
          <w:shd w:val="clear" w:color="auto" w:fill="FFFFFF"/>
        </w:rPr>
        <w:t>Національн</w:t>
      </w:r>
      <w:r w:rsidR="002170B4">
        <w:rPr>
          <w:b/>
          <w:color w:val="000000" w:themeColor="text1"/>
          <w:sz w:val="28"/>
          <w:szCs w:val="28"/>
          <w:shd w:val="clear" w:color="auto" w:fill="FFFFFF"/>
        </w:rPr>
        <w:t>ій</w:t>
      </w:r>
      <w:r w:rsidRPr="00E66DC4">
        <w:rPr>
          <w:b/>
          <w:color w:val="000000" w:themeColor="text1"/>
          <w:sz w:val="28"/>
          <w:szCs w:val="28"/>
          <w:shd w:val="clear" w:color="auto" w:fill="FFFFFF"/>
        </w:rPr>
        <w:t xml:space="preserve"> транспортн</w:t>
      </w:r>
      <w:r w:rsidR="002170B4">
        <w:rPr>
          <w:b/>
          <w:color w:val="000000" w:themeColor="text1"/>
          <w:sz w:val="28"/>
          <w:szCs w:val="28"/>
          <w:shd w:val="clear" w:color="auto" w:fill="FFFFFF"/>
        </w:rPr>
        <w:t>ій</w:t>
      </w:r>
      <w:r w:rsidRPr="00E66DC4">
        <w:rPr>
          <w:b/>
          <w:color w:val="000000" w:themeColor="text1"/>
          <w:sz w:val="28"/>
          <w:szCs w:val="28"/>
          <w:shd w:val="clear" w:color="auto" w:fill="FFFFFF"/>
        </w:rPr>
        <w:t xml:space="preserve"> стратегії </w:t>
      </w:r>
      <w:r w:rsidR="002170B4">
        <w:rPr>
          <w:b/>
          <w:color w:val="000000" w:themeColor="text1"/>
          <w:sz w:val="28"/>
          <w:szCs w:val="28"/>
          <w:shd w:val="clear" w:color="auto" w:fill="FFFFFF"/>
        </w:rPr>
        <w:t xml:space="preserve">України на період до </w:t>
      </w:r>
      <w:r w:rsidR="002170B4" w:rsidRPr="00E66DC4">
        <w:rPr>
          <w:b/>
          <w:color w:val="000000" w:themeColor="text1"/>
          <w:sz w:val="28"/>
          <w:szCs w:val="28"/>
          <w:shd w:val="clear" w:color="auto" w:fill="FFFFFF"/>
        </w:rPr>
        <w:t>2030</w:t>
      </w:r>
      <w:r w:rsidR="002170B4">
        <w:rPr>
          <w:b/>
          <w:color w:val="000000" w:themeColor="text1"/>
          <w:sz w:val="28"/>
          <w:szCs w:val="28"/>
          <w:shd w:val="clear" w:color="auto" w:fill="FFFFFF"/>
        </w:rPr>
        <w:t xml:space="preserve"> року</w:t>
      </w:r>
      <w:r w:rsidRPr="00E66DC4">
        <w:rPr>
          <w:b/>
          <w:color w:val="000000" w:themeColor="text1"/>
          <w:sz w:val="28"/>
          <w:szCs w:val="28"/>
        </w:rPr>
        <w:t>?</w:t>
      </w:r>
    </w:p>
    <w:p w:rsidR="0077131D" w:rsidRPr="00E66DC4" w:rsidRDefault="0077131D" w:rsidP="00B154AB">
      <w:pPr>
        <w:pStyle w:val="ab"/>
        <w:numPr>
          <w:ilvl w:val="0"/>
          <w:numId w:val="48"/>
        </w:numPr>
        <w:tabs>
          <w:tab w:val="left" w:pos="851"/>
          <w:tab w:val="left" w:pos="993"/>
        </w:tabs>
        <w:ind w:left="0" w:firstLine="567"/>
        <w:jc w:val="both"/>
        <w:rPr>
          <w:color w:val="000000" w:themeColor="text1"/>
          <w:sz w:val="28"/>
          <w:szCs w:val="28"/>
        </w:rPr>
      </w:pPr>
      <w:r w:rsidRPr="00E66DC4">
        <w:rPr>
          <w:color w:val="000000" w:themeColor="text1"/>
          <w:sz w:val="28"/>
          <w:szCs w:val="28"/>
        </w:rPr>
        <w:t>Високоефективна транспортна мережа; залучення інвестицій; підвищення рівня безпеки на транспорті; екологічний та енергоефективний транспорт.</w:t>
      </w:r>
    </w:p>
    <w:p w:rsidR="0077131D" w:rsidRPr="00E66DC4" w:rsidRDefault="0077131D" w:rsidP="00B154AB">
      <w:pPr>
        <w:pStyle w:val="ab"/>
        <w:numPr>
          <w:ilvl w:val="0"/>
          <w:numId w:val="48"/>
        </w:numPr>
        <w:tabs>
          <w:tab w:val="left" w:pos="851"/>
          <w:tab w:val="left" w:pos="993"/>
        </w:tabs>
        <w:ind w:left="0" w:firstLine="567"/>
        <w:jc w:val="both"/>
        <w:rPr>
          <w:color w:val="000000" w:themeColor="text1"/>
          <w:sz w:val="28"/>
          <w:szCs w:val="28"/>
        </w:rPr>
      </w:pPr>
      <w:r w:rsidRPr="00E66DC4">
        <w:rPr>
          <w:color w:val="000000" w:themeColor="text1"/>
          <w:sz w:val="28"/>
          <w:szCs w:val="28"/>
        </w:rPr>
        <w:t>Конкурентоспроможна та ефективна транспортна система; інноваційний розвиток транспортної галузі та глобальні інвестиційні проекти; безпечний для суспільства, екологічно чистий та енергоефективний транспорт; безперешкодна мобільність та міжрегіональна інтеграція.</w:t>
      </w:r>
    </w:p>
    <w:p w:rsidR="0077131D" w:rsidRPr="00E66DC4" w:rsidRDefault="0077131D" w:rsidP="00B154AB">
      <w:pPr>
        <w:pStyle w:val="ab"/>
        <w:numPr>
          <w:ilvl w:val="0"/>
          <w:numId w:val="48"/>
        </w:numPr>
        <w:tabs>
          <w:tab w:val="left" w:pos="851"/>
          <w:tab w:val="left" w:pos="993"/>
        </w:tabs>
        <w:ind w:left="0" w:firstLine="567"/>
        <w:jc w:val="both"/>
        <w:rPr>
          <w:color w:val="000000" w:themeColor="text1"/>
          <w:sz w:val="28"/>
          <w:szCs w:val="28"/>
        </w:rPr>
      </w:pPr>
      <w:r w:rsidRPr="00E66DC4">
        <w:rPr>
          <w:color w:val="000000" w:themeColor="text1"/>
          <w:sz w:val="28"/>
          <w:szCs w:val="28"/>
        </w:rPr>
        <w:t>Створення інноваційної ефективної транспортної мережі; мультимодальність; стале фінансування транспортної галузі; екологічний та безпечний транспорт.</w:t>
      </w:r>
    </w:p>
    <w:p w:rsidR="0077131D" w:rsidRPr="00E66DC4" w:rsidRDefault="0077131D" w:rsidP="00B154AB">
      <w:pPr>
        <w:pStyle w:val="ab"/>
        <w:numPr>
          <w:ilvl w:val="0"/>
          <w:numId w:val="48"/>
        </w:numPr>
        <w:tabs>
          <w:tab w:val="left" w:pos="851"/>
          <w:tab w:val="left" w:pos="993"/>
        </w:tabs>
        <w:ind w:left="0" w:firstLine="567"/>
        <w:jc w:val="both"/>
        <w:rPr>
          <w:color w:val="000000" w:themeColor="text1"/>
          <w:sz w:val="28"/>
          <w:szCs w:val="28"/>
        </w:rPr>
      </w:pPr>
      <w:r w:rsidRPr="00E66DC4">
        <w:rPr>
          <w:color w:val="000000" w:themeColor="text1"/>
          <w:sz w:val="28"/>
          <w:szCs w:val="28"/>
        </w:rPr>
        <w:t>Масова контейнеризація та мультимодальність; інвестиційні проекти; інтелектуальні транспортні системи; безперешкодна мобільність для населення.</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shd w:val="clear" w:color="auto" w:fill="FFFFFF"/>
        </w:rPr>
      </w:pPr>
      <w:r w:rsidRPr="00E66DC4">
        <w:rPr>
          <w:b/>
          <w:color w:val="000000" w:themeColor="text1"/>
          <w:sz w:val="28"/>
          <w:szCs w:val="28"/>
        </w:rPr>
        <w:t>6.</w:t>
      </w:r>
      <w:r w:rsidRPr="00E66DC4">
        <w:rPr>
          <w:color w:val="000000" w:themeColor="text1"/>
          <w:sz w:val="28"/>
          <w:szCs w:val="28"/>
        </w:rPr>
        <w:t xml:space="preserve"> </w:t>
      </w:r>
      <w:r w:rsidRPr="00E66DC4">
        <w:rPr>
          <w:b/>
          <w:color w:val="000000" w:themeColor="text1"/>
          <w:sz w:val="28"/>
          <w:szCs w:val="28"/>
        </w:rPr>
        <w:t xml:space="preserve">В рамках кожного пріоритетного напряму </w:t>
      </w:r>
      <w:r w:rsidRPr="00E66DC4">
        <w:rPr>
          <w:b/>
          <w:color w:val="000000" w:themeColor="text1"/>
          <w:sz w:val="28"/>
          <w:szCs w:val="28"/>
          <w:shd w:val="clear" w:color="auto" w:fill="FFFFFF"/>
        </w:rPr>
        <w:t xml:space="preserve">Національної транспортної стратегії </w:t>
      </w:r>
      <w:r w:rsidR="002170B4">
        <w:rPr>
          <w:b/>
          <w:color w:val="000000" w:themeColor="text1"/>
          <w:sz w:val="28"/>
          <w:szCs w:val="28"/>
          <w:shd w:val="clear" w:color="auto" w:fill="FFFFFF"/>
        </w:rPr>
        <w:t xml:space="preserve">України на період до </w:t>
      </w:r>
      <w:r w:rsidR="002170B4" w:rsidRPr="00E66DC4">
        <w:rPr>
          <w:b/>
          <w:color w:val="000000" w:themeColor="text1"/>
          <w:sz w:val="28"/>
          <w:szCs w:val="28"/>
          <w:shd w:val="clear" w:color="auto" w:fill="FFFFFF"/>
        </w:rPr>
        <w:t>2030</w:t>
      </w:r>
      <w:r w:rsidR="002170B4">
        <w:rPr>
          <w:b/>
          <w:color w:val="000000" w:themeColor="text1"/>
          <w:sz w:val="28"/>
          <w:szCs w:val="28"/>
          <w:shd w:val="clear" w:color="auto" w:fill="FFFFFF"/>
        </w:rPr>
        <w:t xml:space="preserve"> року</w:t>
      </w:r>
      <w:r w:rsidR="002170B4" w:rsidRPr="00E66DC4">
        <w:rPr>
          <w:b/>
          <w:color w:val="000000" w:themeColor="text1"/>
          <w:sz w:val="28"/>
          <w:szCs w:val="28"/>
        </w:rPr>
        <w:t xml:space="preserve"> </w:t>
      </w:r>
      <w:r w:rsidRPr="00E66DC4">
        <w:rPr>
          <w:b/>
          <w:color w:val="000000" w:themeColor="text1"/>
          <w:sz w:val="28"/>
          <w:szCs w:val="28"/>
        </w:rPr>
        <w:t>визначено</w:t>
      </w:r>
      <w:r w:rsidRPr="00E66DC4">
        <w:rPr>
          <w:b/>
          <w:color w:val="000000" w:themeColor="text1"/>
          <w:sz w:val="28"/>
          <w:szCs w:val="28"/>
          <w:shd w:val="clear" w:color="auto" w:fill="FFFFFF"/>
        </w:rPr>
        <w:t>:</w:t>
      </w:r>
    </w:p>
    <w:p w:rsidR="0077131D" w:rsidRPr="00E66DC4" w:rsidRDefault="0077131D" w:rsidP="00B154AB">
      <w:pPr>
        <w:pStyle w:val="ab"/>
        <w:numPr>
          <w:ilvl w:val="0"/>
          <w:numId w:val="57"/>
        </w:numPr>
        <w:tabs>
          <w:tab w:val="left" w:pos="851"/>
          <w:tab w:val="left" w:pos="993"/>
        </w:tabs>
        <w:ind w:left="0" w:firstLine="567"/>
        <w:jc w:val="both"/>
        <w:rPr>
          <w:color w:val="000000" w:themeColor="text1"/>
          <w:sz w:val="28"/>
          <w:szCs w:val="28"/>
        </w:rPr>
      </w:pPr>
      <w:r w:rsidRPr="00E66DC4">
        <w:rPr>
          <w:color w:val="000000" w:themeColor="text1"/>
          <w:sz w:val="28"/>
          <w:szCs w:val="28"/>
        </w:rPr>
        <w:t>Загальні проблеми, що потребують розв’язання; перелік завдань, що необхідно вирішити для розв’язання проблем; очікувані результати.</w:t>
      </w:r>
    </w:p>
    <w:p w:rsidR="0077131D" w:rsidRPr="00E66DC4" w:rsidRDefault="0077131D" w:rsidP="00B154AB">
      <w:pPr>
        <w:pStyle w:val="ab"/>
        <w:numPr>
          <w:ilvl w:val="0"/>
          <w:numId w:val="57"/>
        </w:numPr>
        <w:tabs>
          <w:tab w:val="left" w:pos="851"/>
          <w:tab w:val="left" w:pos="993"/>
        </w:tabs>
        <w:ind w:left="0" w:firstLine="567"/>
        <w:jc w:val="both"/>
        <w:rPr>
          <w:color w:val="000000" w:themeColor="text1"/>
          <w:sz w:val="28"/>
          <w:szCs w:val="28"/>
        </w:rPr>
      </w:pPr>
      <w:r w:rsidRPr="00E66DC4">
        <w:rPr>
          <w:color w:val="000000" w:themeColor="text1"/>
          <w:sz w:val="28"/>
          <w:szCs w:val="28"/>
        </w:rPr>
        <w:t>Перелік завдань, що необхідно вирішити для розв’язання проблем; очікувані результати.</w:t>
      </w:r>
    </w:p>
    <w:p w:rsidR="0077131D" w:rsidRPr="00E66DC4" w:rsidRDefault="0077131D" w:rsidP="00B154AB">
      <w:pPr>
        <w:pStyle w:val="ab"/>
        <w:numPr>
          <w:ilvl w:val="0"/>
          <w:numId w:val="57"/>
        </w:numPr>
        <w:tabs>
          <w:tab w:val="left" w:pos="851"/>
          <w:tab w:val="left" w:pos="993"/>
        </w:tabs>
        <w:ind w:left="0" w:firstLine="567"/>
        <w:jc w:val="both"/>
        <w:rPr>
          <w:color w:val="000000" w:themeColor="text1"/>
          <w:sz w:val="28"/>
          <w:szCs w:val="28"/>
        </w:rPr>
      </w:pPr>
      <w:r w:rsidRPr="00E66DC4">
        <w:rPr>
          <w:color w:val="000000" w:themeColor="text1"/>
          <w:sz w:val="28"/>
          <w:szCs w:val="28"/>
        </w:rPr>
        <w:t>Загальні проблеми, що потребують розв’язання; перелік завдань, що необхідно вирішити для розв’язання проблем.</w:t>
      </w:r>
    </w:p>
    <w:p w:rsidR="0077131D" w:rsidRPr="00E66DC4" w:rsidRDefault="0077131D" w:rsidP="00B154AB">
      <w:pPr>
        <w:pStyle w:val="ab"/>
        <w:numPr>
          <w:ilvl w:val="0"/>
          <w:numId w:val="57"/>
        </w:numPr>
        <w:tabs>
          <w:tab w:val="left" w:pos="851"/>
          <w:tab w:val="left" w:pos="993"/>
        </w:tabs>
        <w:ind w:left="0" w:firstLine="567"/>
        <w:jc w:val="both"/>
        <w:rPr>
          <w:color w:val="000000" w:themeColor="text1"/>
          <w:sz w:val="28"/>
          <w:szCs w:val="28"/>
        </w:rPr>
      </w:pPr>
      <w:r w:rsidRPr="00E66DC4">
        <w:rPr>
          <w:color w:val="000000" w:themeColor="text1"/>
          <w:sz w:val="28"/>
          <w:szCs w:val="28"/>
        </w:rPr>
        <w:t>Загальні проблеми, що потребують розв’язання; перелік завдань, що необхідно вирішити для розв’язання проблем; очікувані результати; відповідальні та основні етапи виконання.</w:t>
      </w:r>
    </w:p>
    <w:p w:rsidR="0077131D" w:rsidRPr="00E66DC4" w:rsidRDefault="0077131D" w:rsidP="00013446">
      <w:pPr>
        <w:pStyle w:val="a6"/>
        <w:tabs>
          <w:tab w:val="left" w:pos="851"/>
        </w:tabs>
        <w:ind w:firstLine="567"/>
        <w:jc w:val="both"/>
        <w:rPr>
          <w:rFonts w:ascii="Times New Roman" w:hAnsi="Times New Roman" w:cs="Times New Roman"/>
          <w:color w:val="000000" w:themeColor="text1"/>
          <w:sz w:val="28"/>
          <w:szCs w:val="28"/>
          <w:shd w:val="clear" w:color="auto" w:fill="FFFFFF"/>
        </w:rPr>
      </w:pPr>
    </w:p>
    <w:p w:rsidR="0077131D" w:rsidRPr="00E66DC4" w:rsidRDefault="0077131D" w:rsidP="00013446">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 xml:space="preserve">7. Який орган є головним розробником Національної транспортної стратегії </w:t>
      </w:r>
      <w:r w:rsidR="002170B4">
        <w:rPr>
          <w:rFonts w:ascii="Times New Roman" w:hAnsi="Times New Roman" w:cs="Times New Roman"/>
          <w:b/>
          <w:color w:val="000000" w:themeColor="text1"/>
          <w:sz w:val="28"/>
          <w:szCs w:val="28"/>
          <w:shd w:val="clear" w:color="auto" w:fill="FFFFFF"/>
        </w:rPr>
        <w:t xml:space="preserve">України </w:t>
      </w:r>
      <w:r w:rsidR="002170B4" w:rsidRPr="002170B4">
        <w:rPr>
          <w:rFonts w:ascii="Times New Roman" w:hAnsi="Times New Roman" w:cs="Times New Roman"/>
          <w:b/>
          <w:color w:val="000000" w:themeColor="text1"/>
          <w:sz w:val="28"/>
          <w:szCs w:val="28"/>
          <w:shd w:val="clear" w:color="auto" w:fill="FFFFFF"/>
        </w:rPr>
        <w:t>на період до 2030 року</w:t>
      </w:r>
      <w:r w:rsidRPr="00E66DC4">
        <w:rPr>
          <w:rFonts w:ascii="Times New Roman" w:hAnsi="Times New Roman" w:cs="Times New Roman"/>
          <w:b/>
          <w:color w:val="000000" w:themeColor="text1"/>
          <w:sz w:val="28"/>
          <w:szCs w:val="28"/>
          <w:shd w:val="clear" w:color="auto" w:fill="FFFFFF"/>
        </w:rPr>
        <w:t>?</w:t>
      </w:r>
    </w:p>
    <w:p w:rsidR="0077131D" w:rsidRPr="00E66DC4" w:rsidRDefault="0077131D" w:rsidP="00B154AB">
      <w:pPr>
        <w:pStyle w:val="a6"/>
        <w:numPr>
          <w:ilvl w:val="0"/>
          <w:numId w:val="4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Кабінет Міністрів України.</w:t>
      </w:r>
    </w:p>
    <w:p w:rsidR="0077131D" w:rsidRPr="00E66DC4" w:rsidRDefault="0077131D" w:rsidP="00B154AB">
      <w:pPr>
        <w:pStyle w:val="a6"/>
        <w:numPr>
          <w:ilvl w:val="0"/>
          <w:numId w:val="4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 xml:space="preserve">Міністерство </w:t>
      </w:r>
      <w:r w:rsidR="00013446" w:rsidRPr="00E66DC4">
        <w:rPr>
          <w:rFonts w:ascii="Times New Roman" w:hAnsi="Times New Roman" w:cs="Times New Roman"/>
          <w:color w:val="000000" w:themeColor="text1"/>
          <w:sz w:val="28"/>
          <w:szCs w:val="28"/>
          <w:shd w:val="clear" w:color="auto" w:fill="FFFFFF"/>
        </w:rPr>
        <w:t>розвитку економіки, торгівлі та сільського господарства України</w:t>
      </w:r>
      <w:r w:rsidRPr="00E66DC4">
        <w:rPr>
          <w:rFonts w:ascii="Times New Roman" w:hAnsi="Times New Roman" w:cs="Times New Roman"/>
          <w:color w:val="000000" w:themeColor="text1"/>
          <w:sz w:val="28"/>
          <w:szCs w:val="28"/>
          <w:shd w:val="clear" w:color="auto" w:fill="FFFFFF"/>
        </w:rPr>
        <w:t>.</w:t>
      </w:r>
    </w:p>
    <w:p w:rsidR="0077131D" w:rsidRPr="00E66DC4" w:rsidRDefault="0077131D" w:rsidP="00B154AB">
      <w:pPr>
        <w:pStyle w:val="a6"/>
        <w:numPr>
          <w:ilvl w:val="0"/>
          <w:numId w:val="4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Міністерство інфраструктури України.</w:t>
      </w:r>
    </w:p>
    <w:p w:rsidR="0077131D" w:rsidRPr="00E66DC4" w:rsidRDefault="0077131D" w:rsidP="00B154AB">
      <w:pPr>
        <w:pStyle w:val="a6"/>
        <w:numPr>
          <w:ilvl w:val="0"/>
          <w:numId w:val="41"/>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lastRenderedPageBreak/>
        <w:t>Комітет Верховної Ради України з питань транспорту</w:t>
      </w:r>
      <w:r w:rsidR="00D57AEC" w:rsidRPr="00E66DC4">
        <w:rPr>
          <w:rFonts w:ascii="Times New Roman" w:hAnsi="Times New Roman" w:cs="Times New Roman"/>
          <w:color w:val="000000" w:themeColor="text1"/>
          <w:sz w:val="28"/>
          <w:szCs w:val="28"/>
          <w:shd w:val="clear" w:color="auto" w:fill="FFFFFF"/>
        </w:rPr>
        <w:t xml:space="preserve"> та інфраструктури</w:t>
      </w:r>
      <w:r w:rsidRPr="00E66DC4">
        <w:rPr>
          <w:rFonts w:ascii="Times New Roman" w:hAnsi="Times New Roman" w:cs="Times New Roman"/>
          <w:color w:val="000000" w:themeColor="text1"/>
          <w:sz w:val="28"/>
          <w:szCs w:val="28"/>
          <w:shd w:val="clear" w:color="auto" w:fill="FFFFFF"/>
        </w:rPr>
        <w:t>.</w:t>
      </w:r>
    </w:p>
    <w:p w:rsidR="001619E7" w:rsidRPr="00E66DC4" w:rsidRDefault="001619E7" w:rsidP="00013446">
      <w:pPr>
        <w:tabs>
          <w:tab w:val="left" w:pos="851"/>
        </w:tabs>
        <w:ind w:firstLine="567"/>
        <w:jc w:val="both"/>
        <w:rPr>
          <w:b/>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t xml:space="preserve">8. </w:t>
      </w:r>
      <w:r w:rsidR="00D57AEC" w:rsidRPr="00E66DC4">
        <w:rPr>
          <w:b/>
          <w:color w:val="000000" w:themeColor="text1"/>
          <w:sz w:val="28"/>
          <w:szCs w:val="28"/>
        </w:rPr>
        <w:t>Ким</w:t>
      </w:r>
      <w:r w:rsidRPr="00E66DC4">
        <w:rPr>
          <w:b/>
          <w:color w:val="000000" w:themeColor="text1"/>
          <w:sz w:val="28"/>
          <w:szCs w:val="28"/>
        </w:rPr>
        <w:t xml:space="preserve"> схвалюється </w:t>
      </w:r>
      <w:r w:rsidRPr="00E66DC4">
        <w:rPr>
          <w:b/>
          <w:color w:val="000000" w:themeColor="text1"/>
          <w:sz w:val="28"/>
          <w:szCs w:val="28"/>
          <w:shd w:val="clear" w:color="auto" w:fill="FFFFFF"/>
        </w:rPr>
        <w:t>Національн</w:t>
      </w:r>
      <w:r w:rsidR="00D57AEC" w:rsidRPr="00E66DC4">
        <w:rPr>
          <w:b/>
          <w:color w:val="000000" w:themeColor="text1"/>
          <w:sz w:val="28"/>
          <w:szCs w:val="28"/>
          <w:shd w:val="clear" w:color="auto" w:fill="FFFFFF"/>
        </w:rPr>
        <w:t>а</w:t>
      </w:r>
      <w:r w:rsidRPr="00E66DC4">
        <w:rPr>
          <w:b/>
          <w:color w:val="000000" w:themeColor="text1"/>
          <w:sz w:val="28"/>
          <w:szCs w:val="28"/>
          <w:shd w:val="clear" w:color="auto" w:fill="FFFFFF"/>
        </w:rPr>
        <w:t xml:space="preserve"> транспортн</w:t>
      </w:r>
      <w:r w:rsidR="00D57AEC" w:rsidRPr="00E66DC4">
        <w:rPr>
          <w:b/>
          <w:color w:val="000000" w:themeColor="text1"/>
          <w:sz w:val="28"/>
          <w:szCs w:val="28"/>
          <w:shd w:val="clear" w:color="auto" w:fill="FFFFFF"/>
        </w:rPr>
        <w:t>а стратегія</w:t>
      </w:r>
      <w:r w:rsidRPr="00E66DC4">
        <w:rPr>
          <w:b/>
          <w:color w:val="000000" w:themeColor="text1"/>
          <w:sz w:val="28"/>
          <w:szCs w:val="28"/>
          <w:shd w:val="clear" w:color="auto" w:fill="FFFFFF"/>
        </w:rPr>
        <w:t xml:space="preserve"> </w:t>
      </w:r>
      <w:r w:rsidR="002170B4">
        <w:rPr>
          <w:b/>
          <w:color w:val="000000" w:themeColor="text1"/>
          <w:sz w:val="28"/>
          <w:szCs w:val="28"/>
          <w:shd w:val="clear" w:color="auto" w:fill="FFFFFF"/>
        </w:rPr>
        <w:t xml:space="preserve">України на період до </w:t>
      </w:r>
      <w:r w:rsidR="002170B4" w:rsidRPr="00E66DC4">
        <w:rPr>
          <w:b/>
          <w:color w:val="000000" w:themeColor="text1"/>
          <w:sz w:val="28"/>
          <w:szCs w:val="28"/>
          <w:shd w:val="clear" w:color="auto" w:fill="FFFFFF"/>
        </w:rPr>
        <w:t>2030</w:t>
      </w:r>
      <w:r w:rsidR="002170B4">
        <w:rPr>
          <w:b/>
          <w:color w:val="000000" w:themeColor="text1"/>
          <w:sz w:val="28"/>
          <w:szCs w:val="28"/>
          <w:shd w:val="clear" w:color="auto" w:fill="FFFFFF"/>
        </w:rPr>
        <w:t xml:space="preserve"> року</w:t>
      </w:r>
      <w:r w:rsidRPr="00E66DC4">
        <w:rPr>
          <w:b/>
          <w:color w:val="000000" w:themeColor="text1"/>
          <w:sz w:val="28"/>
          <w:szCs w:val="28"/>
        </w:rPr>
        <w:t>?</w:t>
      </w:r>
    </w:p>
    <w:p w:rsidR="0077131D" w:rsidRPr="00E66DC4" w:rsidRDefault="0077131D" w:rsidP="00B154AB">
      <w:pPr>
        <w:pStyle w:val="ab"/>
        <w:numPr>
          <w:ilvl w:val="0"/>
          <w:numId w:val="56"/>
        </w:numPr>
        <w:tabs>
          <w:tab w:val="left" w:pos="851"/>
          <w:tab w:val="left" w:pos="993"/>
        </w:tabs>
        <w:ind w:left="0" w:firstLine="567"/>
        <w:jc w:val="both"/>
        <w:rPr>
          <w:color w:val="000000" w:themeColor="text1"/>
          <w:sz w:val="28"/>
          <w:szCs w:val="28"/>
        </w:rPr>
      </w:pPr>
      <w:r w:rsidRPr="00E66DC4">
        <w:rPr>
          <w:color w:val="000000" w:themeColor="text1"/>
          <w:sz w:val="28"/>
          <w:szCs w:val="28"/>
        </w:rPr>
        <w:t>Верховною Радою України.</w:t>
      </w:r>
    </w:p>
    <w:p w:rsidR="0077131D" w:rsidRPr="00E66DC4" w:rsidRDefault="0077131D" w:rsidP="00B154AB">
      <w:pPr>
        <w:pStyle w:val="ab"/>
        <w:numPr>
          <w:ilvl w:val="0"/>
          <w:numId w:val="56"/>
        </w:numPr>
        <w:tabs>
          <w:tab w:val="left" w:pos="851"/>
          <w:tab w:val="left" w:pos="993"/>
        </w:tabs>
        <w:ind w:left="0" w:firstLine="567"/>
        <w:jc w:val="both"/>
        <w:rPr>
          <w:color w:val="000000" w:themeColor="text1"/>
          <w:sz w:val="28"/>
          <w:szCs w:val="28"/>
        </w:rPr>
      </w:pPr>
      <w:r w:rsidRPr="00E66DC4">
        <w:rPr>
          <w:color w:val="000000" w:themeColor="text1"/>
          <w:sz w:val="28"/>
          <w:szCs w:val="28"/>
        </w:rPr>
        <w:t>Президентом України.</w:t>
      </w:r>
    </w:p>
    <w:p w:rsidR="0077131D" w:rsidRPr="00E66DC4" w:rsidRDefault="0077131D" w:rsidP="00B154AB">
      <w:pPr>
        <w:pStyle w:val="ab"/>
        <w:numPr>
          <w:ilvl w:val="0"/>
          <w:numId w:val="56"/>
        </w:numPr>
        <w:tabs>
          <w:tab w:val="left" w:pos="851"/>
          <w:tab w:val="left" w:pos="993"/>
        </w:tabs>
        <w:ind w:left="0" w:firstLine="567"/>
        <w:jc w:val="both"/>
        <w:rPr>
          <w:color w:val="000000" w:themeColor="text1"/>
          <w:sz w:val="28"/>
          <w:szCs w:val="28"/>
        </w:rPr>
      </w:pPr>
      <w:r w:rsidRPr="00E66DC4">
        <w:rPr>
          <w:color w:val="000000" w:themeColor="text1"/>
          <w:sz w:val="28"/>
          <w:szCs w:val="28"/>
        </w:rPr>
        <w:t>Кабінетом Міністрів України.</w:t>
      </w:r>
    </w:p>
    <w:p w:rsidR="0077131D" w:rsidRPr="00E66DC4" w:rsidRDefault="0077131D" w:rsidP="00B154AB">
      <w:pPr>
        <w:pStyle w:val="ab"/>
        <w:numPr>
          <w:ilvl w:val="0"/>
          <w:numId w:val="56"/>
        </w:numPr>
        <w:tabs>
          <w:tab w:val="left" w:pos="851"/>
          <w:tab w:val="left" w:pos="993"/>
        </w:tabs>
        <w:ind w:left="0" w:firstLine="567"/>
        <w:jc w:val="both"/>
        <w:rPr>
          <w:color w:val="000000" w:themeColor="text1"/>
          <w:sz w:val="28"/>
          <w:szCs w:val="28"/>
        </w:rPr>
      </w:pPr>
      <w:r w:rsidRPr="00E66DC4">
        <w:rPr>
          <w:color w:val="000000" w:themeColor="text1"/>
          <w:sz w:val="28"/>
          <w:szCs w:val="28"/>
        </w:rPr>
        <w:t>Міністерством інфраструктури України.</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pStyle w:val="a6"/>
        <w:tabs>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9. </w:t>
      </w:r>
      <w:r w:rsidRPr="00E66DC4">
        <w:rPr>
          <w:rFonts w:ascii="Times New Roman" w:hAnsi="Times New Roman" w:cs="Times New Roman"/>
          <w:b/>
          <w:color w:val="000000" w:themeColor="text1"/>
          <w:sz w:val="28"/>
          <w:szCs w:val="28"/>
        </w:rPr>
        <w:t>Який документ є основним для розвитку транспорту та положенням якого повинні відповідати програмні документи в транспортній галузі та дорожнього господарства?</w:t>
      </w:r>
    </w:p>
    <w:p w:rsidR="0077131D" w:rsidRPr="00E66DC4" w:rsidRDefault="0077131D" w:rsidP="00B154AB">
      <w:pPr>
        <w:pStyle w:val="ab"/>
        <w:numPr>
          <w:ilvl w:val="0"/>
          <w:numId w:val="46"/>
        </w:numPr>
        <w:tabs>
          <w:tab w:val="left" w:pos="851"/>
          <w:tab w:val="left" w:pos="993"/>
        </w:tabs>
        <w:ind w:left="0" w:firstLine="567"/>
        <w:jc w:val="both"/>
        <w:rPr>
          <w:color w:val="000000" w:themeColor="text1"/>
          <w:sz w:val="28"/>
          <w:szCs w:val="28"/>
        </w:rPr>
      </w:pPr>
      <w:r w:rsidRPr="00E66DC4">
        <w:rPr>
          <w:color w:val="000000" w:themeColor="text1"/>
          <w:sz w:val="28"/>
          <w:szCs w:val="28"/>
        </w:rPr>
        <w:t>Закон України «Про транспорт».</w:t>
      </w:r>
    </w:p>
    <w:p w:rsidR="0077131D" w:rsidRPr="00E66DC4" w:rsidRDefault="0077131D" w:rsidP="00B154AB">
      <w:pPr>
        <w:pStyle w:val="ab"/>
        <w:numPr>
          <w:ilvl w:val="0"/>
          <w:numId w:val="46"/>
        </w:numPr>
        <w:tabs>
          <w:tab w:val="left" w:pos="851"/>
          <w:tab w:val="left" w:pos="993"/>
        </w:tabs>
        <w:ind w:left="0" w:firstLine="567"/>
        <w:jc w:val="both"/>
        <w:rPr>
          <w:color w:val="000000" w:themeColor="text1"/>
          <w:sz w:val="28"/>
          <w:szCs w:val="28"/>
        </w:rPr>
      </w:pPr>
      <w:r w:rsidRPr="00E66DC4">
        <w:rPr>
          <w:color w:val="000000" w:themeColor="text1"/>
          <w:sz w:val="28"/>
          <w:szCs w:val="28"/>
        </w:rPr>
        <w:t>План пріоритетних дій Уряду.</w:t>
      </w:r>
    </w:p>
    <w:p w:rsidR="0077131D" w:rsidRPr="00E66DC4" w:rsidRDefault="0077131D" w:rsidP="00B154AB">
      <w:pPr>
        <w:pStyle w:val="ab"/>
        <w:numPr>
          <w:ilvl w:val="0"/>
          <w:numId w:val="46"/>
        </w:numPr>
        <w:tabs>
          <w:tab w:val="left" w:pos="851"/>
          <w:tab w:val="left" w:pos="993"/>
        </w:tabs>
        <w:ind w:left="0" w:firstLine="567"/>
        <w:jc w:val="both"/>
        <w:rPr>
          <w:color w:val="000000" w:themeColor="text1"/>
          <w:sz w:val="28"/>
          <w:szCs w:val="28"/>
        </w:rPr>
      </w:pPr>
      <w:r w:rsidRPr="00E66DC4">
        <w:rPr>
          <w:color w:val="000000" w:themeColor="text1"/>
          <w:sz w:val="28"/>
          <w:szCs w:val="28"/>
          <w:shd w:val="clear" w:color="auto" w:fill="FFFFFF"/>
        </w:rPr>
        <w:t xml:space="preserve">Національна транспортна стратегія </w:t>
      </w:r>
      <w:r w:rsidR="002170B4" w:rsidRPr="002170B4">
        <w:rPr>
          <w:color w:val="000000" w:themeColor="text1"/>
          <w:sz w:val="28"/>
          <w:szCs w:val="28"/>
          <w:shd w:val="clear" w:color="auto" w:fill="FFFFFF"/>
        </w:rPr>
        <w:t>України на період до 2030 року</w:t>
      </w:r>
      <w:r w:rsidRPr="00E66DC4">
        <w:rPr>
          <w:color w:val="000000" w:themeColor="text1"/>
          <w:sz w:val="28"/>
          <w:szCs w:val="28"/>
          <w:shd w:val="clear" w:color="auto" w:fill="FFFFFF"/>
        </w:rPr>
        <w:t>.</w:t>
      </w:r>
    </w:p>
    <w:p w:rsidR="0077131D" w:rsidRPr="00E66DC4" w:rsidRDefault="0077131D" w:rsidP="00B154AB">
      <w:pPr>
        <w:pStyle w:val="ab"/>
        <w:numPr>
          <w:ilvl w:val="0"/>
          <w:numId w:val="46"/>
        </w:numPr>
        <w:tabs>
          <w:tab w:val="left" w:pos="851"/>
          <w:tab w:val="left" w:pos="993"/>
        </w:tabs>
        <w:ind w:left="0" w:firstLine="567"/>
        <w:jc w:val="both"/>
        <w:rPr>
          <w:color w:val="000000" w:themeColor="text1"/>
          <w:sz w:val="28"/>
          <w:szCs w:val="28"/>
        </w:rPr>
      </w:pPr>
      <w:r w:rsidRPr="00E66DC4">
        <w:rPr>
          <w:color w:val="000000" w:themeColor="text1"/>
          <w:sz w:val="28"/>
          <w:szCs w:val="28"/>
        </w:rPr>
        <w:t>План діяльності Міністерства інфраструктури України.</w:t>
      </w:r>
    </w:p>
    <w:p w:rsidR="0077131D" w:rsidRPr="00E66DC4" w:rsidRDefault="0077131D" w:rsidP="00013446">
      <w:pPr>
        <w:pStyle w:val="ab"/>
        <w:tabs>
          <w:tab w:val="left" w:pos="851"/>
        </w:tabs>
        <w:ind w:left="0" w:firstLine="567"/>
        <w:jc w:val="both"/>
        <w:rPr>
          <w:color w:val="000000" w:themeColor="text1"/>
          <w:sz w:val="28"/>
          <w:szCs w:val="28"/>
        </w:rPr>
      </w:pPr>
    </w:p>
    <w:p w:rsidR="0077131D" w:rsidRPr="00E66DC4" w:rsidRDefault="0077131D" w:rsidP="00013446">
      <w:pPr>
        <w:pStyle w:val="ae"/>
        <w:tabs>
          <w:tab w:val="left" w:pos="851"/>
        </w:tabs>
        <w:spacing w:before="0" w:after="0"/>
        <w:ind w:firstLine="567"/>
        <w:jc w:val="both"/>
        <w:rPr>
          <w:rFonts w:ascii="Times New Roman" w:hAnsi="Times New Roman"/>
          <w:color w:val="000000" w:themeColor="text1"/>
          <w:sz w:val="28"/>
          <w:szCs w:val="28"/>
          <w:highlight w:val="yellow"/>
        </w:rPr>
      </w:pPr>
      <w:r w:rsidRPr="00E66DC4">
        <w:rPr>
          <w:rFonts w:ascii="Times New Roman" w:hAnsi="Times New Roman"/>
          <w:color w:val="000000" w:themeColor="text1"/>
          <w:sz w:val="28"/>
          <w:szCs w:val="28"/>
        </w:rPr>
        <w:t xml:space="preserve">10. Відповідно до пріоритетного напряму «Конкурентоспроможна та ефективна транспортна система» </w:t>
      </w:r>
      <w:r w:rsidRPr="00E66DC4">
        <w:rPr>
          <w:rFonts w:ascii="Times New Roman" w:hAnsi="Times New Roman"/>
          <w:color w:val="000000" w:themeColor="text1"/>
          <w:sz w:val="28"/>
          <w:szCs w:val="28"/>
          <w:shd w:val="clear" w:color="auto" w:fill="FFFFFF"/>
        </w:rPr>
        <w:t xml:space="preserve">Національної транспортної стратегії </w:t>
      </w:r>
      <w:r w:rsidR="002170B4" w:rsidRPr="002170B4">
        <w:rPr>
          <w:rFonts w:ascii="Times New Roman" w:hAnsi="Times New Roman"/>
          <w:color w:val="000000" w:themeColor="text1"/>
          <w:sz w:val="28"/>
          <w:szCs w:val="28"/>
          <w:shd w:val="clear" w:color="auto" w:fill="FFFFFF"/>
        </w:rPr>
        <w:t>України на період до 2030 року</w:t>
      </w:r>
      <w:r w:rsidR="002170B4" w:rsidRPr="00E66DC4">
        <w:rPr>
          <w:b w:val="0"/>
          <w:color w:val="000000" w:themeColor="text1"/>
          <w:sz w:val="28"/>
          <w:szCs w:val="28"/>
        </w:rPr>
        <w:t xml:space="preserve"> </w:t>
      </w:r>
      <w:r w:rsidRPr="00E66DC4">
        <w:rPr>
          <w:rFonts w:ascii="Times New Roman" w:hAnsi="Times New Roman"/>
          <w:color w:val="000000" w:themeColor="text1"/>
          <w:sz w:val="28"/>
          <w:szCs w:val="28"/>
        </w:rPr>
        <w:t xml:space="preserve">очікуваним результатом є: </w:t>
      </w:r>
    </w:p>
    <w:p w:rsidR="0077131D" w:rsidRPr="00E66DC4" w:rsidRDefault="0077131D" w:rsidP="00B154AB">
      <w:pPr>
        <w:pStyle w:val="ad"/>
        <w:numPr>
          <w:ilvl w:val="0"/>
          <w:numId w:val="45"/>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 xml:space="preserve">Використання високотехнологічного рухомого складу на залізницях, автомобільних дорогах та водних шляхах (забезпечення розвитку нових видів транспорту </w:t>
      </w:r>
      <w:r w:rsidR="002170B4">
        <w:rPr>
          <w:rFonts w:ascii="Times New Roman" w:hAnsi="Times New Roman"/>
          <w:color w:val="000000" w:themeColor="text1"/>
          <w:sz w:val="28"/>
          <w:szCs w:val="28"/>
        </w:rPr>
        <w:t>–</w:t>
      </w:r>
      <w:r w:rsidRPr="00E66DC4">
        <w:rPr>
          <w:rFonts w:ascii="Times New Roman" w:hAnsi="Times New Roman"/>
          <w:color w:val="000000" w:themeColor="text1"/>
          <w:sz w:val="28"/>
          <w:szCs w:val="28"/>
        </w:rPr>
        <w:t xml:space="preserve"> електромобілі, швидкісні поїзди тощо).</w:t>
      </w:r>
    </w:p>
    <w:p w:rsidR="0077131D" w:rsidRPr="00E66DC4" w:rsidRDefault="0077131D" w:rsidP="00B154AB">
      <w:pPr>
        <w:pStyle w:val="ad"/>
        <w:numPr>
          <w:ilvl w:val="0"/>
          <w:numId w:val="45"/>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Посилення адміністративної відповідальності суб’єктів господарювання за порушення вимог безпеки у сфері залізничного транспорту.</w:t>
      </w:r>
    </w:p>
    <w:p w:rsidR="0077131D" w:rsidRPr="00E66DC4" w:rsidRDefault="0077131D" w:rsidP="00B154AB">
      <w:pPr>
        <w:pStyle w:val="ab"/>
        <w:numPr>
          <w:ilvl w:val="0"/>
          <w:numId w:val="45"/>
        </w:numPr>
        <w:tabs>
          <w:tab w:val="left" w:pos="851"/>
          <w:tab w:val="left" w:pos="993"/>
        </w:tabs>
        <w:ind w:left="0" w:firstLine="567"/>
        <w:jc w:val="both"/>
        <w:rPr>
          <w:color w:val="000000" w:themeColor="text1"/>
          <w:sz w:val="28"/>
          <w:szCs w:val="28"/>
        </w:rPr>
      </w:pPr>
      <w:r w:rsidRPr="00E66DC4">
        <w:rPr>
          <w:color w:val="000000" w:themeColor="text1"/>
          <w:sz w:val="28"/>
          <w:szCs w:val="28"/>
        </w:rPr>
        <w:t>Забезпечення інтероперабельної (експлуатаційної сумісності) національної транспортної системи з мультимодальною світовою транспортною мережею, у тому числі залізничною мережею колії завширшки 1435 міліметрів.</w:t>
      </w:r>
    </w:p>
    <w:p w:rsidR="0077131D" w:rsidRPr="00E66DC4" w:rsidRDefault="0077131D" w:rsidP="00B154AB">
      <w:pPr>
        <w:pStyle w:val="ad"/>
        <w:numPr>
          <w:ilvl w:val="0"/>
          <w:numId w:val="45"/>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Створення мультимодальних пасажирських транспортних мереж.</w:t>
      </w:r>
    </w:p>
    <w:p w:rsidR="0077131D" w:rsidRPr="00E66DC4" w:rsidRDefault="0077131D" w:rsidP="00013446">
      <w:pPr>
        <w:pStyle w:val="ab"/>
        <w:tabs>
          <w:tab w:val="left" w:pos="851"/>
        </w:tabs>
        <w:ind w:left="0" w:firstLine="567"/>
        <w:jc w:val="both"/>
        <w:rPr>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highlight w:val="yellow"/>
        </w:rPr>
      </w:pPr>
      <w:r w:rsidRPr="00E66DC4">
        <w:rPr>
          <w:b/>
          <w:color w:val="000000" w:themeColor="text1"/>
          <w:sz w:val="28"/>
          <w:szCs w:val="28"/>
        </w:rPr>
        <w:t xml:space="preserve">11. Відповідно до пріоритетного напряму «Інноваційний розвиток </w:t>
      </w:r>
      <w:r w:rsidRPr="00E66DC4">
        <w:rPr>
          <w:b/>
          <w:color w:val="000000" w:themeColor="text1"/>
          <w:sz w:val="28"/>
          <w:szCs w:val="28"/>
        </w:rPr>
        <w:br/>
        <w:t xml:space="preserve">транспортної галузі та глобальні інвестиційні проекти» </w:t>
      </w:r>
      <w:r w:rsidRPr="00E66DC4">
        <w:rPr>
          <w:b/>
          <w:color w:val="000000" w:themeColor="text1"/>
          <w:sz w:val="28"/>
          <w:szCs w:val="28"/>
          <w:shd w:val="clear" w:color="auto" w:fill="FFFFFF"/>
        </w:rPr>
        <w:t xml:space="preserve">Національної транспортної стратегії </w:t>
      </w:r>
      <w:r w:rsidR="002170B4">
        <w:rPr>
          <w:b/>
          <w:color w:val="000000" w:themeColor="text1"/>
          <w:sz w:val="28"/>
          <w:szCs w:val="28"/>
          <w:shd w:val="clear" w:color="auto" w:fill="FFFFFF"/>
        </w:rPr>
        <w:t xml:space="preserve">України на період до </w:t>
      </w:r>
      <w:r w:rsidR="002170B4" w:rsidRPr="00E66DC4">
        <w:rPr>
          <w:b/>
          <w:color w:val="000000" w:themeColor="text1"/>
          <w:sz w:val="28"/>
          <w:szCs w:val="28"/>
          <w:shd w:val="clear" w:color="auto" w:fill="FFFFFF"/>
        </w:rPr>
        <w:t>2030</w:t>
      </w:r>
      <w:r w:rsidR="002170B4">
        <w:rPr>
          <w:b/>
          <w:color w:val="000000" w:themeColor="text1"/>
          <w:sz w:val="28"/>
          <w:szCs w:val="28"/>
          <w:shd w:val="clear" w:color="auto" w:fill="FFFFFF"/>
        </w:rPr>
        <w:t xml:space="preserve"> року</w:t>
      </w:r>
      <w:r w:rsidR="002170B4" w:rsidRPr="00E66DC4">
        <w:rPr>
          <w:b/>
          <w:color w:val="000000" w:themeColor="text1"/>
          <w:sz w:val="28"/>
          <w:szCs w:val="28"/>
        </w:rPr>
        <w:t xml:space="preserve"> </w:t>
      </w:r>
      <w:r w:rsidRPr="00E66DC4">
        <w:rPr>
          <w:b/>
          <w:color w:val="000000" w:themeColor="text1"/>
          <w:sz w:val="28"/>
          <w:szCs w:val="28"/>
        </w:rPr>
        <w:t>очікуваним результатом є:</w:t>
      </w:r>
      <w:r w:rsidRPr="00E66DC4">
        <w:rPr>
          <w:color w:val="000000" w:themeColor="text1"/>
          <w:sz w:val="28"/>
          <w:szCs w:val="28"/>
        </w:rPr>
        <w:t xml:space="preserve"> </w:t>
      </w:r>
    </w:p>
    <w:p w:rsidR="0077131D" w:rsidRPr="00E66DC4" w:rsidRDefault="0077131D" w:rsidP="00B154AB">
      <w:pPr>
        <w:pStyle w:val="ad"/>
        <w:numPr>
          <w:ilvl w:val="0"/>
          <w:numId w:val="58"/>
        </w:numPr>
        <w:tabs>
          <w:tab w:val="left" w:pos="851"/>
          <w:tab w:val="left" w:pos="993"/>
        </w:tabs>
        <w:spacing w:before="0"/>
        <w:ind w:left="0" w:firstLine="567"/>
        <w:jc w:val="both"/>
        <w:rPr>
          <w:rFonts w:ascii="Times New Roman" w:hAnsi="Times New Roman"/>
          <w:color w:val="000000" w:themeColor="text1"/>
          <w:sz w:val="28"/>
        </w:rPr>
      </w:pPr>
      <w:r w:rsidRPr="00E66DC4">
        <w:rPr>
          <w:rFonts w:ascii="Times New Roman" w:hAnsi="Times New Roman"/>
          <w:color w:val="000000" w:themeColor="text1"/>
          <w:sz w:val="28"/>
        </w:rPr>
        <w:t xml:space="preserve">Організація ефективного інформаційного супроводу бізнес-процесу “торгівля </w:t>
      </w:r>
      <w:r w:rsidR="002170B4">
        <w:rPr>
          <w:rFonts w:ascii="Times New Roman" w:hAnsi="Times New Roman"/>
          <w:color w:val="000000" w:themeColor="text1"/>
          <w:sz w:val="28"/>
        </w:rPr>
        <w:t>–</w:t>
      </w:r>
      <w:r w:rsidRPr="00E66DC4">
        <w:rPr>
          <w:rFonts w:ascii="Times New Roman" w:hAnsi="Times New Roman"/>
          <w:color w:val="000000" w:themeColor="text1"/>
          <w:sz w:val="28"/>
        </w:rPr>
        <w:t xml:space="preserve"> транспорт”, зокрема впровадження єдиної системи управління інформаційними потоками під час транспортування вантажів та “дружнього” інтерфейсу взаємодії між замовником перевезень та їх безпосереднім виконавцем.</w:t>
      </w:r>
    </w:p>
    <w:p w:rsidR="0077131D" w:rsidRPr="00E66DC4" w:rsidRDefault="0077131D" w:rsidP="00B154AB">
      <w:pPr>
        <w:pStyle w:val="ad"/>
        <w:numPr>
          <w:ilvl w:val="0"/>
          <w:numId w:val="58"/>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Впровадження гнучкої системи формування конкурентної тарифно-цінової політики, що сприятиме залученню транзитних вантажів та здешевленню експорту-імпорту товарів.</w:t>
      </w:r>
    </w:p>
    <w:p w:rsidR="0077131D" w:rsidRPr="00E66DC4" w:rsidRDefault="0077131D" w:rsidP="00B154AB">
      <w:pPr>
        <w:pStyle w:val="ad"/>
        <w:numPr>
          <w:ilvl w:val="0"/>
          <w:numId w:val="58"/>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Запровадження механізму запобігання несанкціонованому втручанню у роботу транспорту.</w:t>
      </w:r>
    </w:p>
    <w:p w:rsidR="0077131D" w:rsidRPr="00E66DC4" w:rsidRDefault="0077131D" w:rsidP="00B154AB">
      <w:pPr>
        <w:pStyle w:val="ad"/>
        <w:numPr>
          <w:ilvl w:val="0"/>
          <w:numId w:val="58"/>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lastRenderedPageBreak/>
        <w:t>Підвищення комфортності та швидкості проїзду пасажирським транспортом.</w:t>
      </w:r>
    </w:p>
    <w:p w:rsidR="0077131D" w:rsidRPr="00E66DC4" w:rsidRDefault="0077131D" w:rsidP="00013446">
      <w:pPr>
        <w:tabs>
          <w:tab w:val="left" w:pos="851"/>
        </w:tabs>
        <w:ind w:firstLine="567"/>
        <w:jc w:val="both"/>
        <w:rPr>
          <w:b/>
          <w:color w:val="000000" w:themeColor="text1"/>
          <w:sz w:val="28"/>
          <w:szCs w:val="28"/>
        </w:rPr>
      </w:pPr>
    </w:p>
    <w:p w:rsidR="0077131D" w:rsidRPr="00E66DC4" w:rsidRDefault="0077131D" w:rsidP="00013446">
      <w:pPr>
        <w:pStyle w:val="ae"/>
        <w:tabs>
          <w:tab w:val="left" w:pos="851"/>
        </w:tabs>
        <w:spacing w:before="0" w:after="0"/>
        <w:ind w:firstLine="567"/>
        <w:jc w:val="both"/>
        <w:rPr>
          <w:b w:val="0"/>
          <w:i/>
          <w:color w:val="000000" w:themeColor="text1"/>
        </w:rPr>
      </w:pPr>
      <w:r w:rsidRPr="00E66DC4">
        <w:rPr>
          <w:rFonts w:ascii="Times New Roman" w:hAnsi="Times New Roman"/>
          <w:color w:val="000000" w:themeColor="text1"/>
          <w:sz w:val="28"/>
          <w:szCs w:val="28"/>
        </w:rPr>
        <w:t xml:space="preserve">12. Відповідно до пріоритетного напряму «Безперешкодна </w:t>
      </w:r>
      <w:r w:rsidRPr="00E66DC4">
        <w:rPr>
          <w:rFonts w:ascii="Times New Roman" w:hAnsi="Times New Roman"/>
          <w:color w:val="000000" w:themeColor="text1"/>
          <w:sz w:val="28"/>
          <w:szCs w:val="28"/>
        </w:rPr>
        <w:br/>
        <w:t xml:space="preserve">мобільність та міжрегіональна інтеграція» </w:t>
      </w:r>
      <w:r w:rsidRPr="00E66DC4">
        <w:rPr>
          <w:rFonts w:ascii="Times New Roman" w:hAnsi="Times New Roman"/>
          <w:color w:val="000000" w:themeColor="text1"/>
          <w:sz w:val="28"/>
          <w:szCs w:val="28"/>
          <w:shd w:val="clear" w:color="auto" w:fill="FFFFFF"/>
        </w:rPr>
        <w:t xml:space="preserve">Національної транспортної стратегії </w:t>
      </w:r>
      <w:r w:rsidR="00AA54E1" w:rsidRPr="002170B4">
        <w:rPr>
          <w:rFonts w:ascii="Times New Roman" w:hAnsi="Times New Roman"/>
          <w:color w:val="000000" w:themeColor="text1"/>
          <w:sz w:val="28"/>
          <w:szCs w:val="28"/>
          <w:shd w:val="clear" w:color="auto" w:fill="FFFFFF"/>
        </w:rPr>
        <w:t>України на період до 2030 року</w:t>
      </w:r>
      <w:r w:rsidR="00AA54E1" w:rsidRPr="00E66DC4">
        <w:rPr>
          <w:b w:val="0"/>
          <w:color w:val="000000" w:themeColor="text1"/>
          <w:sz w:val="28"/>
          <w:szCs w:val="28"/>
        </w:rPr>
        <w:t xml:space="preserve"> </w:t>
      </w:r>
      <w:r w:rsidR="00AA54E1">
        <w:rPr>
          <w:rFonts w:ascii="Times New Roman" w:hAnsi="Times New Roman"/>
          <w:color w:val="000000" w:themeColor="text1"/>
          <w:sz w:val="28"/>
          <w:szCs w:val="28"/>
        </w:rPr>
        <w:t>очікува</w:t>
      </w:r>
      <w:r w:rsidRPr="00E66DC4">
        <w:rPr>
          <w:rFonts w:ascii="Times New Roman" w:hAnsi="Times New Roman"/>
          <w:color w:val="000000" w:themeColor="text1"/>
          <w:sz w:val="28"/>
          <w:szCs w:val="28"/>
        </w:rPr>
        <w:t>ним результатом є:</w:t>
      </w:r>
      <w:r w:rsidRPr="00E66DC4">
        <w:rPr>
          <w:color w:val="000000" w:themeColor="text1"/>
          <w:sz w:val="28"/>
          <w:szCs w:val="28"/>
        </w:rPr>
        <w:t xml:space="preserve"> </w:t>
      </w:r>
    </w:p>
    <w:p w:rsidR="0077131D" w:rsidRPr="00E66DC4" w:rsidRDefault="0077131D" w:rsidP="00B154AB">
      <w:pPr>
        <w:pStyle w:val="ad"/>
        <w:numPr>
          <w:ilvl w:val="0"/>
          <w:numId w:val="44"/>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Зростання частки транспортної галузі у формуванні валового внутрішнього продукту країни, зменшення транспортної складової у ціні товарів та послуг.</w:t>
      </w:r>
    </w:p>
    <w:p w:rsidR="0077131D" w:rsidRPr="00E66DC4" w:rsidRDefault="0077131D" w:rsidP="00B154AB">
      <w:pPr>
        <w:pStyle w:val="ad"/>
        <w:numPr>
          <w:ilvl w:val="0"/>
          <w:numId w:val="44"/>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Розроблення програм гармонійного розвитку регіональних та столичних аеропортів.</w:t>
      </w:r>
    </w:p>
    <w:p w:rsidR="0077131D" w:rsidRPr="00E66DC4" w:rsidRDefault="0077131D" w:rsidP="00B154AB">
      <w:pPr>
        <w:pStyle w:val="ad"/>
        <w:numPr>
          <w:ilvl w:val="0"/>
          <w:numId w:val="44"/>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Інтеграція аеронавігаційної системи України до європейської аеронавігаційної системи.</w:t>
      </w:r>
    </w:p>
    <w:p w:rsidR="0077131D" w:rsidRPr="00E66DC4" w:rsidRDefault="0077131D" w:rsidP="00B154AB">
      <w:pPr>
        <w:pStyle w:val="ad"/>
        <w:numPr>
          <w:ilvl w:val="0"/>
          <w:numId w:val="44"/>
        </w:numPr>
        <w:tabs>
          <w:tab w:val="left" w:pos="851"/>
          <w:tab w:val="left" w:pos="993"/>
        </w:tabs>
        <w:spacing w:before="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Впровадження інноваційних рішень та кращих світових практик проведення митних та інших контрольних процедур під час здійснення перевезень.</w:t>
      </w:r>
    </w:p>
    <w:p w:rsidR="0077131D" w:rsidRPr="00E66DC4" w:rsidRDefault="0077131D" w:rsidP="00013446">
      <w:pPr>
        <w:pStyle w:val="ab"/>
        <w:tabs>
          <w:tab w:val="left" w:pos="851"/>
        </w:tabs>
        <w:ind w:left="0" w:firstLine="567"/>
        <w:jc w:val="both"/>
        <w:rPr>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t xml:space="preserve">13. Фінансування заходів </w:t>
      </w:r>
      <w:r w:rsidRPr="00E66DC4">
        <w:rPr>
          <w:b/>
          <w:color w:val="000000" w:themeColor="text1"/>
          <w:sz w:val="28"/>
          <w:szCs w:val="28"/>
          <w:shd w:val="clear" w:color="auto" w:fill="FFFFFF"/>
        </w:rPr>
        <w:t xml:space="preserve">Національної транспортної стратегії </w:t>
      </w:r>
      <w:r w:rsidR="00AA54E1" w:rsidRPr="00AA54E1">
        <w:rPr>
          <w:b/>
          <w:color w:val="000000" w:themeColor="text1"/>
          <w:sz w:val="28"/>
          <w:szCs w:val="28"/>
          <w:shd w:val="clear" w:color="auto" w:fill="FFFFFF"/>
        </w:rPr>
        <w:t>України на період до 2030 року</w:t>
      </w:r>
      <w:r w:rsidR="00AA54E1" w:rsidRPr="00E66DC4">
        <w:rPr>
          <w:b/>
          <w:color w:val="000000" w:themeColor="text1"/>
          <w:sz w:val="28"/>
          <w:szCs w:val="28"/>
        </w:rPr>
        <w:t xml:space="preserve"> </w:t>
      </w:r>
      <w:r w:rsidRPr="00E66DC4">
        <w:rPr>
          <w:b/>
          <w:color w:val="000000" w:themeColor="text1"/>
          <w:sz w:val="28"/>
          <w:szCs w:val="28"/>
        </w:rPr>
        <w:t>здійснюється за рахунок коштів:</w:t>
      </w:r>
    </w:p>
    <w:p w:rsidR="0077131D" w:rsidRPr="00E66DC4" w:rsidRDefault="0077131D" w:rsidP="00B154AB">
      <w:pPr>
        <w:pStyle w:val="ab"/>
        <w:numPr>
          <w:ilvl w:val="0"/>
          <w:numId w:val="50"/>
        </w:numPr>
        <w:tabs>
          <w:tab w:val="left" w:pos="851"/>
          <w:tab w:val="left" w:pos="993"/>
        </w:tabs>
        <w:ind w:left="0" w:firstLine="567"/>
        <w:jc w:val="both"/>
        <w:rPr>
          <w:color w:val="000000" w:themeColor="text1"/>
          <w:sz w:val="28"/>
          <w:szCs w:val="28"/>
        </w:rPr>
      </w:pPr>
      <w:r w:rsidRPr="00E66DC4">
        <w:rPr>
          <w:color w:val="000000" w:themeColor="text1"/>
          <w:sz w:val="28"/>
          <w:szCs w:val="28"/>
        </w:rPr>
        <w:t>Мінінфраструктури та місцевих бюджетів, коштів інших джерел, не заборонених законодавством.</w:t>
      </w:r>
    </w:p>
    <w:p w:rsidR="0077131D" w:rsidRPr="00E66DC4" w:rsidRDefault="00D57AEC" w:rsidP="00B154AB">
      <w:pPr>
        <w:pStyle w:val="ab"/>
        <w:numPr>
          <w:ilvl w:val="0"/>
          <w:numId w:val="50"/>
        </w:numPr>
        <w:tabs>
          <w:tab w:val="left" w:pos="851"/>
          <w:tab w:val="left" w:pos="993"/>
        </w:tabs>
        <w:ind w:left="0" w:firstLine="567"/>
        <w:jc w:val="both"/>
        <w:rPr>
          <w:color w:val="000000" w:themeColor="text1"/>
          <w:sz w:val="28"/>
          <w:szCs w:val="28"/>
        </w:rPr>
      </w:pPr>
      <w:r w:rsidRPr="00E66DC4">
        <w:rPr>
          <w:color w:val="000000" w:themeColor="text1"/>
          <w:sz w:val="28"/>
          <w:szCs w:val="28"/>
        </w:rPr>
        <w:t>Державного ф</w:t>
      </w:r>
      <w:r w:rsidR="0077131D" w:rsidRPr="00E66DC4">
        <w:rPr>
          <w:color w:val="000000" w:themeColor="text1"/>
          <w:sz w:val="28"/>
          <w:szCs w:val="28"/>
        </w:rPr>
        <w:t>онду регіонального розвитку.</w:t>
      </w:r>
    </w:p>
    <w:p w:rsidR="0077131D" w:rsidRPr="00E66DC4" w:rsidRDefault="0077131D" w:rsidP="00B154AB">
      <w:pPr>
        <w:pStyle w:val="ab"/>
        <w:numPr>
          <w:ilvl w:val="0"/>
          <w:numId w:val="50"/>
        </w:numPr>
        <w:tabs>
          <w:tab w:val="left" w:pos="851"/>
          <w:tab w:val="left" w:pos="993"/>
        </w:tabs>
        <w:ind w:left="0" w:firstLine="567"/>
        <w:jc w:val="both"/>
        <w:rPr>
          <w:color w:val="000000" w:themeColor="text1"/>
          <w:sz w:val="28"/>
          <w:szCs w:val="28"/>
        </w:rPr>
      </w:pPr>
      <w:r w:rsidRPr="00E66DC4">
        <w:rPr>
          <w:color w:val="000000" w:themeColor="text1"/>
          <w:sz w:val="28"/>
          <w:szCs w:val="28"/>
        </w:rPr>
        <w:t>Інноваційного фонду.</w:t>
      </w:r>
    </w:p>
    <w:p w:rsidR="0077131D" w:rsidRPr="00E66DC4" w:rsidRDefault="0077131D" w:rsidP="00B154AB">
      <w:pPr>
        <w:pStyle w:val="ab"/>
        <w:numPr>
          <w:ilvl w:val="0"/>
          <w:numId w:val="50"/>
        </w:numPr>
        <w:tabs>
          <w:tab w:val="left" w:pos="851"/>
          <w:tab w:val="left" w:pos="993"/>
        </w:tabs>
        <w:ind w:left="0" w:firstLine="567"/>
        <w:jc w:val="both"/>
        <w:rPr>
          <w:color w:val="000000" w:themeColor="text1"/>
          <w:sz w:val="28"/>
          <w:szCs w:val="28"/>
        </w:rPr>
      </w:pPr>
      <w:r w:rsidRPr="00E66DC4">
        <w:rPr>
          <w:color w:val="000000" w:themeColor="text1"/>
          <w:sz w:val="28"/>
          <w:szCs w:val="28"/>
        </w:rPr>
        <w:t>Державного та місцевих бюджетів, коштів міжнародної технічної допомоги та інших міжнародних донорів, коштів інших джерел, не заборонених законодавством.</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t xml:space="preserve">14. Створення якого органу передбачено для оцінювання впровадження </w:t>
      </w:r>
      <w:r w:rsidRPr="00E66DC4">
        <w:rPr>
          <w:b/>
          <w:color w:val="000000" w:themeColor="text1"/>
          <w:sz w:val="28"/>
          <w:szCs w:val="28"/>
          <w:shd w:val="clear" w:color="auto" w:fill="FFFFFF"/>
        </w:rPr>
        <w:t xml:space="preserve">Національної транспортної стратегії </w:t>
      </w:r>
      <w:r w:rsidR="00AA54E1" w:rsidRPr="00AA54E1">
        <w:rPr>
          <w:b/>
          <w:color w:val="000000" w:themeColor="text1"/>
          <w:sz w:val="28"/>
          <w:szCs w:val="28"/>
          <w:shd w:val="clear" w:color="auto" w:fill="FFFFFF"/>
        </w:rPr>
        <w:t>України на період до 2030 року</w:t>
      </w:r>
      <w:r w:rsidRPr="00E66DC4">
        <w:rPr>
          <w:b/>
          <w:color w:val="000000" w:themeColor="text1"/>
          <w:sz w:val="28"/>
          <w:szCs w:val="28"/>
        </w:rPr>
        <w:t>?</w:t>
      </w:r>
    </w:p>
    <w:p w:rsidR="0077131D" w:rsidRPr="00E66DC4" w:rsidRDefault="0077131D" w:rsidP="00B154AB">
      <w:pPr>
        <w:pStyle w:val="ab"/>
        <w:numPr>
          <w:ilvl w:val="0"/>
          <w:numId w:val="51"/>
        </w:numPr>
        <w:tabs>
          <w:tab w:val="left" w:pos="851"/>
          <w:tab w:val="left" w:pos="993"/>
        </w:tabs>
        <w:ind w:left="0" w:firstLine="567"/>
        <w:jc w:val="both"/>
        <w:rPr>
          <w:color w:val="000000" w:themeColor="text1"/>
          <w:sz w:val="28"/>
          <w:szCs w:val="28"/>
        </w:rPr>
      </w:pPr>
      <w:r w:rsidRPr="00E66DC4">
        <w:rPr>
          <w:color w:val="000000" w:themeColor="text1"/>
          <w:sz w:val="28"/>
          <w:szCs w:val="28"/>
        </w:rPr>
        <w:t>Координаційної ради з питань логістики.</w:t>
      </w:r>
    </w:p>
    <w:p w:rsidR="0077131D" w:rsidRPr="00E66DC4" w:rsidRDefault="0077131D" w:rsidP="00B154AB">
      <w:pPr>
        <w:pStyle w:val="ab"/>
        <w:numPr>
          <w:ilvl w:val="0"/>
          <w:numId w:val="51"/>
        </w:numPr>
        <w:tabs>
          <w:tab w:val="left" w:pos="851"/>
          <w:tab w:val="left" w:pos="993"/>
        </w:tabs>
        <w:ind w:left="0" w:firstLine="567"/>
        <w:jc w:val="both"/>
        <w:rPr>
          <w:color w:val="000000" w:themeColor="text1"/>
          <w:sz w:val="28"/>
          <w:szCs w:val="28"/>
        </w:rPr>
      </w:pPr>
      <w:r w:rsidRPr="00E66DC4">
        <w:rPr>
          <w:color w:val="000000" w:themeColor="text1"/>
          <w:sz w:val="28"/>
          <w:szCs w:val="28"/>
        </w:rPr>
        <w:t>Моніторингового комітету.</w:t>
      </w:r>
    </w:p>
    <w:p w:rsidR="0077131D" w:rsidRPr="00E66DC4" w:rsidRDefault="0077131D" w:rsidP="00B154AB">
      <w:pPr>
        <w:pStyle w:val="ab"/>
        <w:numPr>
          <w:ilvl w:val="0"/>
          <w:numId w:val="51"/>
        </w:numPr>
        <w:tabs>
          <w:tab w:val="left" w:pos="851"/>
          <w:tab w:val="left" w:pos="993"/>
        </w:tabs>
        <w:ind w:left="0" w:firstLine="567"/>
        <w:jc w:val="both"/>
        <w:rPr>
          <w:color w:val="000000" w:themeColor="text1"/>
          <w:sz w:val="28"/>
          <w:szCs w:val="28"/>
        </w:rPr>
      </w:pPr>
      <w:r w:rsidRPr="00E66DC4">
        <w:rPr>
          <w:color w:val="000000" w:themeColor="text1"/>
          <w:sz w:val="28"/>
          <w:szCs w:val="28"/>
        </w:rPr>
        <w:t>Ради міжнародної торгівлі.</w:t>
      </w:r>
    </w:p>
    <w:p w:rsidR="0077131D" w:rsidRPr="00E66DC4" w:rsidRDefault="0077131D" w:rsidP="00B154AB">
      <w:pPr>
        <w:pStyle w:val="ab"/>
        <w:numPr>
          <w:ilvl w:val="0"/>
          <w:numId w:val="51"/>
        </w:numPr>
        <w:tabs>
          <w:tab w:val="left" w:pos="851"/>
          <w:tab w:val="left" w:pos="993"/>
        </w:tabs>
        <w:ind w:left="0" w:firstLine="567"/>
        <w:jc w:val="both"/>
        <w:rPr>
          <w:color w:val="000000" w:themeColor="text1"/>
          <w:sz w:val="28"/>
          <w:szCs w:val="28"/>
        </w:rPr>
      </w:pPr>
      <w:r w:rsidRPr="00E66DC4">
        <w:rPr>
          <w:color w:val="000000" w:themeColor="text1"/>
          <w:sz w:val="28"/>
          <w:szCs w:val="28"/>
        </w:rPr>
        <w:t>Ради регіонального розвитку.</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t xml:space="preserve">15. Місія Моніторингового комітету, утвореного відповідно до </w:t>
      </w:r>
      <w:r w:rsidRPr="00E66DC4">
        <w:rPr>
          <w:b/>
          <w:color w:val="000000" w:themeColor="text1"/>
          <w:sz w:val="28"/>
          <w:szCs w:val="28"/>
          <w:shd w:val="clear" w:color="auto" w:fill="FFFFFF"/>
        </w:rPr>
        <w:t xml:space="preserve">Національної транспортної стратегії </w:t>
      </w:r>
      <w:r w:rsidR="00AA54E1" w:rsidRPr="00AA54E1">
        <w:rPr>
          <w:b/>
          <w:color w:val="000000" w:themeColor="text1"/>
          <w:sz w:val="28"/>
          <w:szCs w:val="28"/>
          <w:shd w:val="clear" w:color="auto" w:fill="FFFFFF"/>
        </w:rPr>
        <w:t>України на період до 2030 року</w:t>
      </w:r>
      <w:r w:rsidRPr="00E66DC4">
        <w:rPr>
          <w:b/>
          <w:color w:val="000000" w:themeColor="text1"/>
          <w:sz w:val="28"/>
          <w:szCs w:val="28"/>
        </w:rPr>
        <w:t>, це:</w:t>
      </w:r>
    </w:p>
    <w:p w:rsidR="0077131D" w:rsidRPr="00E66DC4" w:rsidRDefault="0077131D" w:rsidP="00B154AB">
      <w:pPr>
        <w:pStyle w:val="ab"/>
        <w:numPr>
          <w:ilvl w:val="0"/>
          <w:numId w:val="52"/>
        </w:numPr>
        <w:tabs>
          <w:tab w:val="left" w:pos="851"/>
          <w:tab w:val="left" w:pos="993"/>
        </w:tabs>
        <w:ind w:left="0" w:firstLine="567"/>
        <w:jc w:val="both"/>
        <w:rPr>
          <w:color w:val="000000" w:themeColor="text1"/>
          <w:sz w:val="28"/>
          <w:szCs w:val="28"/>
        </w:rPr>
      </w:pPr>
      <w:r w:rsidRPr="00E66DC4">
        <w:rPr>
          <w:color w:val="000000" w:themeColor="text1"/>
          <w:sz w:val="28"/>
          <w:szCs w:val="28"/>
        </w:rPr>
        <w:t>Здійснювати розподіл коштів на реалізацію заходів Стратегії.</w:t>
      </w:r>
    </w:p>
    <w:p w:rsidR="0077131D" w:rsidRPr="00E66DC4" w:rsidRDefault="0077131D" w:rsidP="00B154AB">
      <w:pPr>
        <w:pStyle w:val="ab"/>
        <w:numPr>
          <w:ilvl w:val="0"/>
          <w:numId w:val="52"/>
        </w:numPr>
        <w:tabs>
          <w:tab w:val="left" w:pos="851"/>
          <w:tab w:val="left" w:pos="993"/>
        </w:tabs>
        <w:ind w:left="0" w:firstLine="567"/>
        <w:jc w:val="both"/>
        <w:rPr>
          <w:color w:val="000000" w:themeColor="text1"/>
          <w:sz w:val="28"/>
          <w:szCs w:val="28"/>
        </w:rPr>
      </w:pPr>
      <w:r w:rsidRPr="00E66DC4">
        <w:rPr>
          <w:color w:val="000000" w:themeColor="text1"/>
          <w:sz w:val="28"/>
          <w:szCs w:val="28"/>
        </w:rPr>
        <w:t>Визначати завдання з реалізації Стратегії.</w:t>
      </w:r>
    </w:p>
    <w:p w:rsidR="0077131D" w:rsidRPr="00E66DC4" w:rsidRDefault="0077131D" w:rsidP="00B154AB">
      <w:pPr>
        <w:pStyle w:val="ab"/>
        <w:numPr>
          <w:ilvl w:val="0"/>
          <w:numId w:val="52"/>
        </w:numPr>
        <w:tabs>
          <w:tab w:val="left" w:pos="851"/>
          <w:tab w:val="left" w:pos="993"/>
        </w:tabs>
        <w:ind w:left="0" w:firstLine="567"/>
        <w:jc w:val="both"/>
        <w:rPr>
          <w:color w:val="000000" w:themeColor="text1"/>
          <w:sz w:val="28"/>
          <w:szCs w:val="28"/>
        </w:rPr>
      </w:pPr>
      <w:r w:rsidRPr="00E66DC4">
        <w:rPr>
          <w:color w:val="000000" w:themeColor="text1"/>
          <w:sz w:val="28"/>
          <w:szCs w:val="28"/>
        </w:rPr>
        <w:t>Оцінювати впровадження Стратегії та ефективність роботи транспортної галузі.</w:t>
      </w:r>
    </w:p>
    <w:p w:rsidR="0077131D" w:rsidRPr="00E66DC4" w:rsidRDefault="0077131D" w:rsidP="00B154AB">
      <w:pPr>
        <w:pStyle w:val="ab"/>
        <w:numPr>
          <w:ilvl w:val="0"/>
          <w:numId w:val="52"/>
        </w:numPr>
        <w:tabs>
          <w:tab w:val="left" w:pos="851"/>
          <w:tab w:val="left" w:pos="993"/>
        </w:tabs>
        <w:ind w:left="0" w:firstLine="567"/>
        <w:jc w:val="both"/>
        <w:rPr>
          <w:color w:val="000000" w:themeColor="text1"/>
          <w:sz w:val="28"/>
          <w:szCs w:val="28"/>
        </w:rPr>
      </w:pPr>
      <w:r w:rsidRPr="00E66DC4">
        <w:rPr>
          <w:color w:val="000000" w:themeColor="text1"/>
          <w:sz w:val="28"/>
          <w:szCs w:val="28"/>
        </w:rPr>
        <w:t>Розробляти план заходів з реалізації Стратегії.</w:t>
      </w:r>
    </w:p>
    <w:p w:rsidR="0077131D" w:rsidRDefault="0077131D" w:rsidP="00013446">
      <w:pPr>
        <w:tabs>
          <w:tab w:val="left" w:pos="851"/>
        </w:tabs>
        <w:ind w:firstLine="567"/>
        <w:jc w:val="both"/>
        <w:rPr>
          <w:b/>
          <w:color w:val="000000" w:themeColor="text1"/>
          <w:sz w:val="28"/>
          <w:szCs w:val="28"/>
        </w:rPr>
      </w:pPr>
    </w:p>
    <w:p w:rsidR="002A2D07" w:rsidRDefault="002A2D07" w:rsidP="00013446">
      <w:pPr>
        <w:tabs>
          <w:tab w:val="left" w:pos="851"/>
        </w:tabs>
        <w:ind w:firstLine="567"/>
        <w:jc w:val="both"/>
        <w:rPr>
          <w:b/>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lastRenderedPageBreak/>
        <w:t xml:space="preserve">16. Хто входить до складу Моніторингового комітету, утвореного відповідно до </w:t>
      </w:r>
      <w:r w:rsidRPr="00E66DC4">
        <w:rPr>
          <w:b/>
          <w:color w:val="000000" w:themeColor="text1"/>
          <w:sz w:val="28"/>
          <w:szCs w:val="28"/>
          <w:shd w:val="clear" w:color="auto" w:fill="FFFFFF"/>
        </w:rPr>
        <w:t xml:space="preserve">Національної транспортної стратегії </w:t>
      </w:r>
      <w:r w:rsidR="00AA54E1" w:rsidRPr="00AA54E1">
        <w:rPr>
          <w:b/>
          <w:color w:val="000000" w:themeColor="text1"/>
          <w:sz w:val="28"/>
          <w:szCs w:val="28"/>
          <w:shd w:val="clear" w:color="auto" w:fill="FFFFFF"/>
        </w:rPr>
        <w:t>України на період до 2030 року</w:t>
      </w:r>
      <w:r w:rsidRPr="00E66DC4">
        <w:rPr>
          <w:b/>
          <w:color w:val="000000" w:themeColor="text1"/>
          <w:sz w:val="28"/>
          <w:szCs w:val="28"/>
        </w:rPr>
        <w:t xml:space="preserve">? </w:t>
      </w:r>
    </w:p>
    <w:p w:rsidR="0077131D" w:rsidRPr="00E66DC4" w:rsidRDefault="0077131D" w:rsidP="00B154AB">
      <w:pPr>
        <w:pStyle w:val="ab"/>
        <w:numPr>
          <w:ilvl w:val="0"/>
          <w:numId w:val="54"/>
        </w:numPr>
        <w:tabs>
          <w:tab w:val="left" w:pos="851"/>
          <w:tab w:val="left" w:pos="993"/>
        </w:tabs>
        <w:ind w:left="0" w:firstLine="567"/>
        <w:jc w:val="both"/>
        <w:rPr>
          <w:color w:val="000000" w:themeColor="text1"/>
          <w:sz w:val="28"/>
          <w:szCs w:val="28"/>
        </w:rPr>
      </w:pPr>
      <w:r w:rsidRPr="00E66DC4">
        <w:rPr>
          <w:color w:val="000000" w:themeColor="text1"/>
          <w:sz w:val="28"/>
          <w:szCs w:val="28"/>
        </w:rPr>
        <w:t>Співробітники Мінінфраструктури та представники громадських організацій.</w:t>
      </w:r>
    </w:p>
    <w:p w:rsidR="0077131D" w:rsidRPr="00E66DC4" w:rsidRDefault="0077131D" w:rsidP="00B154AB">
      <w:pPr>
        <w:pStyle w:val="ad"/>
        <w:numPr>
          <w:ilvl w:val="0"/>
          <w:numId w:val="54"/>
        </w:numPr>
        <w:tabs>
          <w:tab w:val="left" w:pos="851"/>
          <w:tab w:val="left" w:pos="993"/>
        </w:tabs>
        <w:spacing w:before="60"/>
        <w:ind w:left="0" w:firstLine="567"/>
        <w:jc w:val="both"/>
        <w:rPr>
          <w:rFonts w:ascii="Times New Roman" w:hAnsi="Times New Roman"/>
          <w:color w:val="000000" w:themeColor="text1"/>
          <w:sz w:val="28"/>
          <w:szCs w:val="28"/>
        </w:rPr>
      </w:pPr>
      <w:r w:rsidRPr="00E66DC4">
        <w:rPr>
          <w:rFonts w:ascii="Times New Roman" w:hAnsi="Times New Roman"/>
          <w:color w:val="000000" w:themeColor="text1"/>
          <w:sz w:val="28"/>
          <w:szCs w:val="28"/>
        </w:rPr>
        <w:t xml:space="preserve">Представники Кабінету Міністрів України, Мінінфраструктури, громадських організацій та об’єднань підприємців, міжнародних організацій. </w:t>
      </w:r>
    </w:p>
    <w:p w:rsidR="0077131D" w:rsidRPr="00E66DC4" w:rsidRDefault="0077131D" w:rsidP="00B154AB">
      <w:pPr>
        <w:pStyle w:val="ab"/>
        <w:numPr>
          <w:ilvl w:val="0"/>
          <w:numId w:val="54"/>
        </w:numPr>
        <w:tabs>
          <w:tab w:val="left" w:pos="851"/>
          <w:tab w:val="left" w:pos="993"/>
        </w:tabs>
        <w:ind w:left="0" w:firstLine="567"/>
        <w:jc w:val="both"/>
        <w:rPr>
          <w:color w:val="000000" w:themeColor="text1"/>
          <w:sz w:val="28"/>
          <w:szCs w:val="28"/>
        </w:rPr>
      </w:pPr>
      <w:r w:rsidRPr="00E66DC4">
        <w:rPr>
          <w:color w:val="000000" w:themeColor="text1"/>
          <w:sz w:val="28"/>
          <w:szCs w:val="28"/>
        </w:rPr>
        <w:t>Представники Мінінфраструктури, підприємств автомобільного, авіаційного, морського та річкового транспорту.</w:t>
      </w:r>
    </w:p>
    <w:p w:rsidR="0077131D" w:rsidRPr="00E66DC4" w:rsidRDefault="0077131D" w:rsidP="00B154AB">
      <w:pPr>
        <w:pStyle w:val="ab"/>
        <w:numPr>
          <w:ilvl w:val="0"/>
          <w:numId w:val="54"/>
        </w:numPr>
        <w:tabs>
          <w:tab w:val="left" w:pos="851"/>
          <w:tab w:val="left" w:pos="993"/>
        </w:tabs>
        <w:ind w:left="0" w:firstLine="567"/>
        <w:jc w:val="both"/>
        <w:rPr>
          <w:color w:val="000000" w:themeColor="text1"/>
          <w:sz w:val="28"/>
          <w:szCs w:val="28"/>
        </w:rPr>
      </w:pPr>
      <w:r w:rsidRPr="00E66DC4">
        <w:rPr>
          <w:color w:val="000000" w:themeColor="text1"/>
          <w:sz w:val="28"/>
          <w:szCs w:val="28"/>
        </w:rPr>
        <w:t>Представники заінтересованих органів виконавчої влади, громадських організацій, представники бізнесу, засобів масової інформації тощо.</w:t>
      </w:r>
    </w:p>
    <w:p w:rsidR="0077131D" w:rsidRPr="00E66DC4" w:rsidRDefault="0077131D" w:rsidP="00013446">
      <w:pPr>
        <w:tabs>
          <w:tab w:val="left" w:pos="851"/>
        </w:tabs>
        <w:ind w:firstLine="567"/>
        <w:jc w:val="both"/>
        <w:rPr>
          <w:b/>
          <w:color w:val="000000" w:themeColor="text1"/>
          <w:sz w:val="28"/>
          <w:szCs w:val="28"/>
        </w:rPr>
      </w:pPr>
    </w:p>
    <w:p w:rsidR="0077131D" w:rsidRPr="00E66DC4" w:rsidRDefault="0077131D" w:rsidP="00013446">
      <w:pPr>
        <w:tabs>
          <w:tab w:val="left" w:pos="851"/>
        </w:tabs>
        <w:ind w:firstLine="567"/>
        <w:jc w:val="both"/>
        <w:rPr>
          <w:b/>
          <w:color w:val="000000" w:themeColor="text1"/>
          <w:sz w:val="28"/>
          <w:szCs w:val="28"/>
        </w:rPr>
      </w:pPr>
      <w:r w:rsidRPr="00E66DC4">
        <w:rPr>
          <w:b/>
          <w:color w:val="000000" w:themeColor="text1"/>
          <w:sz w:val="28"/>
          <w:szCs w:val="28"/>
        </w:rPr>
        <w:t xml:space="preserve">17. У рамках проведення моніторингу </w:t>
      </w:r>
      <w:r w:rsidRPr="00E66DC4">
        <w:rPr>
          <w:b/>
          <w:color w:val="000000" w:themeColor="text1"/>
          <w:sz w:val="28"/>
          <w:szCs w:val="28"/>
          <w:shd w:val="clear" w:color="auto" w:fill="FFFFFF"/>
        </w:rPr>
        <w:t xml:space="preserve">Національної транспортної стратегії </w:t>
      </w:r>
      <w:r w:rsidR="00AA54E1" w:rsidRPr="00AA54E1">
        <w:rPr>
          <w:b/>
          <w:color w:val="000000" w:themeColor="text1"/>
          <w:sz w:val="28"/>
          <w:szCs w:val="28"/>
          <w:shd w:val="clear" w:color="auto" w:fill="FFFFFF"/>
        </w:rPr>
        <w:t>України на період до 2030 року</w:t>
      </w:r>
      <w:r w:rsidR="00AA54E1" w:rsidRPr="00E66DC4">
        <w:rPr>
          <w:b/>
          <w:color w:val="000000" w:themeColor="text1"/>
          <w:sz w:val="28"/>
          <w:szCs w:val="28"/>
        </w:rPr>
        <w:t xml:space="preserve"> </w:t>
      </w:r>
      <w:r w:rsidRPr="00E66DC4">
        <w:rPr>
          <w:b/>
          <w:color w:val="000000" w:themeColor="text1"/>
          <w:sz w:val="28"/>
          <w:szCs w:val="28"/>
        </w:rPr>
        <w:t>передбачається:</w:t>
      </w:r>
    </w:p>
    <w:p w:rsidR="0077131D" w:rsidRPr="00E66DC4" w:rsidRDefault="0077131D" w:rsidP="00B154AB">
      <w:pPr>
        <w:pStyle w:val="ab"/>
        <w:numPr>
          <w:ilvl w:val="0"/>
          <w:numId w:val="55"/>
        </w:numPr>
        <w:tabs>
          <w:tab w:val="left" w:pos="851"/>
          <w:tab w:val="left" w:pos="993"/>
        </w:tabs>
        <w:ind w:left="0" w:firstLine="567"/>
        <w:jc w:val="both"/>
        <w:rPr>
          <w:color w:val="000000" w:themeColor="text1"/>
          <w:sz w:val="28"/>
          <w:szCs w:val="28"/>
        </w:rPr>
      </w:pPr>
      <w:r w:rsidRPr="00E66DC4">
        <w:rPr>
          <w:color w:val="000000" w:themeColor="text1"/>
          <w:sz w:val="28"/>
          <w:szCs w:val="28"/>
        </w:rPr>
        <w:t>Підготовка щорічного звіту Кабінету Міністрів України.</w:t>
      </w:r>
    </w:p>
    <w:p w:rsidR="0077131D" w:rsidRPr="00E66DC4" w:rsidRDefault="0077131D" w:rsidP="00B154AB">
      <w:pPr>
        <w:pStyle w:val="ab"/>
        <w:numPr>
          <w:ilvl w:val="0"/>
          <w:numId w:val="55"/>
        </w:numPr>
        <w:tabs>
          <w:tab w:val="left" w:pos="851"/>
          <w:tab w:val="left" w:pos="993"/>
        </w:tabs>
        <w:ind w:left="0" w:firstLine="567"/>
        <w:jc w:val="both"/>
        <w:rPr>
          <w:color w:val="000000" w:themeColor="text1"/>
          <w:sz w:val="28"/>
          <w:szCs w:val="28"/>
        </w:rPr>
      </w:pPr>
      <w:r w:rsidRPr="00E66DC4">
        <w:rPr>
          <w:color w:val="000000" w:themeColor="text1"/>
          <w:sz w:val="28"/>
          <w:szCs w:val="28"/>
        </w:rPr>
        <w:t>Підготовка щорічного звіту Міністра інфраструктури України.</w:t>
      </w:r>
    </w:p>
    <w:p w:rsidR="0077131D" w:rsidRPr="00E66DC4" w:rsidRDefault="0077131D" w:rsidP="00B154AB">
      <w:pPr>
        <w:pStyle w:val="ab"/>
        <w:numPr>
          <w:ilvl w:val="0"/>
          <w:numId w:val="55"/>
        </w:numPr>
        <w:tabs>
          <w:tab w:val="left" w:pos="851"/>
          <w:tab w:val="left" w:pos="993"/>
        </w:tabs>
        <w:ind w:left="0" w:firstLine="567"/>
        <w:jc w:val="both"/>
        <w:rPr>
          <w:color w:val="000000" w:themeColor="text1"/>
          <w:sz w:val="28"/>
          <w:szCs w:val="28"/>
        </w:rPr>
      </w:pPr>
      <w:r w:rsidRPr="00E66DC4">
        <w:rPr>
          <w:color w:val="000000" w:themeColor="text1"/>
          <w:sz w:val="28"/>
          <w:szCs w:val="28"/>
        </w:rPr>
        <w:t>Підготовка звіту про роботу Моніторингового комітету.</w:t>
      </w:r>
    </w:p>
    <w:p w:rsidR="0077131D" w:rsidRPr="00E66DC4" w:rsidRDefault="0077131D" w:rsidP="00B154AB">
      <w:pPr>
        <w:pStyle w:val="ab"/>
        <w:numPr>
          <w:ilvl w:val="0"/>
          <w:numId w:val="55"/>
        </w:numPr>
        <w:tabs>
          <w:tab w:val="left" w:pos="851"/>
          <w:tab w:val="left" w:pos="993"/>
        </w:tabs>
        <w:ind w:left="0" w:firstLine="567"/>
        <w:jc w:val="both"/>
        <w:rPr>
          <w:color w:val="000000" w:themeColor="text1"/>
          <w:sz w:val="28"/>
          <w:szCs w:val="28"/>
        </w:rPr>
      </w:pPr>
      <w:r w:rsidRPr="00E66DC4">
        <w:rPr>
          <w:color w:val="000000" w:themeColor="text1"/>
          <w:sz w:val="28"/>
          <w:szCs w:val="28"/>
        </w:rPr>
        <w:t>Підготовка та оприлюднення щорічного звіту про стан виконання плану заходів з реалізації Стратегії.</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pStyle w:val="a6"/>
        <w:tabs>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 xml:space="preserve">18. Що може бути підставою для ініціювання Моніторинговим комітетом </w:t>
      </w:r>
      <w:r w:rsidRPr="00E66DC4">
        <w:rPr>
          <w:rFonts w:ascii="Times New Roman" w:hAnsi="Times New Roman" w:cs="Times New Roman"/>
          <w:b/>
          <w:color w:val="000000" w:themeColor="text1"/>
          <w:sz w:val="28"/>
          <w:szCs w:val="28"/>
        </w:rPr>
        <w:t xml:space="preserve">вивчення проблеми, перегляд, оновлення або коригування </w:t>
      </w:r>
      <w:r w:rsidRPr="00E66DC4">
        <w:rPr>
          <w:rFonts w:ascii="Times New Roman" w:hAnsi="Times New Roman" w:cs="Times New Roman"/>
          <w:b/>
          <w:color w:val="000000" w:themeColor="text1"/>
          <w:sz w:val="28"/>
          <w:szCs w:val="28"/>
          <w:shd w:val="clear" w:color="auto" w:fill="FFFFFF"/>
        </w:rPr>
        <w:t xml:space="preserve">Національної транспортної стратегії </w:t>
      </w:r>
      <w:r w:rsidR="00AA54E1" w:rsidRPr="00AA54E1">
        <w:rPr>
          <w:rFonts w:ascii="Times New Roman" w:hAnsi="Times New Roman" w:cs="Times New Roman"/>
          <w:b/>
          <w:color w:val="000000" w:themeColor="text1"/>
          <w:sz w:val="28"/>
          <w:szCs w:val="28"/>
          <w:shd w:val="clear" w:color="auto" w:fill="FFFFFF"/>
        </w:rPr>
        <w:t xml:space="preserve">України </w:t>
      </w:r>
      <w:r w:rsidR="00AA54E1" w:rsidRPr="00AA54E1">
        <w:rPr>
          <w:rFonts w:ascii="Times New Roman" w:hAnsi="Times New Roman"/>
          <w:b/>
          <w:color w:val="000000" w:themeColor="text1"/>
          <w:sz w:val="28"/>
          <w:szCs w:val="28"/>
          <w:shd w:val="clear" w:color="auto" w:fill="FFFFFF"/>
        </w:rPr>
        <w:t>на період до 2030 року</w:t>
      </w:r>
      <w:r w:rsidRPr="00E66DC4">
        <w:rPr>
          <w:rFonts w:ascii="Times New Roman" w:hAnsi="Times New Roman" w:cs="Times New Roman"/>
          <w:b/>
          <w:color w:val="000000" w:themeColor="text1"/>
          <w:sz w:val="28"/>
          <w:szCs w:val="28"/>
          <w:shd w:val="clear" w:color="auto" w:fill="FFFFFF"/>
        </w:rPr>
        <w:t>?</w:t>
      </w:r>
    </w:p>
    <w:p w:rsidR="0077131D" w:rsidRPr="00E66DC4" w:rsidRDefault="0077131D" w:rsidP="00B154AB">
      <w:pPr>
        <w:pStyle w:val="a6"/>
        <w:numPr>
          <w:ilvl w:val="0"/>
          <w:numId w:val="39"/>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Виявлення проблем або зміни пріоритетів.</w:t>
      </w:r>
    </w:p>
    <w:p w:rsidR="0077131D" w:rsidRPr="00E66DC4" w:rsidRDefault="0077131D" w:rsidP="00B154AB">
      <w:pPr>
        <w:pStyle w:val="a6"/>
        <w:numPr>
          <w:ilvl w:val="0"/>
          <w:numId w:val="39"/>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Зміни складу Моніторингового комітету.</w:t>
      </w:r>
    </w:p>
    <w:p w:rsidR="0077131D" w:rsidRPr="00E66DC4" w:rsidRDefault="0077131D" w:rsidP="00B154AB">
      <w:pPr>
        <w:pStyle w:val="a6"/>
        <w:numPr>
          <w:ilvl w:val="0"/>
          <w:numId w:val="39"/>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Зміни переліку відповідальних виконавців.</w:t>
      </w:r>
    </w:p>
    <w:p w:rsidR="0077131D" w:rsidRPr="00E66DC4" w:rsidRDefault="0077131D" w:rsidP="00B154AB">
      <w:pPr>
        <w:pStyle w:val="a6"/>
        <w:numPr>
          <w:ilvl w:val="0"/>
          <w:numId w:val="39"/>
        </w:numPr>
        <w:tabs>
          <w:tab w:val="left" w:pos="851"/>
          <w:tab w:val="left" w:pos="993"/>
        </w:tabs>
        <w:ind w:left="0"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Відсутність фінансування.</w:t>
      </w:r>
    </w:p>
    <w:p w:rsidR="0077131D" w:rsidRPr="00E66DC4" w:rsidRDefault="0077131D" w:rsidP="00013446">
      <w:pPr>
        <w:tabs>
          <w:tab w:val="left" w:pos="851"/>
        </w:tabs>
        <w:ind w:firstLine="567"/>
        <w:jc w:val="both"/>
        <w:rPr>
          <w:color w:val="000000" w:themeColor="text1"/>
          <w:sz w:val="28"/>
          <w:szCs w:val="28"/>
        </w:rPr>
      </w:pPr>
    </w:p>
    <w:p w:rsidR="0077131D" w:rsidRPr="00E66DC4" w:rsidRDefault="0077131D" w:rsidP="00013446">
      <w:pPr>
        <w:tabs>
          <w:tab w:val="left" w:pos="851"/>
          <w:tab w:val="left" w:pos="993"/>
        </w:tabs>
        <w:ind w:firstLine="567"/>
        <w:jc w:val="both"/>
        <w:rPr>
          <w:b/>
          <w:color w:val="000000" w:themeColor="text1"/>
          <w:sz w:val="28"/>
          <w:szCs w:val="28"/>
        </w:rPr>
      </w:pPr>
      <w:r w:rsidRPr="00E66DC4">
        <w:rPr>
          <w:b/>
          <w:color w:val="000000" w:themeColor="text1"/>
          <w:sz w:val="28"/>
          <w:szCs w:val="28"/>
        </w:rPr>
        <w:t xml:space="preserve">19. На який термін розробляється план заходів для реалізації </w:t>
      </w:r>
      <w:r w:rsidRPr="00E66DC4">
        <w:rPr>
          <w:b/>
          <w:color w:val="000000" w:themeColor="text1"/>
          <w:sz w:val="28"/>
          <w:szCs w:val="28"/>
          <w:shd w:val="clear" w:color="auto" w:fill="FFFFFF"/>
        </w:rPr>
        <w:t xml:space="preserve">Національної транспортної стратегії </w:t>
      </w:r>
      <w:r w:rsidR="00AA54E1" w:rsidRPr="00AA54E1">
        <w:rPr>
          <w:b/>
          <w:color w:val="000000" w:themeColor="text1"/>
          <w:sz w:val="28"/>
          <w:szCs w:val="28"/>
          <w:shd w:val="clear" w:color="auto" w:fill="FFFFFF"/>
        </w:rPr>
        <w:t>України на період до 2030 року</w:t>
      </w:r>
      <w:r w:rsidRPr="00E66DC4">
        <w:rPr>
          <w:b/>
          <w:color w:val="000000" w:themeColor="text1"/>
          <w:sz w:val="28"/>
          <w:szCs w:val="28"/>
          <w:shd w:val="clear" w:color="auto" w:fill="FFFFFF"/>
        </w:rPr>
        <w:t>?</w:t>
      </w:r>
    </w:p>
    <w:p w:rsidR="0077131D" w:rsidRPr="00E66DC4" w:rsidRDefault="0077131D" w:rsidP="00B154AB">
      <w:pPr>
        <w:pStyle w:val="ab"/>
        <w:numPr>
          <w:ilvl w:val="0"/>
          <w:numId w:val="53"/>
        </w:numPr>
        <w:tabs>
          <w:tab w:val="left" w:pos="851"/>
          <w:tab w:val="left" w:pos="993"/>
        </w:tabs>
        <w:ind w:left="0" w:firstLine="567"/>
        <w:jc w:val="both"/>
        <w:rPr>
          <w:color w:val="000000" w:themeColor="text1"/>
          <w:sz w:val="28"/>
          <w:szCs w:val="28"/>
        </w:rPr>
      </w:pPr>
      <w:r w:rsidRPr="00E66DC4">
        <w:rPr>
          <w:color w:val="000000" w:themeColor="text1"/>
          <w:sz w:val="28"/>
          <w:szCs w:val="28"/>
        </w:rPr>
        <w:t>На кожен рік.</w:t>
      </w:r>
    </w:p>
    <w:p w:rsidR="0077131D" w:rsidRPr="00E66DC4" w:rsidRDefault="0077131D" w:rsidP="00B154AB">
      <w:pPr>
        <w:pStyle w:val="ab"/>
        <w:numPr>
          <w:ilvl w:val="0"/>
          <w:numId w:val="53"/>
        </w:numPr>
        <w:tabs>
          <w:tab w:val="left" w:pos="851"/>
          <w:tab w:val="left" w:pos="993"/>
        </w:tabs>
        <w:ind w:left="0" w:firstLine="567"/>
        <w:jc w:val="both"/>
        <w:rPr>
          <w:color w:val="000000" w:themeColor="text1"/>
          <w:sz w:val="28"/>
          <w:szCs w:val="28"/>
        </w:rPr>
      </w:pPr>
      <w:r w:rsidRPr="00E66DC4">
        <w:rPr>
          <w:color w:val="000000" w:themeColor="text1"/>
          <w:sz w:val="28"/>
          <w:szCs w:val="28"/>
        </w:rPr>
        <w:t>На кожні три роки.</w:t>
      </w:r>
    </w:p>
    <w:p w:rsidR="0077131D" w:rsidRPr="00E66DC4" w:rsidRDefault="0077131D" w:rsidP="00B154AB">
      <w:pPr>
        <w:pStyle w:val="ab"/>
        <w:numPr>
          <w:ilvl w:val="0"/>
          <w:numId w:val="53"/>
        </w:numPr>
        <w:tabs>
          <w:tab w:val="left" w:pos="851"/>
          <w:tab w:val="left" w:pos="993"/>
        </w:tabs>
        <w:ind w:left="0" w:firstLine="567"/>
        <w:jc w:val="both"/>
        <w:rPr>
          <w:color w:val="000000" w:themeColor="text1"/>
          <w:sz w:val="28"/>
          <w:szCs w:val="28"/>
        </w:rPr>
      </w:pPr>
      <w:r w:rsidRPr="00E66DC4">
        <w:rPr>
          <w:color w:val="000000" w:themeColor="text1"/>
          <w:sz w:val="28"/>
          <w:szCs w:val="28"/>
        </w:rPr>
        <w:t>На кожні п</w:t>
      </w:r>
      <w:r w:rsidRPr="00E66DC4">
        <w:rPr>
          <w:color w:val="000000" w:themeColor="text1"/>
          <w:sz w:val="28"/>
          <w:szCs w:val="28"/>
          <w:lang w:val="ru-RU"/>
        </w:rPr>
        <w:t>’</w:t>
      </w:r>
      <w:r w:rsidRPr="00E66DC4">
        <w:rPr>
          <w:color w:val="000000" w:themeColor="text1"/>
          <w:sz w:val="28"/>
          <w:szCs w:val="28"/>
        </w:rPr>
        <w:t xml:space="preserve">ять років. </w:t>
      </w:r>
    </w:p>
    <w:p w:rsidR="0077131D" w:rsidRPr="00E66DC4" w:rsidRDefault="0077131D" w:rsidP="00B154AB">
      <w:pPr>
        <w:pStyle w:val="ab"/>
        <w:numPr>
          <w:ilvl w:val="0"/>
          <w:numId w:val="53"/>
        </w:numPr>
        <w:tabs>
          <w:tab w:val="left" w:pos="851"/>
          <w:tab w:val="left" w:pos="993"/>
        </w:tabs>
        <w:ind w:left="0" w:firstLine="567"/>
        <w:jc w:val="both"/>
        <w:rPr>
          <w:color w:val="000000" w:themeColor="text1"/>
          <w:sz w:val="28"/>
          <w:szCs w:val="28"/>
        </w:rPr>
      </w:pPr>
      <w:r w:rsidRPr="00E66DC4">
        <w:rPr>
          <w:color w:val="000000" w:themeColor="text1"/>
          <w:sz w:val="28"/>
          <w:szCs w:val="28"/>
        </w:rPr>
        <w:t>На кожні сім років.</w:t>
      </w:r>
    </w:p>
    <w:p w:rsidR="0077131D" w:rsidRPr="00E66DC4" w:rsidRDefault="0077131D" w:rsidP="00013446">
      <w:pPr>
        <w:tabs>
          <w:tab w:val="left" w:pos="851"/>
        </w:tabs>
        <w:ind w:firstLine="567"/>
        <w:jc w:val="both"/>
        <w:rPr>
          <w:color w:val="000000" w:themeColor="text1"/>
          <w:sz w:val="28"/>
          <w:szCs w:val="28"/>
        </w:rPr>
      </w:pPr>
    </w:p>
    <w:p w:rsidR="0077131D" w:rsidRPr="00AA54E1" w:rsidRDefault="0077131D" w:rsidP="00013446">
      <w:pPr>
        <w:pStyle w:val="a6"/>
        <w:tabs>
          <w:tab w:val="left" w:pos="851"/>
        </w:tabs>
        <w:ind w:firstLine="567"/>
        <w:jc w:val="both"/>
        <w:rPr>
          <w:rFonts w:ascii="Times New Roman" w:hAnsi="Times New Roman" w:cs="Times New Roman"/>
          <w:color w:val="000000" w:themeColor="text1"/>
          <w:sz w:val="28"/>
          <w:szCs w:val="28"/>
        </w:rPr>
      </w:pPr>
      <w:r w:rsidRPr="00E66DC4">
        <w:rPr>
          <w:rFonts w:ascii="Times New Roman" w:hAnsi="Times New Roman" w:cs="Times New Roman"/>
          <w:b/>
          <w:color w:val="000000" w:themeColor="text1"/>
          <w:sz w:val="28"/>
          <w:szCs w:val="28"/>
          <w:shd w:val="clear" w:color="auto" w:fill="FFFFFF"/>
        </w:rPr>
        <w:t>20. План заходів для р</w:t>
      </w:r>
      <w:r w:rsidRPr="00E66DC4">
        <w:rPr>
          <w:rFonts w:ascii="Times New Roman" w:hAnsi="Times New Roman" w:cs="Times New Roman"/>
          <w:b/>
          <w:color w:val="000000" w:themeColor="text1"/>
          <w:sz w:val="28"/>
          <w:szCs w:val="28"/>
        </w:rPr>
        <w:t xml:space="preserve">еалізації </w:t>
      </w:r>
      <w:r w:rsidRPr="00E66DC4">
        <w:rPr>
          <w:rFonts w:ascii="Times New Roman" w:hAnsi="Times New Roman" w:cs="Times New Roman"/>
          <w:b/>
          <w:color w:val="000000" w:themeColor="text1"/>
          <w:sz w:val="28"/>
          <w:szCs w:val="28"/>
          <w:shd w:val="clear" w:color="auto" w:fill="FFFFFF"/>
        </w:rPr>
        <w:t xml:space="preserve">Національної транспортної стратегії </w:t>
      </w:r>
      <w:r w:rsidR="00AA54E1" w:rsidRPr="00AA54E1">
        <w:rPr>
          <w:rFonts w:ascii="Times New Roman" w:hAnsi="Times New Roman" w:cs="Times New Roman"/>
          <w:b/>
          <w:color w:val="000000" w:themeColor="text1"/>
          <w:sz w:val="28"/>
          <w:szCs w:val="28"/>
          <w:shd w:val="clear" w:color="auto" w:fill="FFFFFF"/>
        </w:rPr>
        <w:t xml:space="preserve">України </w:t>
      </w:r>
      <w:r w:rsidR="00AA54E1" w:rsidRPr="00AA54E1">
        <w:rPr>
          <w:rFonts w:ascii="Times New Roman" w:hAnsi="Times New Roman"/>
          <w:b/>
          <w:color w:val="000000" w:themeColor="text1"/>
          <w:sz w:val="28"/>
          <w:szCs w:val="28"/>
          <w:shd w:val="clear" w:color="auto" w:fill="FFFFFF"/>
        </w:rPr>
        <w:t>на період до 2030 року</w:t>
      </w:r>
      <w:r w:rsidR="00AA54E1" w:rsidRPr="00AA54E1">
        <w:rPr>
          <w:rFonts w:ascii="Times New Roman" w:hAnsi="Times New Roman" w:cs="Times New Roman"/>
          <w:b/>
          <w:color w:val="000000" w:themeColor="text1"/>
          <w:sz w:val="28"/>
          <w:szCs w:val="28"/>
        </w:rPr>
        <w:t xml:space="preserve"> </w:t>
      </w:r>
      <w:r w:rsidRPr="00AA54E1">
        <w:rPr>
          <w:rFonts w:ascii="Times New Roman" w:hAnsi="Times New Roman" w:cs="Times New Roman"/>
          <w:b/>
          <w:color w:val="000000" w:themeColor="text1"/>
          <w:sz w:val="28"/>
          <w:szCs w:val="28"/>
        </w:rPr>
        <w:t>повинен включати:</w:t>
      </w:r>
    </w:p>
    <w:p w:rsidR="0077131D" w:rsidRPr="00E66DC4" w:rsidRDefault="0077131D" w:rsidP="00B154AB">
      <w:pPr>
        <w:pStyle w:val="a6"/>
        <w:numPr>
          <w:ilvl w:val="0"/>
          <w:numId w:val="4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Визначення ключових завдань та заходів, відповідальний орган, строк виконання.</w:t>
      </w:r>
    </w:p>
    <w:p w:rsidR="0077131D" w:rsidRPr="00E66DC4" w:rsidRDefault="0077131D" w:rsidP="00B154AB">
      <w:pPr>
        <w:pStyle w:val="a6"/>
        <w:numPr>
          <w:ilvl w:val="0"/>
          <w:numId w:val="4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Визначення ключових завдань та заходів, відповідальний орган, строк виконання; основні етапи; оцінку ресурсів та витрат; механізм моніторингу, оцінки та перегляду.</w:t>
      </w:r>
    </w:p>
    <w:p w:rsidR="001619E7" w:rsidRPr="00E66DC4" w:rsidRDefault="0077131D" w:rsidP="00B154AB">
      <w:pPr>
        <w:pStyle w:val="a6"/>
        <w:numPr>
          <w:ilvl w:val="0"/>
          <w:numId w:val="4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Визначення ключових завдань та заходів; механізм моніторингу, оцінки та перегляду.</w:t>
      </w:r>
    </w:p>
    <w:p w:rsidR="0077131D" w:rsidRPr="00E66DC4" w:rsidRDefault="0077131D" w:rsidP="00B154AB">
      <w:pPr>
        <w:pStyle w:val="a6"/>
        <w:numPr>
          <w:ilvl w:val="0"/>
          <w:numId w:val="40"/>
        </w:numPr>
        <w:tabs>
          <w:tab w:val="left" w:pos="851"/>
          <w:tab w:val="left" w:pos="993"/>
        </w:tabs>
        <w:ind w:left="0"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lastRenderedPageBreak/>
        <w:t>Визначення ключових завдань та заходів, відповідальний орган, строк виконання; основні етапи. оцінку ресурсів та витрат; механізм моніторингу, оцінки та перегляду та пропозиції щодо внесення змін до заходів.</w:t>
      </w:r>
    </w:p>
    <w:p w:rsidR="001F113D" w:rsidRPr="00E66DC4" w:rsidRDefault="001F113D" w:rsidP="00D57AEC">
      <w:pPr>
        <w:tabs>
          <w:tab w:val="left" w:pos="851"/>
        </w:tabs>
        <w:ind w:firstLine="567"/>
        <w:jc w:val="both"/>
        <w:rPr>
          <w:color w:val="000000" w:themeColor="text1"/>
          <w:sz w:val="28"/>
          <w:szCs w:val="28"/>
        </w:rPr>
      </w:pPr>
    </w:p>
    <w:p w:rsidR="0037624E" w:rsidRDefault="0037624E" w:rsidP="00D44457">
      <w:pPr>
        <w:pStyle w:val="a6"/>
        <w:tabs>
          <w:tab w:val="left" w:pos="709"/>
          <w:tab w:val="left" w:pos="851"/>
        </w:tabs>
        <w:ind w:firstLine="567"/>
        <w:jc w:val="center"/>
        <w:rPr>
          <w:rFonts w:ascii="Times New Roman" w:hAnsi="Times New Roman" w:cs="Times New Roman"/>
          <w:b/>
          <w:color w:val="000000" w:themeColor="text1"/>
          <w:sz w:val="28"/>
          <w:szCs w:val="28"/>
          <w:shd w:val="clear" w:color="auto" w:fill="FFFFFF"/>
        </w:rPr>
      </w:pPr>
    </w:p>
    <w:p w:rsidR="00D44457" w:rsidRPr="00E66DC4" w:rsidRDefault="00D44457" w:rsidP="00D44457">
      <w:pPr>
        <w:pStyle w:val="a6"/>
        <w:tabs>
          <w:tab w:val="left" w:pos="709"/>
          <w:tab w:val="left" w:pos="851"/>
        </w:tabs>
        <w:ind w:firstLine="567"/>
        <w:jc w:val="center"/>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ІV. Питання на перевірку знань Закону України «Про транспорт»</w:t>
      </w:r>
    </w:p>
    <w:p w:rsidR="00D44457" w:rsidRPr="00E66DC4" w:rsidRDefault="00D44457" w:rsidP="00D44457">
      <w:pPr>
        <w:pStyle w:val="a6"/>
        <w:tabs>
          <w:tab w:val="left" w:pos="709"/>
          <w:tab w:val="left" w:pos="851"/>
        </w:tabs>
        <w:ind w:firstLine="567"/>
        <w:jc w:val="center"/>
        <w:rPr>
          <w:rFonts w:ascii="Times New Roman" w:hAnsi="Times New Roman" w:cs="Times New Roman"/>
          <w:b/>
          <w:color w:val="000000" w:themeColor="text1"/>
          <w:sz w:val="28"/>
          <w:szCs w:val="28"/>
          <w:shd w:val="clear" w:color="auto" w:fill="FFFFFF"/>
        </w:rPr>
      </w:pPr>
    </w:p>
    <w:p w:rsidR="00D44457" w:rsidRPr="00E66DC4" w:rsidRDefault="00D44457" w:rsidP="00D44457">
      <w:pPr>
        <w:pStyle w:val="a6"/>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1. Якими нормативно-правовими актами регулюються відносини, пов’язані з транспортною діяльністю?</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1. Законом України «Про транспорт».</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2. Кодексами (статутами) окремих видів транспорту, Законом України «Про транспорт».</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3. Конституцією України, Законом України «Про транспорт».</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 xml:space="preserve">4. Законом України «Про транспорт», кодексами (статутами) окремих видів транспорту, іншими актами законодавства України. </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pStyle w:val="a6"/>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2. До повноважень якого органу (органів) належить питання здійснення державного управління в галузі транспорту?</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1. Кабінету Міністрів України.</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2. Міністерства інфраструктури України.</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hAnsi="Times New Roman" w:cs="Times New Roman"/>
          <w:color w:val="000000" w:themeColor="text1"/>
          <w:sz w:val="28"/>
          <w:szCs w:val="28"/>
          <w:shd w:val="clear" w:color="auto" w:fill="FFFFFF"/>
        </w:rPr>
        <w:t>3. Ц</w:t>
      </w:r>
      <w:r w:rsidRPr="00E66DC4">
        <w:rPr>
          <w:rFonts w:ascii="Times New Roman" w:eastAsia="Times New Roman" w:hAnsi="Times New Roman" w:cs="Times New Roman"/>
          <w:color w:val="000000" w:themeColor="text1"/>
          <w:sz w:val="28"/>
          <w:szCs w:val="28"/>
          <w:lang w:eastAsia="ru-RU"/>
        </w:rPr>
        <w:t>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 місцевих Рад народних депутатів та інших спеціально уповноважених на те органів відповідно до їх компетенції.</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4. Спеціально уповноважених органів відповідно до їх компетенції.</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p>
    <w:p w:rsidR="00D44457" w:rsidRPr="00E66DC4" w:rsidRDefault="00D44457" w:rsidP="00D44457">
      <w:pPr>
        <w:pStyle w:val="a6"/>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3. Що є основою для здійснення перевезення та надання послуг підприємствами транспорту?</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 xml:space="preserve">1. Державні та комерційні замовлення та договори на </w:t>
      </w:r>
      <w:r w:rsidRPr="00E66DC4">
        <w:rPr>
          <w:rFonts w:ascii="Times New Roman" w:eastAsia="Times New Roman" w:hAnsi="Times New Roman" w:cs="Times New Roman"/>
          <w:color w:val="000000" w:themeColor="text1"/>
          <w:sz w:val="28"/>
          <w:szCs w:val="28"/>
          <w:lang w:eastAsia="ru-RU"/>
        </w:rPr>
        <w:t>перевезення пасажирів, вантажів, багажу, пошти з урахуванням економічної ефективності провізних та переробних можливостей транспорту</w:t>
      </w:r>
      <w:r w:rsidRPr="00E66DC4">
        <w:rPr>
          <w:rFonts w:ascii="Times New Roman" w:hAnsi="Times New Roman" w:cs="Times New Roman"/>
          <w:color w:val="000000" w:themeColor="text1"/>
          <w:sz w:val="28"/>
          <w:szCs w:val="28"/>
          <w:shd w:val="clear" w:color="auto" w:fill="FFFFFF"/>
        </w:rPr>
        <w:t>.</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hAnsi="Times New Roman" w:cs="Times New Roman"/>
          <w:color w:val="000000" w:themeColor="text1"/>
          <w:sz w:val="28"/>
          <w:szCs w:val="28"/>
          <w:shd w:val="clear" w:color="auto" w:fill="FFFFFF"/>
        </w:rPr>
        <w:t xml:space="preserve">2. Державні договори, розпорядчі документи </w:t>
      </w:r>
      <w:r w:rsidRPr="00E66DC4">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 xml:space="preserve">3. Державні контракти, державні замовлення і договори на перевезення пасажирів, вантажів, багажу, пошти з урахуванням економічної ефективності провізних та переробних можливостей транспорту. </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eastAsia="Times New Roman" w:hAnsi="Times New Roman" w:cs="Times New Roman"/>
          <w:color w:val="000000" w:themeColor="text1"/>
          <w:sz w:val="28"/>
          <w:szCs w:val="28"/>
          <w:lang w:eastAsia="ru-RU"/>
        </w:rPr>
        <w:t>4. Комерційні і державні контракти, державні замовлення та договори на перевезення пасажирів, вантажів, багажу, пошти з урахуванням економічної ефективності провізних та переробних можливостей транспорту.</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pStyle w:val="HTML"/>
        <w:shd w:val="clear" w:color="auto" w:fill="FFFFFF"/>
        <w:ind w:firstLine="567"/>
        <w:jc w:val="both"/>
        <w:rPr>
          <w:rFonts w:ascii="Times New Roman" w:hAnsi="Times New Roman" w:cs="Times New Roman"/>
          <w:b/>
          <w:color w:val="000000" w:themeColor="text1"/>
          <w:sz w:val="28"/>
          <w:szCs w:val="28"/>
          <w:shd w:val="clear" w:color="auto" w:fill="FFFFFF"/>
          <w:lang w:val="uk-UA"/>
        </w:rPr>
      </w:pPr>
      <w:r w:rsidRPr="00E66DC4">
        <w:rPr>
          <w:rFonts w:ascii="Times New Roman" w:hAnsi="Times New Roman" w:cs="Times New Roman"/>
          <w:b/>
          <w:color w:val="000000" w:themeColor="text1"/>
          <w:sz w:val="28"/>
          <w:szCs w:val="28"/>
          <w:shd w:val="clear" w:color="auto" w:fill="FFFFFF"/>
          <w:lang w:val="uk-UA"/>
        </w:rPr>
        <w:t>4. Яку відповідальність несе підприємство транспорту, діяльність якого пов’язана з підвищеною небезпекою, за шкоду, заподіяну внаслідок загибелі або ушкодження здоров'я пасажира під час користування транспортом?</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1. Адміністративну і кримінальну.</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lastRenderedPageBreak/>
        <w:t>2. Матеріальну.</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3. Адміністративну, цивільну і дисциплінарну.</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4. Дисциплінарну, цивільну і кримінальну.</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pStyle w:val="a6"/>
        <w:tabs>
          <w:tab w:val="left" w:pos="709"/>
          <w:tab w:val="left" w:pos="851"/>
        </w:tabs>
        <w:ind w:firstLine="567"/>
        <w:jc w:val="both"/>
        <w:rPr>
          <w:rFonts w:ascii="Times New Roman" w:hAnsi="Times New Roman" w:cs="Times New Roman"/>
          <w:b/>
          <w:color w:val="000000" w:themeColor="text1"/>
          <w:sz w:val="28"/>
          <w:szCs w:val="28"/>
        </w:rPr>
      </w:pPr>
      <w:r w:rsidRPr="00E66DC4">
        <w:rPr>
          <w:rFonts w:ascii="Times New Roman" w:hAnsi="Times New Roman" w:cs="Times New Roman"/>
          <w:b/>
          <w:color w:val="000000" w:themeColor="text1"/>
          <w:sz w:val="28"/>
          <w:szCs w:val="28"/>
          <w:shd w:val="clear" w:color="auto" w:fill="FFFFFF"/>
        </w:rPr>
        <w:t xml:space="preserve">5. Спеціальна охорона та супровід вантажів здійснюється у порядку: </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1. В</w:t>
      </w:r>
      <w:r w:rsidRPr="00E66DC4">
        <w:rPr>
          <w:rFonts w:ascii="Times New Roman" w:hAnsi="Times New Roman" w:cs="Times New Roman"/>
          <w:color w:val="000000" w:themeColor="text1"/>
          <w:sz w:val="28"/>
          <w:szCs w:val="28"/>
        </w:rPr>
        <w:t>становленому</w:t>
      </w:r>
      <w:r w:rsidRPr="00E66DC4">
        <w:rPr>
          <w:rFonts w:ascii="Times New Roman" w:hAnsi="Times New Roman" w:cs="Times New Roman"/>
          <w:color w:val="000000" w:themeColor="text1"/>
          <w:sz w:val="28"/>
          <w:szCs w:val="28"/>
          <w:shd w:val="clear" w:color="auto" w:fill="FFFFFF"/>
        </w:rPr>
        <w:t xml:space="preserve"> Міністерством оборони України.</w:t>
      </w:r>
    </w:p>
    <w:p w:rsidR="00D44457" w:rsidRPr="00E66DC4" w:rsidRDefault="00D44457" w:rsidP="00D44457">
      <w:pPr>
        <w:pStyle w:val="HTML"/>
        <w:shd w:val="clear" w:color="auto" w:fill="FFFFFF"/>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shd w:val="clear" w:color="auto" w:fill="FFFFFF"/>
        </w:rPr>
        <w:t xml:space="preserve">2. </w:t>
      </w:r>
      <w:proofErr w:type="spellStart"/>
      <w:r w:rsidRPr="00E66DC4">
        <w:rPr>
          <w:rFonts w:ascii="Times New Roman" w:hAnsi="Times New Roman" w:cs="Times New Roman"/>
          <w:color w:val="000000" w:themeColor="text1"/>
          <w:sz w:val="28"/>
          <w:szCs w:val="28"/>
          <w:shd w:val="clear" w:color="auto" w:fill="FFFFFF"/>
        </w:rPr>
        <w:t>В</w:t>
      </w:r>
      <w:r w:rsidRPr="00E66DC4">
        <w:rPr>
          <w:rFonts w:ascii="Times New Roman" w:hAnsi="Times New Roman" w:cs="Times New Roman"/>
          <w:color w:val="000000" w:themeColor="text1"/>
          <w:sz w:val="28"/>
          <w:szCs w:val="28"/>
        </w:rPr>
        <w:t>становленому</w:t>
      </w:r>
      <w:proofErr w:type="spellEnd"/>
      <w:r w:rsidRPr="00E66DC4">
        <w:rPr>
          <w:rFonts w:ascii="Times New Roman" w:hAnsi="Times New Roman" w:cs="Times New Roman"/>
          <w:color w:val="000000" w:themeColor="text1"/>
          <w:sz w:val="28"/>
          <w:szCs w:val="28"/>
          <w:shd w:val="clear" w:color="auto" w:fill="FFFFFF"/>
        </w:rPr>
        <w:t xml:space="preserve"> </w:t>
      </w:r>
      <w:proofErr w:type="spellStart"/>
      <w:r w:rsidRPr="00E66DC4">
        <w:rPr>
          <w:rFonts w:ascii="Times New Roman" w:hAnsi="Times New Roman" w:cs="Times New Roman"/>
          <w:color w:val="000000" w:themeColor="text1"/>
          <w:sz w:val="28"/>
          <w:szCs w:val="28"/>
        </w:rPr>
        <w:t>центральним</w:t>
      </w:r>
      <w:proofErr w:type="spellEnd"/>
      <w:r w:rsidRPr="00E66DC4">
        <w:rPr>
          <w:rFonts w:ascii="Times New Roman" w:hAnsi="Times New Roman" w:cs="Times New Roman"/>
          <w:color w:val="000000" w:themeColor="text1"/>
          <w:sz w:val="28"/>
          <w:szCs w:val="28"/>
        </w:rPr>
        <w:t xml:space="preserve"> органом </w:t>
      </w:r>
      <w:proofErr w:type="spellStart"/>
      <w:r w:rsidRPr="00E66DC4">
        <w:rPr>
          <w:rFonts w:ascii="Times New Roman" w:hAnsi="Times New Roman" w:cs="Times New Roman"/>
          <w:color w:val="000000" w:themeColor="text1"/>
          <w:sz w:val="28"/>
          <w:szCs w:val="28"/>
        </w:rPr>
        <w:t>виконавчої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влади</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що</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забезпечує</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формування</w:t>
      </w:r>
      <w:proofErr w:type="spellEnd"/>
      <w:r w:rsidRPr="00E66DC4">
        <w:rPr>
          <w:rFonts w:ascii="Times New Roman" w:hAnsi="Times New Roman" w:cs="Times New Roman"/>
          <w:color w:val="000000" w:themeColor="text1"/>
          <w:sz w:val="28"/>
          <w:szCs w:val="28"/>
        </w:rPr>
        <w:t xml:space="preserve"> та </w:t>
      </w:r>
      <w:proofErr w:type="spellStart"/>
      <w:r w:rsidRPr="00E66DC4">
        <w:rPr>
          <w:rFonts w:ascii="Times New Roman" w:hAnsi="Times New Roman" w:cs="Times New Roman"/>
          <w:color w:val="000000" w:themeColor="text1"/>
          <w:sz w:val="28"/>
          <w:szCs w:val="28"/>
        </w:rPr>
        <w:t>реалізує</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державну</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політику</w:t>
      </w:r>
      <w:proofErr w:type="spellEnd"/>
      <w:r w:rsidRPr="00E66DC4">
        <w:rPr>
          <w:rFonts w:ascii="Times New Roman" w:hAnsi="Times New Roman" w:cs="Times New Roman"/>
          <w:color w:val="000000" w:themeColor="text1"/>
          <w:sz w:val="28"/>
          <w:szCs w:val="28"/>
        </w:rPr>
        <w:t xml:space="preserve"> у </w:t>
      </w:r>
      <w:proofErr w:type="spellStart"/>
      <w:r w:rsidRPr="00E66DC4">
        <w:rPr>
          <w:rFonts w:ascii="Times New Roman" w:hAnsi="Times New Roman" w:cs="Times New Roman"/>
          <w:color w:val="000000" w:themeColor="text1"/>
          <w:sz w:val="28"/>
          <w:szCs w:val="28"/>
        </w:rPr>
        <w:t>сфері</w:t>
      </w:r>
      <w:proofErr w:type="spellEnd"/>
      <w:r w:rsidRPr="00E66DC4">
        <w:rPr>
          <w:rFonts w:ascii="Times New Roman" w:hAnsi="Times New Roman" w:cs="Times New Roman"/>
          <w:color w:val="000000" w:themeColor="text1"/>
          <w:sz w:val="28"/>
          <w:szCs w:val="28"/>
        </w:rPr>
        <w:t xml:space="preserve"> транспорту, </w:t>
      </w:r>
      <w:proofErr w:type="spellStart"/>
      <w:r w:rsidRPr="00E66DC4">
        <w:rPr>
          <w:rFonts w:ascii="Times New Roman" w:hAnsi="Times New Roman" w:cs="Times New Roman"/>
          <w:color w:val="000000" w:themeColor="text1"/>
          <w:sz w:val="28"/>
          <w:szCs w:val="28"/>
        </w:rPr>
        <w:t>дорожнього</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господарства</w:t>
      </w:r>
      <w:proofErr w:type="spellEnd"/>
      <w:r w:rsidRPr="00E66DC4">
        <w:rPr>
          <w:rFonts w:ascii="Times New Roman" w:hAnsi="Times New Roman" w:cs="Times New Roman"/>
          <w:color w:val="000000" w:themeColor="text1"/>
          <w:sz w:val="28"/>
          <w:szCs w:val="28"/>
        </w:rPr>
        <w:t xml:space="preserve">, туризму та </w:t>
      </w:r>
      <w:proofErr w:type="spellStart"/>
      <w:r w:rsidRPr="00E66DC4">
        <w:rPr>
          <w:rFonts w:ascii="Times New Roman" w:hAnsi="Times New Roman" w:cs="Times New Roman"/>
          <w:color w:val="000000" w:themeColor="text1"/>
          <w:sz w:val="28"/>
          <w:szCs w:val="28"/>
        </w:rPr>
        <w:t>інфраструктури</w:t>
      </w:r>
      <w:proofErr w:type="spellEnd"/>
      <w:r w:rsidRPr="00E66DC4">
        <w:rPr>
          <w:rFonts w:ascii="Times New Roman" w:hAnsi="Times New Roman" w:cs="Times New Roman"/>
          <w:color w:val="000000" w:themeColor="text1"/>
          <w:sz w:val="28"/>
          <w:szCs w:val="28"/>
        </w:rPr>
        <w:t>.</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3. В</w:t>
      </w:r>
      <w:r w:rsidRPr="00E66DC4">
        <w:rPr>
          <w:rFonts w:ascii="Times New Roman" w:hAnsi="Times New Roman" w:cs="Times New Roman"/>
          <w:color w:val="000000" w:themeColor="text1"/>
          <w:sz w:val="28"/>
          <w:szCs w:val="28"/>
        </w:rPr>
        <w:t>становленому</w:t>
      </w:r>
      <w:r w:rsidRPr="00E66DC4">
        <w:rPr>
          <w:rFonts w:ascii="Times New Roman" w:hAnsi="Times New Roman" w:cs="Times New Roman"/>
          <w:color w:val="000000" w:themeColor="text1"/>
          <w:sz w:val="28"/>
          <w:szCs w:val="28"/>
          <w:shd w:val="clear" w:color="auto" w:fill="FFFFFF"/>
        </w:rPr>
        <w:t xml:space="preserve"> Кабінетом Міністрів України. </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4. Визначеному самостійно або на вимогу замовника.</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pStyle w:val="a6"/>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6. Єдину транспорту систему становлять:</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1. Т</w:t>
      </w:r>
      <w:r w:rsidRPr="00E66DC4">
        <w:rPr>
          <w:rFonts w:ascii="Times New Roman" w:eastAsia="Times New Roman" w:hAnsi="Times New Roman" w:cs="Times New Roman"/>
          <w:color w:val="000000" w:themeColor="text1"/>
          <w:sz w:val="28"/>
          <w:szCs w:val="28"/>
          <w:lang w:eastAsia="ru-RU"/>
        </w:rPr>
        <w:t xml:space="preserve">ранспорт загального користування (залізничний, морський, річковий, автомобільний і авіаційний, а також міський електротранспорт, у тому числі метрополітен), промисловий залізничний транспорт, відомчий транспорт, трубопровідний транспорт, шляхи сполучення загального користування. </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2. З</w:t>
      </w:r>
      <w:r w:rsidRPr="00E66DC4">
        <w:rPr>
          <w:rFonts w:ascii="Times New Roman" w:eastAsia="Times New Roman" w:hAnsi="Times New Roman" w:cs="Times New Roman"/>
          <w:color w:val="000000" w:themeColor="text1"/>
          <w:sz w:val="28"/>
          <w:szCs w:val="28"/>
          <w:lang w:eastAsia="ru-RU"/>
        </w:rPr>
        <w:t>алізничний, морський, річковий, автомобільний і авіаційний, промисловий залізничний транспорт, відомчий транспорт, трубопровідний транспорт, шляхи сполучення загального користування.</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hAnsi="Times New Roman" w:cs="Times New Roman"/>
          <w:color w:val="000000" w:themeColor="text1"/>
          <w:sz w:val="28"/>
          <w:szCs w:val="28"/>
          <w:shd w:val="clear" w:color="auto" w:fill="FFFFFF"/>
        </w:rPr>
        <w:t>3. Т</w:t>
      </w:r>
      <w:r w:rsidRPr="00E66DC4">
        <w:rPr>
          <w:rFonts w:ascii="Times New Roman" w:eastAsia="Times New Roman" w:hAnsi="Times New Roman" w:cs="Times New Roman"/>
          <w:color w:val="000000" w:themeColor="text1"/>
          <w:sz w:val="28"/>
          <w:szCs w:val="28"/>
          <w:lang w:eastAsia="ru-RU"/>
        </w:rPr>
        <w:t>ранспорт загального користування, промисловий залізничний транспорт, відомчий транспорт, трубопровідний транспорт, шляхи сполучення загального користування.</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eastAsia="Times New Roman" w:hAnsi="Times New Roman" w:cs="Times New Roman"/>
          <w:color w:val="000000" w:themeColor="text1"/>
          <w:sz w:val="28"/>
          <w:szCs w:val="28"/>
          <w:lang w:eastAsia="ru-RU"/>
        </w:rPr>
        <w:t>4. Залізничний, морський, річковий, автомобільний і авіаційний, а також міський електротранспорт, промисловий залізничний транспорт, трубопровідний транспорт, шляхи сполучення загального користування.</w:t>
      </w:r>
    </w:p>
    <w:p w:rsidR="00F6311F" w:rsidRPr="00E66DC4" w:rsidRDefault="00F6311F" w:rsidP="00D44457">
      <w:pPr>
        <w:pStyle w:val="a6"/>
        <w:tabs>
          <w:tab w:val="left" w:pos="709"/>
          <w:tab w:val="left" w:pos="851"/>
        </w:tabs>
        <w:ind w:firstLine="567"/>
        <w:jc w:val="both"/>
        <w:rPr>
          <w:rFonts w:ascii="Times New Roman" w:hAnsi="Times New Roman" w:cs="Times New Roman"/>
          <w:b/>
          <w:color w:val="000000" w:themeColor="text1"/>
          <w:sz w:val="28"/>
          <w:szCs w:val="28"/>
          <w:shd w:val="clear" w:color="auto" w:fill="FFFFFF"/>
        </w:rPr>
      </w:pPr>
    </w:p>
    <w:p w:rsidR="00D44457" w:rsidRPr="00E66DC4" w:rsidRDefault="00D44457" w:rsidP="00D44457">
      <w:pPr>
        <w:pStyle w:val="a6"/>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E66DC4">
        <w:rPr>
          <w:rFonts w:ascii="Times New Roman" w:hAnsi="Times New Roman" w:cs="Times New Roman"/>
          <w:b/>
          <w:color w:val="000000" w:themeColor="text1"/>
          <w:sz w:val="28"/>
          <w:szCs w:val="28"/>
          <w:shd w:val="clear" w:color="auto" w:fill="FFFFFF"/>
        </w:rPr>
        <w:t>7. До повноважень якого органу належить питання координації діяльності всіх видів транспорту в Україні?</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 xml:space="preserve">1. </w:t>
      </w:r>
      <w:r w:rsidRPr="00E66DC4">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Pr="00E66DC4">
        <w:rPr>
          <w:rFonts w:ascii="Times New Roman" w:hAnsi="Times New Roman" w:cs="Times New Roman"/>
          <w:color w:val="000000" w:themeColor="text1"/>
          <w:sz w:val="28"/>
          <w:szCs w:val="28"/>
          <w:shd w:val="clear" w:color="auto" w:fill="FFFFFF"/>
        </w:rPr>
        <w:t xml:space="preserve">. </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2. Кабінету Міністрів України.</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3. Комісії з координації роботи транспорту.</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4. Комітету Верховної Ради України з питань транспорту та інфраструктури.</w:t>
      </w:r>
    </w:p>
    <w:p w:rsidR="00D44457" w:rsidRPr="00E66DC4" w:rsidRDefault="00D44457" w:rsidP="00D44457">
      <w:pPr>
        <w:pStyle w:val="a6"/>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p>
    <w:p w:rsidR="00D44457" w:rsidRPr="00E66DC4" w:rsidRDefault="00D44457" w:rsidP="00D44457">
      <w:pPr>
        <w:pStyle w:val="a6"/>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E66DC4">
        <w:rPr>
          <w:rFonts w:ascii="Times New Roman" w:eastAsia="Times New Roman" w:hAnsi="Times New Roman" w:cs="Times New Roman"/>
          <w:b/>
          <w:color w:val="000000" w:themeColor="text1"/>
          <w:sz w:val="28"/>
          <w:szCs w:val="28"/>
          <w:lang w:eastAsia="ru-RU"/>
        </w:rPr>
        <w:t>8. Якщо міжнародним договором, укладеним Україною, встановлено інші правила, ніж ті, що містяться у законодавстві України про транспорт, то застосовуються правила:</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 xml:space="preserve">1. Відповідного міжнародного договору. </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2. Виключно законодавства України.</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3. Привілей надається нормам законодавства України, але не допускається звуження правил міжнародного договору.</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4. Всі відповіді правильні в залежності від умов договорів.</w:t>
      </w:r>
    </w:p>
    <w:p w:rsidR="00D44457" w:rsidRDefault="00D44457" w:rsidP="00D44457">
      <w:pPr>
        <w:pStyle w:val="a6"/>
        <w:tabs>
          <w:tab w:val="left" w:pos="709"/>
          <w:tab w:val="left" w:pos="851"/>
        </w:tabs>
        <w:ind w:firstLine="567"/>
        <w:jc w:val="both"/>
        <w:rPr>
          <w:rFonts w:ascii="Times New Roman" w:eastAsia="Times New Roman" w:hAnsi="Times New Roman" w:cs="Times New Roman"/>
          <w:color w:val="000000" w:themeColor="text1"/>
          <w:sz w:val="28"/>
          <w:szCs w:val="28"/>
          <w:lang w:eastAsia="ru-RU"/>
        </w:rPr>
      </w:pPr>
    </w:p>
    <w:p w:rsidR="00D44457" w:rsidRPr="00E66DC4" w:rsidRDefault="00D44457" w:rsidP="00D44457">
      <w:pPr>
        <w:pStyle w:val="a6"/>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E66DC4">
        <w:rPr>
          <w:rFonts w:ascii="Times New Roman" w:eastAsia="Times New Roman" w:hAnsi="Times New Roman" w:cs="Times New Roman"/>
          <w:b/>
          <w:color w:val="000000" w:themeColor="text1"/>
          <w:sz w:val="28"/>
          <w:szCs w:val="28"/>
          <w:lang w:eastAsia="ru-RU"/>
        </w:rPr>
        <w:lastRenderedPageBreak/>
        <w:t>9. Ким формується державна політика з питань транспорту в Україні?</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1. Президентом України.</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2. Кабінетом Міністрів України.</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3. Ц</w:t>
      </w:r>
      <w:r w:rsidRPr="00E66DC4">
        <w:rPr>
          <w:rFonts w:ascii="Times New Roman" w:eastAsia="Times New Roman" w:hAnsi="Times New Roman" w:cs="Times New Roman"/>
          <w:color w:val="000000" w:themeColor="text1"/>
          <w:sz w:val="28"/>
          <w:szCs w:val="28"/>
          <w:lang w:eastAsia="ru-RU"/>
        </w:rPr>
        <w:t>ентральним органом виконавчої влади, що забезпечує формування та реалізує державну політику у сфері транспорту</w:t>
      </w:r>
      <w:r w:rsidRPr="00E66DC4">
        <w:rPr>
          <w:rFonts w:ascii="Times New Roman" w:hAnsi="Times New Roman" w:cs="Times New Roman"/>
          <w:color w:val="000000" w:themeColor="text1"/>
          <w:sz w:val="28"/>
          <w:szCs w:val="28"/>
          <w:shd w:val="clear" w:color="auto" w:fill="FFFFFF"/>
        </w:rPr>
        <w:t xml:space="preserve">. </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eastAsia="Times New Roman" w:hAnsi="Times New Roman" w:cs="Times New Roman"/>
          <w:color w:val="000000" w:themeColor="text1"/>
          <w:sz w:val="28"/>
          <w:szCs w:val="28"/>
          <w:lang w:eastAsia="ru-RU"/>
        </w:rPr>
        <w:t xml:space="preserve">4. </w:t>
      </w:r>
      <w:r w:rsidRPr="00E66DC4">
        <w:rPr>
          <w:rFonts w:ascii="Times New Roman" w:hAnsi="Times New Roman" w:cs="Times New Roman"/>
          <w:color w:val="000000" w:themeColor="text1"/>
          <w:sz w:val="28"/>
          <w:szCs w:val="28"/>
          <w:shd w:val="clear" w:color="auto" w:fill="FFFFFF"/>
        </w:rPr>
        <w:t>Комітетом Верховної Ради України з питань транспорту та інфраструктури.</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p>
    <w:p w:rsidR="00D44457" w:rsidRPr="00E66DC4" w:rsidRDefault="00D44457" w:rsidP="00D44457">
      <w:pPr>
        <w:pStyle w:val="a6"/>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E66DC4">
        <w:rPr>
          <w:rFonts w:ascii="Times New Roman" w:eastAsia="Times New Roman" w:hAnsi="Times New Roman" w:cs="Times New Roman"/>
          <w:b/>
          <w:color w:val="000000" w:themeColor="text1"/>
          <w:sz w:val="28"/>
          <w:szCs w:val="28"/>
          <w:lang w:eastAsia="ru-RU"/>
        </w:rPr>
        <w:t>10. Хто забезпечує міжнародне співробітництво в транспортній галузі України?</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1. Кабінет Міністрів України.</w:t>
      </w:r>
    </w:p>
    <w:p w:rsidR="00D44457" w:rsidRPr="00E66DC4" w:rsidRDefault="00D44457" w:rsidP="00D44457">
      <w:pPr>
        <w:pStyle w:val="a6"/>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E66DC4">
        <w:rPr>
          <w:rFonts w:ascii="Times New Roman" w:eastAsia="Times New Roman" w:hAnsi="Times New Roman" w:cs="Times New Roman"/>
          <w:color w:val="000000" w:themeColor="text1"/>
          <w:sz w:val="28"/>
          <w:szCs w:val="28"/>
          <w:lang w:eastAsia="ru-RU"/>
        </w:rPr>
        <w:t>2. Міністерство закордонних срав України.</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3. Ц</w:t>
      </w:r>
      <w:r w:rsidRPr="00E66DC4">
        <w:rPr>
          <w:rFonts w:ascii="Times New Roman" w:eastAsia="Times New Roman" w:hAnsi="Times New Roman" w:cs="Times New Roman"/>
          <w:color w:val="000000" w:themeColor="text1"/>
          <w:sz w:val="28"/>
          <w:szCs w:val="28"/>
          <w:lang w:eastAsia="ru-RU"/>
        </w:rPr>
        <w:t>ентральний орган виконавчої влади, що забезпечує формування та реалізує державну політику у сфері транспорту</w:t>
      </w:r>
      <w:r w:rsidRPr="00E66DC4">
        <w:rPr>
          <w:rFonts w:ascii="Times New Roman" w:hAnsi="Times New Roman" w:cs="Times New Roman"/>
          <w:color w:val="000000" w:themeColor="text1"/>
          <w:sz w:val="28"/>
          <w:szCs w:val="28"/>
          <w:shd w:val="clear" w:color="auto" w:fill="FFFFFF"/>
        </w:rPr>
        <w:t xml:space="preserve">. </w:t>
      </w:r>
    </w:p>
    <w:p w:rsidR="00D44457" w:rsidRPr="00E66DC4" w:rsidRDefault="00D44457" w:rsidP="00D44457">
      <w:pPr>
        <w:pStyle w:val="a6"/>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E66DC4">
        <w:rPr>
          <w:rFonts w:ascii="Times New Roman" w:hAnsi="Times New Roman" w:cs="Times New Roman"/>
          <w:color w:val="000000" w:themeColor="text1"/>
          <w:sz w:val="28"/>
          <w:szCs w:val="28"/>
          <w:shd w:val="clear" w:color="auto" w:fill="FFFFFF"/>
        </w:rPr>
        <w:t>4. Президент України.</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tabs>
          <w:tab w:val="left" w:pos="709"/>
          <w:tab w:val="left" w:pos="851"/>
        </w:tabs>
        <w:ind w:firstLine="567"/>
        <w:jc w:val="both"/>
        <w:rPr>
          <w:b/>
          <w:color w:val="000000" w:themeColor="text1"/>
          <w:sz w:val="28"/>
          <w:szCs w:val="28"/>
        </w:rPr>
      </w:pPr>
      <w:r w:rsidRPr="00E66DC4">
        <w:rPr>
          <w:b/>
          <w:color w:val="000000" w:themeColor="text1"/>
          <w:sz w:val="28"/>
          <w:szCs w:val="28"/>
        </w:rPr>
        <w:t xml:space="preserve">11. Який орган (суб’єкт) розробляє профілактичні заходи щодо запобігання виникненню катастроф, аварій, дорожньо-транспортних пригод на автомобільному, міському електричному, залізничному транспорті та контролює їх виконання? </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Вантажовідправник.</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2. Перевізник.</w:t>
      </w:r>
    </w:p>
    <w:p w:rsidR="00D44457" w:rsidRPr="00E66DC4" w:rsidRDefault="00D44457" w:rsidP="00D44457">
      <w:pPr>
        <w:pStyle w:val="HTML"/>
        <w:shd w:val="clear" w:color="auto" w:fill="FFFFFF"/>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3. </w:t>
      </w:r>
      <w:proofErr w:type="spellStart"/>
      <w:r w:rsidRPr="00E66DC4">
        <w:rPr>
          <w:rFonts w:ascii="Times New Roman" w:hAnsi="Times New Roman" w:cs="Times New Roman"/>
          <w:color w:val="000000" w:themeColor="text1"/>
          <w:sz w:val="28"/>
          <w:szCs w:val="28"/>
        </w:rPr>
        <w:t>Центральний</w:t>
      </w:r>
      <w:proofErr w:type="spellEnd"/>
      <w:r w:rsidRPr="00E66DC4">
        <w:rPr>
          <w:rFonts w:ascii="Times New Roman" w:hAnsi="Times New Roman" w:cs="Times New Roman"/>
          <w:color w:val="000000" w:themeColor="text1"/>
          <w:sz w:val="28"/>
          <w:szCs w:val="28"/>
        </w:rPr>
        <w:t xml:space="preserve"> орган </w:t>
      </w:r>
      <w:proofErr w:type="spellStart"/>
      <w:r w:rsidRPr="00E66DC4">
        <w:rPr>
          <w:rFonts w:ascii="Times New Roman" w:hAnsi="Times New Roman" w:cs="Times New Roman"/>
          <w:color w:val="000000" w:themeColor="text1"/>
          <w:sz w:val="28"/>
          <w:szCs w:val="28"/>
        </w:rPr>
        <w:t>виконавчої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влади</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що</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забезпечує</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реалізацію</w:t>
      </w:r>
      <w:proofErr w:type="spellEnd"/>
      <w:r w:rsidRPr="00E66DC4">
        <w:rPr>
          <w:rFonts w:ascii="Times New Roman" w:hAnsi="Times New Roman" w:cs="Times New Roman"/>
          <w:color w:val="000000" w:themeColor="text1"/>
          <w:sz w:val="28"/>
          <w:szCs w:val="28"/>
        </w:rPr>
        <w:t xml:space="preserve"> </w:t>
      </w:r>
      <w:r w:rsidRPr="00E66DC4">
        <w:rPr>
          <w:rFonts w:ascii="Times New Roman" w:hAnsi="Times New Roman" w:cs="Times New Roman"/>
          <w:color w:val="000000" w:themeColor="text1"/>
          <w:sz w:val="28"/>
          <w:szCs w:val="28"/>
        </w:rPr>
        <w:br/>
      </w:r>
      <w:proofErr w:type="spellStart"/>
      <w:r w:rsidRPr="00E66DC4">
        <w:rPr>
          <w:rFonts w:ascii="Times New Roman" w:hAnsi="Times New Roman" w:cs="Times New Roman"/>
          <w:color w:val="000000" w:themeColor="text1"/>
          <w:sz w:val="28"/>
          <w:szCs w:val="28"/>
        </w:rPr>
        <w:t>державної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політики</w:t>
      </w:r>
      <w:proofErr w:type="spellEnd"/>
      <w:r w:rsidRPr="00E66DC4">
        <w:rPr>
          <w:rFonts w:ascii="Times New Roman" w:hAnsi="Times New Roman" w:cs="Times New Roman"/>
          <w:color w:val="000000" w:themeColor="text1"/>
          <w:sz w:val="28"/>
          <w:szCs w:val="28"/>
        </w:rPr>
        <w:t xml:space="preserve"> з </w:t>
      </w:r>
      <w:proofErr w:type="spellStart"/>
      <w:r w:rsidRPr="00E66DC4">
        <w:rPr>
          <w:rFonts w:ascii="Times New Roman" w:hAnsi="Times New Roman" w:cs="Times New Roman"/>
          <w:color w:val="000000" w:themeColor="text1"/>
          <w:sz w:val="28"/>
          <w:szCs w:val="28"/>
        </w:rPr>
        <w:t>питань</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безпеки</w:t>
      </w:r>
      <w:proofErr w:type="spellEnd"/>
      <w:r w:rsidRPr="00E66DC4">
        <w:rPr>
          <w:rFonts w:ascii="Times New Roman" w:hAnsi="Times New Roman" w:cs="Times New Roman"/>
          <w:color w:val="000000" w:themeColor="text1"/>
          <w:sz w:val="28"/>
          <w:szCs w:val="28"/>
        </w:rPr>
        <w:t xml:space="preserve"> на наземному </w:t>
      </w:r>
      <w:proofErr w:type="spellStart"/>
      <w:r w:rsidRPr="00E66DC4">
        <w:rPr>
          <w:rFonts w:ascii="Times New Roman" w:hAnsi="Times New Roman" w:cs="Times New Roman"/>
          <w:color w:val="000000" w:themeColor="text1"/>
          <w:sz w:val="28"/>
          <w:szCs w:val="28"/>
        </w:rPr>
        <w:t>транспорті</w:t>
      </w:r>
      <w:proofErr w:type="spellEnd"/>
      <w:r w:rsidRPr="00E66DC4">
        <w:rPr>
          <w:rFonts w:ascii="Times New Roman" w:hAnsi="Times New Roman" w:cs="Times New Roman"/>
          <w:color w:val="000000" w:themeColor="text1"/>
          <w:sz w:val="28"/>
          <w:szCs w:val="28"/>
        </w:rPr>
        <w:t>.</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4. Міністерство інфраструктури України.</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tabs>
          <w:tab w:val="left" w:pos="709"/>
          <w:tab w:val="left" w:pos="851"/>
        </w:tabs>
        <w:ind w:firstLine="567"/>
        <w:jc w:val="both"/>
        <w:rPr>
          <w:b/>
          <w:color w:val="000000" w:themeColor="text1"/>
          <w:sz w:val="28"/>
          <w:szCs w:val="28"/>
        </w:rPr>
      </w:pPr>
      <w:r w:rsidRPr="00E66DC4">
        <w:rPr>
          <w:b/>
          <w:color w:val="000000" w:themeColor="text1"/>
          <w:sz w:val="28"/>
          <w:szCs w:val="28"/>
          <w:shd w:val="clear" w:color="auto" w:fill="FFFFFF"/>
        </w:rPr>
        <w:t>12.</w:t>
      </w:r>
      <w:r w:rsidRPr="00E66DC4">
        <w:rPr>
          <w:color w:val="000000" w:themeColor="text1"/>
          <w:sz w:val="28"/>
          <w:szCs w:val="28"/>
          <w:shd w:val="clear" w:color="auto" w:fill="FFFFFF"/>
        </w:rPr>
        <w:t xml:space="preserve"> </w:t>
      </w:r>
      <w:r w:rsidRPr="00E66DC4">
        <w:rPr>
          <w:b/>
          <w:color w:val="000000" w:themeColor="text1"/>
          <w:sz w:val="28"/>
          <w:szCs w:val="28"/>
        </w:rPr>
        <w:t>Який орган (суб’єкт) проводить технічне розслідування дорожньо-транспортних пригод, катастроф, аварій, подій на автомобільному транспорті?</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Вантажовідправник.</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2. Перевізник.</w:t>
      </w:r>
    </w:p>
    <w:p w:rsidR="00D44457" w:rsidRPr="00E66DC4" w:rsidRDefault="00D44457" w:rsidP="00D44457">
      <w:pPr>
        <w:pStyle w:val="HTML"/>
        <w:shd w:val="clear" w:color="auto" w:fill="FFFFFF"/>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3. </w:t>
      </w:r>
      <w:proofErr w:type="spellStart"/>
      <w:r w:rsidRPr="00E66DC4">
        <w:rPr>
          <w:rFonts w:ascii="Times New Roman" w:hAnsi="Times New Roman" w:cs="Times New Roman"/>
          <w:color w:val="000000" w:themeColor="text1"/>
          <w:sz w:val="28"/>
          <w:szCs w:val="28"/>
        </w:rPr>
        <w:t>Центральний</w:t>
      </w:r>
      <w:proofErr w:type="spellEnd"/>
      <w:r w:rsidRPr="00E66DC4">
        <w:rPr>
          <w:rFonts w:ascii="Times New Roman" w:hAnsi="Times New Roman" w:cs="Times New Roman"/>
          <w:color w:val="000000" w:themeColor="text1"/>
          <w:sz w:val="28"/>
          <w:szCs w:val="28"/>
        </w:rPr>
        <w:t xml:space="preserve"> орган </w:t>
      </w:r>
      <w:proofErr w:type="spellStart"/>
      <w:r w:rsidRPr="00E66DC4">
        <w:rPr>
          <w:rFonts w:ascii="Times New Roman" w:hAnsi="Times New Roman" w:cs="Times New Roman"/>
          <w:color w:val="000000" w:themeColor="text1"/>
          <w:sz w:val="28"/>
          <w:szCs w:val="28"/>
        </w:rPr>
        <w:t>виконавчої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влади</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що</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забезпечує</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реалізацію</w:t>
      </w:r>
      <w:proofErr w:type="spellEnd"/>
      <w:r w:rsidRPr="00E66DC4">
        <w:rPr>
          <w:rFonts w:ascii="Times New Roman" w:hAnsi="Times New Roman" w:cs="Times New Roman"/>
          <w:color w:val="000000" w:themeColor="text1"/>
          <w:sz w:val="28"/>
          <w:szCs w:val="28"/>
        </w:rPr>
        <w:t xml:space="preserve"> </w:t>
      </w:r>
      <w:r w:rsidRPr="00E66DC4">
        <w:rPr>
          <w:rFonts w:ascii="Times New Roman" w:hAnsi="Times New Roman" w:cs="Times New Roman"/>
          <w:color w:val="000000" w:themeColor="text1"/>
          <w:sz w:val="28"/>
          <w:szCs w:val="28"/>
        </w:rPr>
        <w:br/>
      </w:r>
      <w:proofErr w:type="spellStart"/>
      <w:r w:rsidRPr="00E66DC4">
        <w:rPr>
          <w:rFonts w:ascii="Times New Roman" w:hAnsi="Times New Roman" w:cs="Times New Roman"/>
          <w:color w:val="000000" w:themeColor="text1"/>
          <w:sz w:val="28"/>
          <w:szCs w:val="28"/>
        </w:rPr>
        <w:t>державної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політики</w:t>
      </w:r>
      <w:proofErr w:type="spellEnd"/>
      <w:r w:rsidRPr="00E66DC4">
        <w:rPr>
          <w:rFonts w:ascii="Times New Roman" w:hAnsi="Times New Roman" w:cs="Times New Roman"/>
          <w:color w:val="000000" w:themeColor="text1"/>
          <w:sz w:val="28"/>
          <w:szCs w:val="28"/>
        </w:rPr>
        <w:t xml:space="preserve"> з </w:t>
      </w:r>
      <w:proofErr w:type="spellStart"/>
      <w:r w:rsidRPr="00E66DC4">
        <w:rPr>
          <w:rFonts w:ascii="Times New Roman" w:hAnsi="Times New Roman" w:cs="Times New Roman"/>
          <w:color w:val="000000" w:themeColor="text1"/>
          <w:sz w:val="28"/>
          <w:szCs w:val="28"/>
        </w:rPr>
        <w:t>питань</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безпеки</w:t>
      </w:r>
      <w:proofErr w:type="spellEnd"/>
      <w:r w:rsidRPr="00E66DC4">
        <w:rPr>
          <w:rFonts w:ascii="Times New Roman" w:hAnsi="Times New Roman" w:cs="Times New Roman"/>
          <w:color w:val="000000" w:themeColor="text1"/>
          <w:sz w:val="28"/>
          <w:szCs w:val="28"/>
        </w:rPr>
        <w:t xml:space="preserve"> на наземному </w:t>
      </w:r>
      <w:proofErr w:type="spellStart"/>
      <w:r w:rsidRPr="00E66DC4">
        <w:rPr>
          <w:rFonts w:ascii="Times New Roman" w:hAnsi="Times New Roman" w:cs="Times New Roman"/>
          <w:color w:val="000000" w:themeColor="text1"/>
          <w:sz w:val="28"/>
          <w:szCs w:val="28"/>
        </w:rPr>
        <w:t>транспорті</w:t>
      </w:r>
      <w:proofErr w:type="spellEnd"/>
      <w:r w:rsidRPr="00E66DC4">
        <w:rPr>
          <w:rFonts w:ascii="Times New Roman" w:hAnsi="Times New Roman" w:cs="Times New Roman"/>
          <w:color w:val="000000" w:themeColor="text1"/>
          <w:sz w:val="28"/>
          <w:szCs w:val="28"/>
        </w:rPr>
        <w:t>.</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4. Національна поліція України.</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tabs>
          <w:tab w:val="left" w:pos="709"/>
          <w:tab w:val="left" w:pos="851"/>
        </w:tabs>
        <w:ind w:firstLine="567"/>
        <w:jc w:val="both"/>
        <w:rPr>
          <w:b/>
          <w:color w:val="000000" w:themeColor="text1"/>
          <w:sz w:val="28"/>
          <w:szCs w:val="28"/>
        </w:rPr>
      </w:pPr>
      <w:r w:rsidRPr="00E66DC4">
        <w:rPr>
          <w:b/>
          <w:color w:val="000000" w:themeColor="text1"/>
          <w:sz w:val="28"/>
          <w:szCs w:val="28"/>
          <w:shd w:val="clear" w:color="auto" w:fill="FFFFFF"/>
        </w:rPr>
        <w:t xml:space="preserve">13. </w:t>
      </w:r>
      <w:r w:rsidRPr="00E66DC4">
        <w:rPr>
          <w:b/>
          <w:color w:val="000000" w:themeColor="text1"/>
          <w:sz w:val="28"/>
          <w:szCs w:val="28"/>
        </w:rPr>
        <w:t>Відшкодування збитків від безплатних перевезень пільгових категорій громадян регулюється нормативними актами: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Президента України.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2. Верховної Ради України.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3. Кабінету Міністрів України.</w:t>
      </w:r>
    </w:p>
    <w:p w:rsidR="00D44457" w:rsidRPr="00E66DC4" w:rsidRDefault="00AA54E1" w:rsidP="00D44457">
      <w:pPr>
        <w:tabs>
          <w:tab w:val="left" w:pos="709"/>
          <w:tab w:val="left" w:pos="851"/>
          <w:tab w:val="left" w:pos="993"/>
        </w:tabs>
        <w:ind w:firstLine="567"/>
        <w:jc w:val="both"/>
        <w:rPr>
          <w:color w:val="000000" w:themeColor="text1"/>
          <w:sz w:val="28"/>
          <w:szCs w:val="28"/>
        </w:rPr>
      </w:pPr>
      <w:r>
        <w:rPr>
          <w:color w:val="000000" w:themeColor="text1"/>
          <w:sz w:val="28"/>
          <w:szCs w:val="28"/>
        </w:rPr>
        <w:t>4. М</w:t>
      </w:r>
      <w:r w:rsidR="00D44457" w:rsidRPr="00E66DC4">
        <w:rPr>
          <w:color w:val="000000" w:themeColor="text1"/>
          <w:sz w:val="28"/>
          <w:szCs w:val="28"/>
        </w:rPr>
        <w:t>ісцевих органів виконавчої влади.</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tabs>
          <w:tab w:val="left" w:pos="709"/>
          <w:tab w:val="left" w:pos="851"/>
          <w:tab w:val="left" w:pos="993"/>
        </w:tabs>
        <w:ind w:firstLine="567"/>
        <w:jc w:val="both"/>
        <w:rPr>
          <w:b/>
          <w:color w:val="000000" w:themeColor="text1"/>
          <w:sz w:val="28"/>
          <w:szCs w:val="28"/>
        </w:rPr>
      </w:pPr>
      <w:r w:rsidRPr="00E66DC4">
        <w:rPr>
          <w:b/>
          <w:color w:val="000000" w:themeColor="text1"/>
          <w:sz w:val="28"/>
          <w:szCs w:val="28"/>
          <w:shd w:val="clear" w:color="auto" w:fill="FFFFFF"/>
        </w:rPr>
        <w:t>14.</w:t>
      </w:r>
      <w:r w:rsidRPr="00E66DC4">
        <w:rPr>
          <w:color w:val="000000" w:themeColor="text1"/>
          <w:sz w:val="28"/>
          <w:szCs w:val="28"/>
          <w:shd w:val="clear" w:color="auto" w:fill="FFFFFF"/>
        </w:rPr>
        <w:t xml:space="preserve"> </w:t>
      </w:r>
      <w:r w:rsidRPr="00E66DC4">
        <w:rPr>
          <w:b/>
          <w:color w:val="000000" w:themeColor="text1"/>
          <w:sz w:val="28"/>
          <w:szCs w:val="28"/>
        </w:rPr>
        <w:t>Який орган затверджує перелік вантажів, що підлягають спеціальній охороні та супроводу?</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Кабінет Міністрів України.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lastRenderedPageBreak/>
        <w:t>2. Міністерство інфраструктури України.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3. Міністерство внутрішніх справ України.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4. Національна поліція України.</w:t>
      </w:r>
    </w:p>
    <w:p w:rsidR="002A2D07" w:rsidRDefault="002A2D07" w:rsidP="00D44457">
      <w:pPr>
        <w:tabs>
          <w:tab w:val="left" w:pos="709"/>
          <w:tab w:val="left" w:pos="851"/>
        </w:tabs>
        <w:ind w:firstLine="567"/>
        <w:jc w:val="both"/>
        <w:rPr>
          <w:b/>
          <w:color w:val="000000" w:themeColor="text1"/>
          <w:sz w:val="28"/>
          <w:szCs w:val="28"/>
          <w:shd w:val="clear" w:color="auto" w:fill="FFFFFF"/>
        </w:rPr>
      </w:pPr>
    </w:p>
    <w:p w:rsidR="00D44457" w:rsidRPr="00E66DC4" w:rsidRDefault="00D44457" w:rsidP="00D44457">
      <w:pPr>
        <w:tabs>
          <w:tab w:val="left" w:pos="709"/>
          <w:tab w:val="left" w:pos="851"/>
        </w:tabs>
        <w:ind w:firstLine="567"/>
        <w:jc w:val="both"/>
        <w:rPr>
          <w:color w:val="000000" w:themeColor="text1"/>
          <w:sz w:val="28"/>
          <w:szCs w:val="28"/>
        </w:rPr>
      </w:pPr>
      <w:r w:rsidRPr="00E66DC4">
        <w:rPr>
          <w:b/>
          <w:color w:val="000000" w:themeColor="text1"/>
          <w:sz w:val="28"/>
          <w:szCs w:val="28"/>
          <w:shd w:val="clear" w:color="auto" w:fill="FFFFFF"/>
        </w:rPr>
        <w:t xml:space="preserve">15. </w:t>
      </w:r>
      <w:r w:rsidRPr="00E66DC4">
        <w:rPr>
          <w:b/>
          <w:color w:val="000000" w:themeColor="text1"/>
          <w:sz w:val="28"/>
          <w:szCs w:val="28"/>
        </w:rPr>
        <w:t>Охорона та супровід небезпечних і цінних вантажів за переліком, затвердженим Кабінетом Міністрів України, забезпечуються</w:t>
      </w:r>
      <w:r w:rsidRPr="00E66DC4">
        <w:rPr>
          <w:color w:val="000000" w:themeColor="text1"/>
          <w:sz w:val="28"/>
          <w:szCs w:val="28"/>
        </w:rPr>
        <w:t>:</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Відправниками або одержувачами вантажів протягом усього шляху руху.</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2. Перевізником.</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3. Національною поліцією України.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4. Усі відповіді правильні.</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tabs>
          <w:tab w:val="left" w:pos="709"/>
          <w:tab w:val="left" w:pos="851"/>
        </w:tabs>
        <w:ind w:firstLine="567"/>
        <w:jc w:val="both"/>
        <w:rPr>
          <w:b/>
          <w:color w:val="000000" w:themeColor="text1"/>
          <w:sz w:val="28"/>
          <w:szCs w:val="28"/>
        </w:rPr>
      </w:pPr>
      <w:r w:rsidRPr="00E66DC4">
        <w:rPr>
          <w:b/>
          <w:color w:val="000000" w:themeColor="text1"/>
          <w:sz w:val="28"/>
          <w:szCs w:val="28"/>
        </w:rPr>
        <w:t>16. Збитки, заподіяні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 відшкодовуються:</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Транспортним підприємствам, установам і організаціям винними особами у встановленому законом порядку.</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2. З державного бюджету.</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3. Страховими організаціями.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4. З фонду відшкодування збитків, заподіяних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w:t>
      </w:r>
    </w:p>
    <w:p w:rsidR="00D44457" w:rsidRPr="00E66DC4" w:rsidRDefault="00D44457" w:rsidP="00D44457">
      <w:pPr>
        <w:pStyle w:val="a6"/>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D44457" w:rsidRPr="00E66DC4" w:rsidRDefault="00D44457" w:rsidP="00D44457">
      <w:pPr>
        <w:tabs>
          <w:tab w:val="left" w:pos="567"/>
          <w:tab w:val="left" w:pos="709"/>
          <w:tab w:val="left" w:pos="851"/>
        </w:tabs>
        <w:ind w:firstLine="567"/>
        <w:jc w:val="both"/>
        <w:rPr>
          <w:color w:val="000000" w:themeColor="text1"/>
          <w:sz w:val="28"/>
          <w:szCs w:val="28"/>
        </w:rPr>
      </w:pPr>
      <w:r w:rsidRPr="00E66DC4">
        <w:rPr>
          <w:b/>
          <w:color w:val="000000" w:themeColor="text1"/>
          <w:sz w:val="28"/>
          <w:szCs w:val="28"/>
          <w:shd w:val="clear" w:color="auto" w:fill="FFFFFF"/>
        </w:rPr>
        <w:t>17.</w:t>
      </w:r>
      <w:r w:rsidRPr="00E66DC4">
        <w:rPr>
          <w:color w:val="000000" w:themeColor="text1"/>
          <w:sz w:val="28"/>
          <w:szCs w:val="28"/>
          <w:shd w:val="clear" w:color="auto" w:fill="FFFFFF"/>
        </w:rPr>
        <w:t xml:space="preserve"> </w:t>
      </w:r>
      <w:r w:rsidRPr="00E66DC4">
        <w:rPr>
          <w:b/>
          <w:color w:val="000000" w:themeColor="text1"/>
          <w:sz w:val="28"/>
          <w:szCs w:val="28"/>
        </w:rPr>
        <w:t>Державний нагляд (контроль) за діяльністю суб’єктів господарювання, що здійснюють перевезення пасажирів і вантажів (у тому числі небезпечних), юридичних та фізичних осіб проводиться шляхом:</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Планових, позапланових ревізій.</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2. Планових, позапланових оглядів.</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3. Планових, позапланових, рейдових перевірок (перевірка на дорозі).</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 xml:space="preserve">4. Планових, позапланових перевірок. </w:t>
      </w:r>
    </w:p>
    <w:p w:rsidR="00D44457" w:rsidRPr="00E66DC4" w:rsidRDefault="00D44457" w:rsidP="00D44457">
      <w:pPr>
        <w:tabs>
          <w:tab w:val="left" w:pos="709"/>
          <w:tab w:val="left" w:pos="851"/>
        </w:tabs>
        <w:ind w:firstLine="567"/>
        <w:jc w:val="both"/>
        <w:rPr>
          <w:b/>
          <w:color w:val="000000" w:themeColor="text1"/>
          <w:sz w:val="28"/>
          <w:szCs w:val="28"/>
          <w:shd w:val="clear" w:color="auto" w:fill="FFFFFF"/>
        </w:rPr>
      </w:pPr>
    </w:p>
    <w:p w:rsidR="00D44457" w:rsidRPr="00E66DC4" w:rsidRDefault="00D44457" w:rsidP="00D44457">
      <w:pPr>
        <w:tabs>
          <w:tab w:val="left" w:pos="709"/>
          <w:tab w:val="left" w:pos="851"/>
        </w:tabs>
        <w:ind w:firstLine="567"/>
        <w:jc w:val="both"/>
        <w:rPr>
          <w:b/>
          <w:color w:val="000000" w:themeColor="text1"/>
          <w:sz w:val="28"/>
          <w:szCs w:val="28"/>
        </w:rPr>
      </w:pPr>
      <w:r w:rsidRPr="00E66DC4">
        <w:rPr>
          <w:b/>
          <w:color w:val="000000" w:themeColor="text1"/>
          <w:sz w:val="28"/>
          <w:szCs w:val="28"/>
          <w:shd w:val="clear" w:color="auto" w:fill="FFFFFF"/>
        </w:rPr>
        <w:t xml:space="preserve">18. </w:t>
      </w:r>
      <w:r w:rsidRPr="00E66DC4">
        <w:rPr>
          <w:b/>
          <w:color w:val="000000" w:themeColor="text1"/>
          <w:sz w:val="28"/>
          <w:szCs w:val="28"/>
        </w:rPr>
        <w:t>Посадові особи центрального органу виконавчої влади, що забезпечує реалізацію державної політики у сфері безпеки на наземному транспорті, і центрального органу виконавчої влади, що забезпечує реалізацію державної політики у сфері безпеки на морському та річковому транспорті, мають право:</w:t>
      </w:r>
    </w:p>
    <w:p w:rsidR="00D44457" w:rsidRPr="00E66DC4" w:rsidRDefault="00D44457" w:rsidP="00D44457">
      <w:pPr>
        <w:tabs>
          <w:tab w:val="left" w:pos="709"/>
          <w:tab w:val="left" w:pos="851"/>
        </w:tabs>
        <w:ind w:firstLine="567"/>
        <w:jc w:val="both"/>
        <w:rPr>
          <w:color w:val="000000" w:themeColor="text1"/>
          <w:sz w:val="28"/>
          <w:szCs w:val="28"/>
        </w:rPr>
      </w:pPr>
      <w:r w:rsidRPr="00E66DC4">
        <w:rPr>
          <w:color w:val="000000" w:themeColor="text1"/>
          <w:sz w:val="28"/>
          <w:szCs w:val="28"/>
        </w:rPr>
        <w:t>1. Забороняти експлуатацію транспортних засобів (крім залізничного транспорту).</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 xml:space="preserve">2. Забороняти експлуатацію транспортних засобів (крім міського електричного транспорту). </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3. Забороняти експлуатацію транспортних засобів (крім автомобільного транспорту).</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4. Забороняти експлуатацію транспортних засобів (крім морського та річкового транспорту).</w:t>
      </w:r>
    </w:p>
    <w:p w:rsidR="00D44457" w:rsidRPr="00E66DC4" w:rsidRDefault="00D44457" w:rsidP="00D44457">
      <w:pPr>
        <w:tabs>
          <w:tab w:val="left" w:pos="709"/>
          <w:tab w:val="left" w:pos="851"/>
          <w:tab w:val="left" w:pos="993"/>
        </w:tabs>
        <w:ind w:firstLine="567"/>
        <w:jc w:val="both"/>
        <w:rPr>
          <w:b/>
          <w:color w:val="000000" w:themeColor="text1"/>
          <w:sz w:val="28"/>
          <w:szCs w:val="28"/>
        </w:rPr>
      </w:pPr>
      <w:r w:rsidRPr="00E66DC4">
        <w:rPr>
          <w:b/>
          <w:color w:val="000000" w:themeColor="text1"/>
          <w:sz w:val="28"/>
          <w:szCs w:val="28"/>
        </w:rPr>
        <w:lastRenderedPageBreak/>
        <w:t>19.</w:t>
      </w:r>
      <w:r w:rsidRPr="00E66DC4">
        <w:rPr>
          <w:color w:val="000000" w:themeColor="text1"/>
          <w:sz w:val="28"/>
          <w:szCs w:val="28"/>
        </w:rPr>
        <w:t xml:space="preserve"> </w:t>
      </w:r>
      <w:r w:rsidRPr="00E66DC4">
        <w:rPr>
          <w:b/>
          <w:color w:val="000000" w:themeColor="text1"/>
          <w:sz w:val="28"/>
          <w:szCs w:val="28"/>
        </w:rPr>
        <w:t>Для проведення заходу державного нагляду (контролю) оформлюється:</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Наказ на перевірку.</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2. Посвідчення (направлення).</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3. Розпорядження органу державного контролю.</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4. Окреме доручення органу державного контролю.</w:t>
      </w:r>
    </w:p>
    <w:p w:rsidR="00D44457" w:rsidRPr="00E66DC4" w:rsidRDefault="00D44457" w:rsidP="00D44457">
      <w:pPr>
        <w:tabs>
          <w:tab w:val="left" w:pos="709"/>
          <w:tab w:val="left" w:pos="851"/>
        </w:tabs>
        <w:ind w:firstLine="567"/>
        <w:jc w:val="both"/>
        <w:rPr>
          <w:b/>
          <w:color w:val="000000" w:themeColor="text1"/>
          <w:sz w:val="28"/>
          <w:szCs w:val="28"/>
        </w:rPr>
      </w:pPr>
    </w:p>
    <w:p w:rsidR="00D44457" w:rsidRPr="00E66DC4" w:rsidRDefault="00D44457" w:rsidP="00D44457">
      <w:pPr>
        <w:tabs>
          <w:tab w:val="left" w:pos="709"/>
          <w:tab w:val="left" w:pos="851"/>
        </w:tabs>
        <w:ind w:firstLine="567"/>
        <w:jc w:val="both"/>
        <w:rPr>
          <w:b/>
          <w:color w:val="000000" w:themeColor="text1"/>
          <w:sz w:val="28"/>
          <w:szCs w:val="28"/>
        </w:rPr>
      </w:pPr>
      <w:r w:rsidRPr="00E66DC4">
        <w:rPr>
          <w:b/>
          <w:color w:val="000000" w:themeColor="text1"/>
          <w:sz w:val="28"/>
          <w:szCs w:val="28"/>
        </w:rPr>
        <w:t>20. До повноважень якого органу належить питання здійснення нагляду за дотриманням вимог щодо запобігання забрудненню навколишнього природного середовища автомобільним, залізничним транспортом?</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Міністерства енергетики та захисту довкілля України.</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2. Міністерства інфраструктури України.</w:t>
      </w:r>
    </w:p>
    <w:p w:rsidR="00D44457" w:rsidRPr="00E66DC4" w:rsidRDefault="00D44457" w:rsidP="00D44457">
      <w:pPr>
        <w:pStyle w:val="HTML"/>
        <w:shd w:val="clear" w:color="auto" w:fill="FFFFFF"/>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3. Центрального органу </w:t>
      </w:r>
      <w:proofErr w:type="spellStart"/>
      <w:r w:rsidRPr="00E66DC4">
        <w:rPr>
          <w:rFonts w:ascii="Times New Roman" w:hAnsi="Times New Roman" w:cs="Times New Roman"/>
          <w:color w:val="000000" w:themeColor="text1"/>
          <w:sz w:val="28"/>
          <w:szCs w:val="28"/>
        </w:rPr>
        <w:t>виконавчої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влади</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що</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забезпечує</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реалізацію</w:t>
      </w:r>
      <w:proofErr w:type="spellEnd"/>
      <w:r w:rsidRPr="00E66DC4">
        <w:rPr>
          <w:rFonts w:ascii="Times New Roman" w:hAnsi="Times New Roman" w:cs="Times New Roman"/>
          <w:color w:val="000000" w:themeColor="text1"/>
          <w:sz w:val="28"/>
          <w:szCs w:val="28"/>
        </w:rPr>
        <w:t xml:space="preserve"> </w:t>
      </w:r>
      <w:r w:rsidRPr="00E66DC4">
        <w:rPr>
          <w:rFonts w:ascii="Times New Roman" w:hAnsi="Times New Roman" w:cs="Times New Roman"/>
          <w:color w:val="000000" w:themeColor="text1"/>
          <w:sz w:val="28"/>
          <w:szCs w:val="28"/>
        </w:rPr>
        <w:br/>
      </w:r>
      <w:proofErr w:type="spellStart"/>
      <w:r w:rsidRPr="00E66DC4">
        <w:rPr>
          <w:rFonts w:ascii="Times New Roman" w:hAnsi="Times New Roman" w:cs="Times New Roman"/>
          <w:color w:val="000000" w:themeColor="text1"/>
          <w:sz w:val="28"/>
          <w:szCs w:val="28"/>
        </w:rPr>
        <w:t>державної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політики</w:t>
      </w:r>
      <w:proofErr w:type="spellEnd"/>
      <w:r w:rsidRPr="00E66DC4">
        <w:rPr>
          <w:rFonts w:ascii="Times New Roman" w:hAnsi="Times New Roman" w:cs="Times New Roman"/>
          <w:color w:val="000000" w:themeColor="text1"/>
          <w:sz w:val="28"/>
          <w:szCs w:val="28"/>
        </w:rPr>
        <w:t xml:space="preserve"> з </w:t>
      </w:r>
      <w:proofErr w:type="spellStart"/>
      <w:r w:rsidRPr="00E66DC4">
        <w:rPr>
          <w:rFonts w:ascii="Times New Roman" w:hAnsi="Times New Roman" w:cs="Times New Roman"/>
          <w:color w:val="000000" w:themeColor="text1"/>
          <w:sz w:val="28"/>
          <w:szCs w:val="28"/>
        </w:rPr>
        <w:t>питань</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безпеки</w:t>
      </w:r>
      <w:proofErr w:type="spellEnd"/>
      <w:r w:rsidRPr="00E66DC4">
        <w:rPr>
          <w:rFonts w:ascii="Times New Roman" w:hAnsi="Times New Roman" w:cs="Times New Roman"/>
          <w:color w:val="000000" w:themeColor="text1"/>
          <w:sz w:val="28"/>
          <w:szCs w:val="28"/>
        </w:rPr>
        <w:t xml:space="preserve"> на наземному </w:t>
      </w:r>
      <w:proofErr w:type="spellStart"/>
      <w:r w:rsidRPr="00E66DC4">
        <w:rPr>
          <w:rFonts w:ascii="Times New Roman" w:hAnsi="Times New Roman" w:cs="Times New Roman"/>
          <w:color w:val="000000" w:themeColor="text1"/>
          <w:sz w:val="28"/>
          <w:szCs w:val="28"/>
        </w:rPr>
        <w:t>транспорті</w:t>
      </w:r>
      <w:proofErr w:type="spellEnd"/>
      <w:r w:rsidRPr="00E66DC4">
        <w:rPr>
          <w:rFonts w:ascii="Times New Roman" w:hAnsi="Times New Roman" w:cs="Times New Roman"/>
          <w:color w:val="000000" w:themeColor="text1"/>
          <w:sz w:val="28"/>
          <w:szCs w:val="28"/>
        </w:rPr>
        <w:t>.</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4. Державної екологічної інспекції України.</w:t>
      </w:r>
    </w:p>
    <w:p w:rsidR="00D44457" w:rsidRPr="00E66DC4" w:rsidRDefault="00D44457" w:rsidP="00D44457">
      <w:pPr>
        <w:tabs>
          <w:tab w:val="left" w:pos="709"/>
          <w:tab w:val="left" w:pos="851"/>
        </w:tabs>
        <w:ind w:firstLine="567"/>
        <w:jc w:val="both"/>
        <w:rPr>
          <w:color w:val="000000" w:themeColor="text1"/>
          <w:sz w:val="28"/>
          <w:szCs w:val="28"/>
        </w:rPr>
      </w:pPr>
    </w:p>
    <w:p w:rsidR="00D44457" w:rsidRPr="00E66DC4" w:rsidRDefault="00D44457" w:rsidP="00D44457">
      <w:pPr>
        <w:tabs>
          <w:tab w:val="left" w:pos="709"/>
          <w:tab w:val="left" w:pos="851"/>
        </w:tabs>
        <w:ind w:firstLine="567"/>
        <w:jc w:val="both"/>
        <w:rPr>
          <w:b/>
          <w:color w:val="000000" w:themeColor="text1"/>
          <w:sz w:val="28"/>
          <w:szCs w:val="28"/>
        </w:rPr>
      </w:pPr>
      <w:r w:rsidRPr="00E66DC4">
        <w:rPr>
          <w:b/>
          <w:color w:val="000000" w:themeColor="text1"/>
          <w:sz w:val="28"/>
          <w:szCs w:val="28"/>
        </w:rPr>
        <w:t>21. До повноважень якого органу належить питання ведення обліку катастроф, аварій, дорожньо-транспортних пригод на автомобільному, міському електричному, залізничному транспорті?</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1. Міністерства інфраструктури України.</w:t>
      </w:r>
    </w:p>
    <w:p w:rsidR="00D44457" w:rsidRPr="00E66DC4" w:rsidRDefault="00D44457" w:rsidP="00D44457">
      <w:pPr>
        <w:pStyle w:val="HTML"/>
        <w:shd w:val="clear" w:color="auto" w:fill="FFFFFF"/>
        <w:ind w:firstLine="567"/>
        <w:jc w:val="both"/>
        <w:rPr>
          <w:rFonts w:ascii="Times New Roman" w:hAnsi="Times New Roman" w:cs="Times New Roman"/>
          <w:color w:val="000000" w:themeColor="text1"/>
          <w:sz w:val="28"/>
          <w:szCs w:val="28"/>
        </w:rPr>
      </w:pPr>
      <w:r w:rsidRPr="00E66DC4">
        <w:rPr>
          <w:rFonts w:ascii="Times New Roman" w:hAnsi="Times New Roman" w:cs="Times New Roman"/>
          <w:color w:val="000000" w:themeColor="text1"/>
          <w:sz w:val="28"/>
          <w:szCs w:val="28"/>
        </w:rPr>
        <w:t xml:space="preserve">2. Центрального органу </w:t>
      </w:r>
      <w:proofErr w:type="spellStart"/>
      <w:r w:rsidRPr="00E66DC4">
        <w:rPr>
          <w:rFonts w:ascii="Times New Roman" w:hAnsi="Times New Roman" w:cs="Times New Roman"/>
          <w:color w:val="000000" w:themeColor="text1"/>
          <w:sz w:val="28"/>
          <w:szCs w:val="28"/>
        </w:rPr>
        <w:t>виконавчої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влади</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що</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забезпечує</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реалізацію</w:t>
      </w:r>
      <w:proofErr w:type="spellEnd"/>
      <w:r w:rsidRPr="00E66DC4">
        <w:rPr>
          <w:rFonts w:ascii="Times New Roman" w:hAnsi="Times New Roman" w:cs="Times New Roman"/>
          <w:color w:val="000000" w:themeColor="text1"/>
          <w:sz w:val="28"/>
          <w:szCs w:val="28"/>
        </w:rPr>
        <w:t xml:space="preserve"> </w:t>
      </w:r>
      <w:r w:rsidRPr="00E66DC4">
        <w:rPr>
          <w:rFonts w:ascii="Times New Roman" w:hAnsi="Times New Roman" w:cs="Times New Roman"/>
          <w:color w:val="000000" w:themeColor="text1"/>
          <w:sz w:val="28"/>
          <w:szCs w:val="28"/>
        </w:rPr>
        <w:br/>
      </w:r>
      <w:proofErr w:type="spellStart"/>
      <w:r w:rsidRPr="00E66DC4">
        <w:rPr>
          <w:rFonts w:ascii="Times New Roman" w:hAnsi="Times New Roman" w:cs="Times New Roman"/>
          <w:color w:val="000000" w:themeColor="text1"/>
          <w:sz w:val="28"/>
          <w:szCs w:val="28"/>
        </w:rPr>
        <w:t>державної</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політики</w:t>
      </w:r>
      <w:proofErr w:type="spellEnd"/>
      <w:r w:rsidRPr="00E66DC4">
        <w:rPr>
          <w:rFonts w:ascii="Times New Roman" w:hAnsi="Times New Roman" w:cs="Times New Roman"/>
          <w:color w:val="000000" w:themeColor="text1"/>
          <w:sz w:val="28"/>
          <w:szCs w:val="28"/>
        </w:rPr>
        <w:t xml:space="preserve"> з </w:t>
      </w:r>
      <w:proofErr w:type="spellStart"/>
      <w:r w:rsidRPr="00E66DC4">
        <w:rPr>
          <w:rFonts w:ascii="Times New Roman" w:hAnsi="Times New Roman" w:cs="Times New Roman"/>
          <w:color w:val="000000" w:themeColor="text1"/>
          <w:sz w:val="28"/>
          <w:szCs w:val="28"/>
        </w:rPr>
        <w:t>питань</w:t>
      </w:r>
      <w:proofErr w:type="spellEnd"/>
      <w:r w:rsidRPr="00E66DC4">
        <w:rPr>
          <w:rFonts w:ascii="Times New Roman" w:hAnsi="Times New Roman" w:cs="Times New Roman"/>
          <w:color w:val="000000" w:themeColor="text1"/>
          <w:sz w:val="28"/>
          <w:szCs w:val="28"/>
        </w:rPr>
        <w:t xml:space="preserve"> </w:t>
      </w:r>
      <w:proofErr w:type="spellStart"/>
      <w:r w:rsidRPr="00E66DC4">
        <w:rPr>
          <w:rFonts w:ascii="Times New Roman" w:hAnsi="Times New Roman" w:cs="Times New Roman"/>
          <w:color w:val="000000" w:themeColor="text1"/>
          <w:sz w:val="28"/>
          <w:szCs w:val="28"/>
        </w:rPr>
        <w:t>безпеки</w:t>
      </w:r>
      <w:proofErr w:type="spellEnd"/>
      <w:r w:rsidRPr="00E66DC4">
        <w:rPr>
          <w:rFonts w:ascii="Times New Roman" w:hAnsi="Times New Roman" w:cs="Times New Roman"/>
          <w:color w:val="000000" w:themeColor="text1"/>
          <w:sz w:val="28"/>
          <w:szCs w:val="28"/>
        </w:rPr>
        <w:t xml:space="preserve"> на наземному </w:t>
      </w:r>
      <w:proofErr w:type="spellStart"/>
      <w:r w:rsidRPr="00E66DC4">
        <w:rPr>
          <w:rFonts w:ascii="Times New Roman" w:hAnsi="Times New Roman" w:cs="Times New Roman"/>
          <w:color w:val="000000" w:themeColor="text1"/>
          <w:sz w:val="28"/>
          <w:szCs w:val="28"/>
        </w:rPr>
        <w:t>транспорті</w:t>
      </w:r>
      <w:proofErr w:type="spellEnd"/>
      <w:r w:rsidRPr="00E66DC4">
        <w:rPr>
          <w:rFonts w:ascii="Times New Roman" w:hAnsi="Times New Roman" w:cs="Times New Roman"/>
          <w:color w:val="000000" w:themeColor="text1"/>
          <w:sz w:val="28"/>
          <w:szCs w:val="28"/>
        </w:rPr>
        <w:t>.</w:t>
      </w:r>
    </w:p>
    <w:p w:rsidR="00D44457" w:rsidRPr="00E66DC4" w:rsidRDefault="00D44457" w:rsidP="00D44457">
      <w:pPr>
        <w:tabs>
          <w:tab w:val="left" w:pos="709"/>
          <w:tab w:val="left" w:pos="851"/>
          <w:tab w:val="left" w:pos="993"/>
        </w:tabs>
        <w:ind w:firstLine="567"/>
        <w:jc w:val="both"/>
        <w:rPr>
          <w:color w:val="000000" w:themeColor="text1"/>
          <w:sz w:val="28"/>
          <w:szCs w:val="28"/>
        </w:rPr>
      </w:pPr>
      <w:r w:rsidRPr="00E66DC4">
        <w:rPr>
          <w:color w:val="000000" w:themeColor="text1"/>
          <w:sz w:val="28"/>
          <w:szCs w:val="28"/>
        </w:rPr>
        <w:t>3. Державної служби статистики України.</w:t>
      </w:r>
    </w:p>
    <w:p w:rsidR="00D44457" w:rsidRPr="00E66DC4" w:rsidRDefault="00D44457" w:rsidP="00D44457">
      <w:pPr>
        <w:tabs>
          <w:tab w:val="left" w:pos="709"/>
          <w:tab w:val="left" w:pos="851"/>
        </w:tabs>
        <w:ind w:firstLine="567"/>
        <w:rPr>
          <w:b/>
          <w:color w:val="000000" w:themeColor="text1"/>
          <w:sz w:val="28"/>
          <w:szCs w:val="28"/>
          <w:shd w:val="clear" w:color="auto" w:fill="FFFFFF"/>
        </w:rPr>
      </w:pPr>
      <w:r w:rsidRPr="00E66DC4">
        <w:rPr>
          <w:color w:val="000000" w:themeColor="text1"/>
          <w:sz w:val="28"/>
          <w:szCs w:val="28"/>
        </w:rPr>
        <w:t>4. АТ «Укрзалізниця».</w:t>
      </w:r>
    </w:p>
    <w:p w:rsidR="00D44457" w:rsidRPr="00E66DC4" w:rsidRDefault="00D44457" w:rsidP="00D44457">
      <w:pPr>
        <w:tabs>
          <w:tab w:val="left" w:pos="709"/>
          <w:tab w:val="left" w:pos="851"/>
        </w:tabs>
        <w:ind w:firstLine="567"/>
        <w:jc w:val="both"/>
        <w:rPr>
          <w:b/>
          <w:color w:val="000000" w:themeColor="text1"/>
          <w:sz w:val="28"/>
          <w:szCs w:val="28"/>
          <w:shd w:val="clear" w:color="auto" w:fill="FFFFFF"/>
        </w:rPr>
      </w:pPr>
    </w:p>
    <w:p w:rsidR="0037624E" w:rsidRDefault="0037624E" w:rsidP="00D44457">
      <w:pPr>
        <w:jc w:val="center"/>
        <w:rPr>
          <w:b/>
          <w:color w:val="000000" w:themeColor="text1"/>
          <w:sz w:val="28"/>
          <w:szCs w:val="28"/>
          <w:shd w:val="clear" w:color="auto" w:fill="FFFFFF"/>
        </w:rPr>
      </w:pPr>
    </w:p>
    <w:p w:rsidR="00D44457" w:rsidRPr="00E66DC4" w:rsidRDefault="00D44457" w:rsidP="00D44457">
      <w:pPr>
        <w:jc w:val="center"/>
        <w:rPr>
          <w:b/>
          <w:color w:val="000000" w:themeColor="text1"/>
          <w:sz w:val="28"/>
          <w:szCs w:val="28"/>
        </w:rPr>
      </w:pPr>
      <w:r w:rsidRPr="00E66DC4">
        <w:rPr>
          <w:b/>
          <w:color w:val="000000" w:themeColor="text1"/>
          <w:sz w:val="28"/>
          <w:szCs w:val="28"/>
          <w:shd w:val="clear" w:color="auto" w:fill="FFFFFF"/>
        </w:rPr>
        <w:t xml:space="preserve">V. Питання на перевірку знань </w:t>
      </w:r>
      <w:r w:rsidRPr="00E66DC4">
        <w:rPr>
          <w:b/>
          <w:color w:val="000000" w:themeColor="text1"/>
          <w:sz w:val="28"/>
          <w:szCs w:val="28"/>
        </w:rPr>
        <w:t>Регламенту Кабінету Міністрів України</w:t>
      </w:r>
    </w:p>
    <w:p w:rsidR="00D44457" w:rsidRPr="00E66DC4" w:rsidRDefault="00D44457" w:rsidP="00D44457">
      <w:pPr>
        <w:jc w:val="center"/>
        <w:rPr>
          <w:b/>
          <w:color w:val="000000" w:themeColor="text1"/>
          <w:sz w:val="28"/>
          <w:szCs w:val="28"/>
        </w:rPr>
      </w:pPr>
    </w:p>
    <w:p w:rsidR="00D44457" w:rsidRPr="00E66DC4" w:rsidRDefault="00D44457" w:rsidP="00B154AB">
      <w:pPr>
        <w:pStyle w:val="ab"/>
        <w:numPr>
          <w:ilvl w:val="0"/>
          <w:numId w:val="59"/>
        </w:numPr>
        <w:tabs>
          <w:tab w:val="left" w:pos="284"/>
          <w:tab w:val="left" w:pos="851"/>
          <w:tab w:val="left" w:pos="993"/>
        </w:tabs>
        <w:ind w:hanging="501"/>
        <w:jc w:val="both"/>
        <w:rPr>
          <w:b/>
          <w:color w:val="000000" w:themeColor="text1"/>
          <w:sz w:val="28"/>
          <w:szCs w:val="28"/>
        </w:rPr>
      </w:pPr>
      <w:r w:rsidRPr="00E66DC4">
        <w:rPr>
          <w:b/>
          <w:color w:val="000000" w:themeColor="text1"/>
          <w:sz w:val="28"/>
          <w:szCs w:val="28"/>
        </w:rPr>
        <w:t>Проекти актів Кабінету Міністрів України готуються:</w:t>
      </w:r>
    </w:p>
    <w:p w:rsidR="00D44457" w:rsidRPr="00E66DC4" w:rsidRDefault="00D44457" w:rsidP="00B154AB">
      <w:pPr>
        <w:pStyle w:val="ab"/>
        <w:numPr>
          <w:ilvl w:val="0"/>
          <w:numId w:val="60"/>
        </w:numPr>
        <w:tabs>
          <w:tab w:val="left" w:pos="851"/>
          <w:tab w:val="left" w:pos="993"/>
        </w:tabs>
        <w:ind w:left="0" w:firstLine="567"/>
        <w:jc w:val="both"/>
        <w:rPr>
          <w:color w:val="000000" w:themeColor="text1"/>
          <w:sz w:val="28"/>
          <w:szCs w:val="28"/>
        </w:rPr>
      </w:pPr>
      <w:r w:rsidRPr="00E66DC4">
        <w:rPr>
          <w:color w:val="000000" w:themeColor="text1"/>
          <w:sz w:val="28"/>
          <w:szCs w:val="28"/>
        </w:rPr>
        <w:t>На основі та на виконання Конституції і законів України, актів Президента України, Кабінету Міністрів України.</w:t>
      </w:r>
    </w:p>
    <w:p w:rsidR="00D44457" w:rsidRPr="00E66DC4" w:rsidRDefault="00D44457" w:rsidP="00B154AB">
      <w:pPr>
        <w:pStyle w:val="ab"/>
        <w:numPr>
          <w:ilvl w:val="0"/>
          <w:numId w:val="60"/>
        </w:numPr>
        <w:tabs>
          <w:tab w:val="left" w:pos="851"/>
          <w:tab w:val="left" w:pos="993"/>
        </w:tabs>
        <w:ind w:left="0" w:firstLine="567"/>
        <w:jc w:val="both"/>
        <w:rPr>
          <w:color w:val="000000" w:themeColor="text1"/>
          <w:sz w:val="28"/>
          <w:szCs w:val="28"/>
        </w:rPr>
      </w:pPr>
      <w:r w:rsidRPr="00E66DC4">
        <w:rPr>
          <w:color w:val="000000" w:themeColor="text1"/>
          <w:sz w:val="28"/>
          <w:szCs w:val="28"/>
        </w:rPr>
        <w:t>За ініціативою розробника.</w:t>
      </w:r>
    </w:p>
    <w:p w:rsidR="00D44457" w:rsidRPr="00E66DC4" w:rsidRDefault="00D44457" w:rsidP="00B154AB">
      <w:pPr>
        <w:pStyle w:val="ab"/>
        <w:numPr>
          <w:ilvl w:val="0"/>
          <w:numId w:val="60"/>
        </w:numPr>
        <w:tabs>
          <w:tab w:val="left" w:pos="851"/>
          <w:tab w:val="left" w:pos="993"/>
        </w:tabs>
        <w:ind w:left="0" w:firstLine="567"/>
        <w:jc w:val="both"/>
        <w:rPr>
          <w:color w:val="000000" w:themeColor="text1"/>
          <w:sz w:val="28"/>
          <w:szCs w:val="28"/>
        </w:rPr>
      </w:pPr>
      <w:r w:rsidRPr="00E66DC4">
        <w:rPr>
          <w:color w:val="000000" w:themeColor="text1"/>
          <w:sz w:val="28"/>
          <w:szCs w:val="28"/>
        </w:rPr>
        <w:t xml:space="preserve">На 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актів Кабінету Міністрів України, доручень Прем'єр-міністра України, а також за ініціативою членів Кабінету Міністрів України, центральних органів виконавчої влади, державних колегіальних органів, Ради міністрів Автономної Республіки Крим, обласних, Київської та Севастопольської міських держадміністрацій з дотриманням вимог Регламенту Кабінету Міністрів України. </w:t>
      </w:r>
    </w:p>
    <w:p w:rsidR="00D44457" w:rsidRPr="00E66DC4" w:rsidRDefault="00D44457" w:rsidP="00B154AB">
      <w:pPr>
        <w:pStyle w:val="ab"/>
        <w:numPr>
          <w:ilvl w:val="0"/>
          <w:numId w:val="60"/>
        </w:numPr>
        <w:tabs>
          <w:tab w:val="left" w:pos="851"/>
          <w:tab w:val="left" w:pos="993"/>
          <w:tab w:val="left" w:pos="1485"/>
        </w:tabs>
        <w:ind w:left="0" w:firstLine="567"/>
        <w:jc w:val="both"/>
        <w:rPr>
          <w:color w:val="000000" w:themeColor="text1"/>
          <w:sz w:val="28"/>
          <w:szCs w:val="28"/>
        </w:rPr>
      </w:pPr>
      <w:r w:rsidRPr="00E66DC4">
        <w:rPr>
          <w:color w:val="000000" w:themeColor="text1"/>
          <w:sz w:val="28"/>
          <w:szCs w:val="28"/>
        </w:rPr>
        <w:t>На 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України, актів Кабінету Міністрів України, доручень Прем'єр-міністра України, а також міжнародних договорів, ратифікованих Верховною Радою України.</w:t>
      </w:r>
    </w:p>
    <w:p w:rsidR="00D44457" w:rsidRPr="00E66DC4" w:rsidRDefault="00D44457" w:rsidP="00D44457">
      <w:pPr>
        <w:pStyle w:val="ab"/>
        <w:tabs>
          <w:tab w:val="left" w:pos="284"/>
          <w:tab w:val="left" w:pos="993"/>
        </w:tabs>
        <w:ind w:left="567"/>
        <w:jc w:val="both"/>
        <w:rPr>
          <w:b/>
          <w:color w:val="000000" w:themeColor="text1"/>
          <w:sz w:val="28"/>
          <w:szCs w:val="28"/>
        </w:rPr>
      </w:pPr>
    </w:p>
    <w:p w:rsidR="00D44457" w:rsidRPr="00E66DC4" w:rsidRDefault="00D44457" w:rsidP="00B154AB">
      <w:pPr>
        <w:pStyle w:val="ab"/>
        <w:numPr>
          <w:ilvl w:val="0"/>
          <w:numId w:val="59"/>
        </w:numPr>
        <w:tabs>
          <w:tab w:val="left" w:pos="284"/>
          <w:tab w:val="left" w:pos="851"/>
        </w:tabs>
        <w:ind w:left="0" w:firstLine="567"/>
        <w:jc w:val="both"/>
        <w:rPr>
          <w:b/>
          <w:color w:val="000000" w:themeColor="text1"/>
          <w:sz w:val="28"/>
          <w:szCs w:val="28"/>
        </w:rPr>
      </w:pPr>
      <w:r w:rsidRPr="00E66DC4">
        <w:rPr>
          <w:b/>
          <w:color w:val="000000" w:themeColor="text1"/>
          <w:sz w:val="28"/>
          <w:szCs w:val="28"/>
        </w:rPr>
        <w:lastRenderedPageBreak/>
        <w:t>З яких питань не видаються постанови Кабінету Міністрів України?</w:t>
      </w:r>
    </w:p>
    <w:p w:rsidR="00D44457" w:rsidRPr="00E66DC4" w:rsidRDefault="00D44457" w:rsidP="00B154AB">
      <w:pPr>
        <w:pStyle w:val="ab"/>
        <w:numPr>
          <w:ilvl w:val="0"/>
          <w:numId w:val="61"/>
        </w:numPr>
        <w:tabs>
          <w:tab w:val="left" w:pos="0"/>
          <w:tab w:val="left" w:pos="851"/>
        </w:tabs>
        <w:ind w:hanging="873"/>
        <w:jc w:val="both"/>
        <w:rPr>
          <w:color w:val="000000" w:themeColor="text1"/>
          <w:sz w:val="28"/>
          <w:szCs w:val="28"/>
        </w:rPr>
      </w:pPr>
      <w:r w:rsidRPr="00E66DC4">
        <w:rPr>
          <w:color w:val="000000" w:themeColor="text1"/>
          <w:sz w:val="28"/>
          <w:szCs w:val="28"/>
        </w:rPr>
        <w:t>Затвердження положення.</w:t>
      </w:r>
    </w:p>
    <w:p w:rsidR="00D44457" w:rsidRPr="00E66DC4" w:rsidRDefault="00D44457" w:rsidP="00B154AB">
      <w:pPr>
        <w:pStyle w:val="ab"/>
        <w:numPr>
          <w:ilvl w:val="0"/>
          <w:numId w:val="61"/>
        </w:numPr>
        <w:tabs>
          <w:tab w:val="left" w:pos="0"/>
          <w:tab w:val="left" w:pos="851"/>
        </w:tabs>
        <w:ind w:left="0" w:firstLine="567"/>
        <w:jc w:val="both"/>
        <w:rPr>
          <w:color w:val="000000" w:themeColor="text1"/>
          <w:sz w:val="28"/>
          <w:szCs w:val="28"/>
        </w:rPr>
      </w:pPr>
      <w:r w:rsidRPr="00E66DC4">
        <w:rPr>
          <w:color w:val="000000" w:themeColor="text1"/>
          <w:sz w:val="28"/>
          <w:szCs w:val="28"/>
        </w:rPr>
        <w:t>Затвердження статуту.</w:t>
      </w:r>
    </w:p>
    <w:p w:rsidR="00D44457" w:rsidRPr="00E66DC4" w:rsidRDefault="00D44457" w:rsidP="00B154AB">
      <w:pPr>
        <w:pStyle w:val="ab"/>
        <w:numPr>
          <w:ilvl w:val="0"/>
          <w:numId w:val="61"/>
        </w:numPr>
        <w:tabs>
          <w:tab w:val="left" w:pos="0"/>
          <w:tab w:val="left" w:pos="851"/>
        </w:tabs>
        <w:ind w:left="0" w:firstLine="567"/>
        <w:jc w:val="both"/>
        <w:rPr>
          <w:color w:val="000000" w:themeColor="text1"/>
          <w:sz w:val="28"/>
          <w:szCs w:val="28"/>
        </w:rPr>
      </w:pPr>
      <w:r w:rsidRPr="00E66DC4">
        <w:rPr>
          <w:color w:val="000000" w:themeColor="text1"/>
          <w:sz w:val="28"/>
          <w:szCs w:val="28"/>
        </w:rPr>
        <w:t xml:space="preserve">Затвердження державної цільової програми, плану заходів. </w:t>
      </w:r>
    </w:p>
    <w:p w:rsidR="00D44457" w:rsidRPr="00E66DC4" w:rsidRDefault="00D44457" w:rsidP="00B154AB">
      <w:pPr>
        <w:pStyle w:val="ab"/>
        <w:numPr>
          <w:ilvl w:val="0"/>
          <w:numId w:val="61"/>
        </w:numPr>
        <w:tabs>
          <w:tab w:val="left" w:pos="0"/>
          <w:tab w:val="left" w:pos="851"/>
        </w:tabs>
        <w:ind w:left="0" w:firstLine="567"/>
        <w:jc w:val="both"/>
        <w:rPr>
          <w:color w:val="000000" w:themeColor="text1"/>
          <w:sz w:val="28"/>
          <w:szCs w:val="28"/>
        </w:rPr>
      </w:pPr>
      <w:r w:rsidRPr="00E66DC4">
        <w:rPr>
          <w:color w:val="000000" w:themeColor="text1"/>
          <w:sz w:val="28"/>
          <w:szCs w:val="28"/>
        </w:rPr>
        <w:t>Затвердження порядку, регламенту, правил, методики.</w:t>
      </w:r>
    </w:p>
    <w:p w:rsidR="00D44457" w:rsidRPr="00E66DC4" w:rsidRDefault="00D44457" w:rsidP="00D44457">
      <w:pPr>
        <w:pStyle w:val="ab"/>
        <w:tabs>
          <w:tab w:val="left" w:pos="0"/>
          <w:tab w:val="left" w:pos="993"/>
        </w:tabs>
        <w:ind w:left="0"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284"/>
          <w:tab w:val="left" w:pos="709"/>
          <w:tab w:val="left" w:pos="851"/>
        </w:tabs>
        <w:ind w:left="0" w:firstLine="567"/>
        <w:jc w:val="both"/>
        <w:rPr>
          <w:b/>
          <w:color w:val="000000" w:themeColor="text1"/>
          <w:sz w:val="28"/>
          <w:szCs w:val="28"/>
        </w:rPr>
      </w:pPr>
      <w:r w:rsidRPr="00E66DC4">
        <w:rPr>
          <w:b/>
          <w:color w:val="000000" w:themeColor="text1"/>
          <w:sz w:val="28"/>
          <w:szCs w:val="28"/>
        </w:rPr>
        <w:t>Головним розробником проекту акта Кабінету Міністрів України є:</w:t>
      </w:r>
    </w:p>
    <w:p w:rsidR="00D44457" w:rsidRPr="00E66DC4" w:rsidRDefault="00D44457" w:rsidP="00B154AB">
      <w:pPr>
        <w:pStyle w:val="ab"/>
        <w:numPr>
          <w:ilvl w:val="0"/>
          <w:numId w:val="62"/>
        </w:numPr>
        <w:tabs>
          <w:tab w:val="left" w:pos="0"/>
          <w:tab w:val="left" w:pos="709"/>
          <w:tab w:val="left" w:pos="851"/>
          <w:tab w:val="left" w:pos="993"/>
        </w:tabs>
        <w:ind w:hanging="873"/>
        <w:jc w:val="both"/>
        <w:rPr>
          <w:color w:val="000000" w:themeColor="text1"/>
          <w:sz w:val="28"/>
          <w:szCs w:val="28"/>
        </w:rPr>
      </w:pPr>
      <w:r w:rsidRPr="00E66DC4">
        <w:rPr>
          <w:color w:val="000000" w:themeColor="text1"/>
          <w:sz w:val="28"/>
          <w:szCs w:val="28"/>
        </w:rPr>
        <w:t xml:space="preserve"> Центральні органи виконавчої влади.</w:t>
      </w:r>
    </w:p>
    <w:p w:rsidR="00D44457" w:rsidRPr="00E66DC4" w:rsidRDefault="00D44457" w:rsidP="00B154AB">
      <w:pPr>
        <w:pStyle w:val="ab"/>
        <w:numPr>
          <w:ilvl w:val="0"/>
          <w:numId w:val="62"/>
        </w:numPr>
        <w:tabs>
          <w:tab w:val="left" w:pos="0"/>
          <w:tab w:val="left" w:pos="709"/>
          <w:tab w:val="left" w:pos="851"/>
          <w:tab w:val="left" w:pos="993"/>
        </w:tabs>
        <w:ind w:left="0" w:firstLine="567"/>
        <w:jc w:val="both"/>
        <w:rPr>
          <w:color w:val="000000" w:themeColor="text1"/>
          <w:sz w:val="28"/>
          <w:szCs w:val="28"/>
        </w:rPr>
      </w:pPr>
      <w:r w:rsidRPr="00E66DC4">
        <w:rPr>
          <w:color w:val="000000" w:themeColor="text1"/>
          <w:sz w:val="28"/>
          <w:szCs w:val="28"/>
        </w:rPr>
        <w:t xml:space="preserve"> Міністерства, інші центральні органи виконавчої влади, державні колегіальні органи, Рада міністрів Автономної Республіки Крим.</w:t>
      </w:r>
    </w:p>
    <w:p w:rsidR="00D44457" w:rsidRPr="00E66DC4" w:rsidRDefault="00D44457" w:rsidP="00B154AB">
      <w:pPr>
        <w:pStyle w:val="ab"/>
        <w:numPr>
          <w:ilvl w:val="0"/>
          <w:numId w:val="62"/>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 xml:space="preserve"> Орган, який вносить проект акта до Кабінету Міністрів України. </w:t>
      </w:r>
    </w:p>
    <w:p w:rsidR="00D44457" w:rsidRPr="00E66DC4" w:rsidRDefault="00D44457" w:rsidP="00B154AB">
      <w:pPr>
        <w:pStyle w:val="ab"/>
        <w:numPr>
          <w:ilvl w:val="0"/>
          <w:numId w:val="62"/>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 xml:space="preserve"> Міністерства, інші центральні органи виконавчої влади відповідно до своєї компетенції.</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284"/>
          <w:tab w:val="left" w:pos="851"/>
        </w:tabs>
        <w:ind w:left="0" w:firstLine="567"/>
        <w:jc w:val="both"/>
        <w:rPr>
          <w:b/>
          <w:color w:val="000000" w:themeColor="text1"/>
          <w:sz w:val="28"/>
          <w:szCs w:val="28"/>
        </w:rPr>
      </w:pPr>
      <w:r w:rsidRPr="00E66DC4">
        <w:rPr>
          <w:b/>
          <w:color w:val="000000" w:themeColor="text1"/>
          <w:sz w:val="28"/>
          <w:szCs w:val="28"/>
        </w:rPr>
        <w:t>Який проект акта не підлягає проведенню правової експертизи Міністерством юстиції України?</w:t>
      </w:r>
    </w:p>
    <w:p w:rsidR="00D44457" w:rsidRPr="00E66DC4" w:rsidRDefault="00D44457" w:rsidP="00B154AB">
      <w:pPr>
        <w:pStyle w:val="ab"/>
        <w:numPr>
          <w:ilvl w:val="0"/>
          <w:numId w:val="63"/>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Про схвалення концепції реалізації державної політики у відповідній сфері.</w:t>
      </w:r>
    </w:p>
    <w:p w:rsidR="00D44457" w:rsidRPr="00E66DC4" w:rsidRDefault="00D44457" w:rsidP="00B154AB">
      <w:pPr>
        <w:pStyle w:val="ab"/>
        <w:numPr>
          <w:ilvl w:val="0"/>
          <w:numId w:val="63"/>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Про затвердження фінансового плану суб'єкта господарювання державного сектора економіки.</w:t>
      </w:r>
    </w:p>
    <w:p w:rsidR="00D44457" w:rsidRPr="00E66DC4" w:rsidRDefault="00D44457" w:rsidP="00B154AB">
      <w:pPr>
        <w:pStyle w:val="ab"/>
        <w:numPr>
          <w:ilvl w:val="0"/>
          <w:numId w:val="63"/>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Про делегування повноважень Кабінету Міністрів України органам виконавчої влади у передбачених законом випадках.</w:t>
      </w:r>
    </w:p>
    <w:p w:rsidR="00D44457" w:rsidRPr="00E66DC4" w:rsidRDefault="00D44457" w:rsidP="00B154AB">
      <w:pPr>
        <w:pStyle w:val="ab"/>
        <w:numPr>
          <w:ilvl w:val="0"/>
          <w:numId w:val="63"/>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Про утворення та затвердження складу робочих груп з питань ліквідації наслідків надзвичайних ситуацій.</w:t>
      </w:r>
    </w:p>
    <w:p w:rsidR="00D44457" w:rsidRPr="00E66DC4" w:rsidRDefault="00D44457" w:rsidP="00D44457">
      <w:pPr>
        <w:pStyle w:val="ab"/>
        <w:tabs>
          <w:tab w:val="left" w:pos="0"/>
          <w:tab w:val="left" w:pos="851"/>
          <w:tab w:val="left" w:pos="993"/>
        </w:tabs>
        <w:ind w:left="0"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284"/>
          <w:tab w:val="left" w:pos="851"/>
        </w:tabs>
        <w:ind w:left="0" w:firstLine="567"/>
        <w:jc w:val="both"/>
        <w:rPr>
          <w:color w:val="000000" w:themeColor="text1"/>
          <w:sz w:val="28"/>
          <w:szCs w:val="28"/>
        </w:rPr>
      </w:pPr>
      <w:r w:rsidRPr="00E66DC4">
        <w:rPr>
          <w:b/>
          <w:color w:val="000000" w:themeColor="text1"/>
          <w:sz w:val="28"/>
          <w:szCs w:val="28"/>
        </w:rPr>
        <w:t>Який проект акта підлягає обов’язковому погодженню з Державним агентством з питань електронного урядування</w:t>
      </w:r>
      <w:r w:rsidR="00597DD1">
        <w:rPr>
          <w:b/>
          <w:color w:val="000000" w:themeColor="text1"/>
          <w:sz w:val="28"/>
          <w:szCs w:val="28"/>
        </w:rPr>
        <w:t xml:space="preserve"> України</w:t>
      </w:r>
      <w:r w:rsidRPr="00E66DC4">
        <w:rPr>
          <w:b/>
          <w:color w:val="000000" w:themeColor="text1"/>
          <w:sz w:val="28"/>
          <w:szCs w:val="28"/>
        </w:rPr>
        <w:t>?</w:t>
      </w:r>
    </w:p>
    <w:p w:rsidR="00D44457" w:rsidRPr="00E66DC4" w:rsidRDefault="00D44457" w:rsidP="00B154AB">
      <w:pPr>
        <w:pStyle w:val="ab"/>
        <w:numPr>
          <w:ilvl w:val="0"/>
          <w:numId w:val="77"/>
        </w:numPr>
        <w:tabs>
          <w:tab w:val="left" w:pos="851"/>
          <w:tab w:val="left" w:pos="993"/>
        </w:tabs>
        <w:ind w:left="0" w:firstLine="567"/>
        <w:jc w:val="both"/>
        <w:rPr>
          <w:color w:val="000000" w:themeColor="text1"/>
          <w:sz w:val="28"/>
          <w:szCs w:val="28"/>
        </w:rPr>
      </w:pPr>
      <w:r w:rsidRPr="00E66DC4">
        <w:rPr>
          <w:color w:val="000000" w:themeColor="text1"/>
          <w:sz w:val="28"/>
          <w:szCs w:val="28"/>
        </w:rPr>
        <w:t xml:space="preserve">Проект акта </w:t>
      </w:r>
      <w:r w:rsidRPr="00E66DC4">
        <w:rPr>
          <w:color w:val="000000" w:themeColor="text1"/>
          <w:sz w:val="28"/>
          <w:szCs w:val="28"/>
          <w:shd w:val="clear" w:color="auto" w:fill="FFFFFF"/>
        </w:rPr>
        <w:t>щодо затвердження положення про центральний орган виконавчої влади в частині функціонального обстеження з метою недопущення дублювання повноважень.</w:t>
      </w:r>
    </w:p>
    <w:p w:rsidR="00D44457" w:rsidRPr="00E66DC4" w:rsidRDefault="00D44457" w:rsidP="00B154AB">
      <w:pPr>
        <w:pStyle w:val="ab"/>
        <w:numPr>
          <w:ilvl w:val="0"/>
          <w:numId w:val="77"/>
        </w:numPr>
        <w:tabs>
          <w:tab w:val="left" w:pos="851"/>
          <w:tab w:val="left" w:pos="993"/>
        </w:tabs>
        <w:ind w:left="0" w:firstLine="567"/>
        <w:jc w:val="both"/>
        <w:rPr>
          <w:color w:val="000000" w:themeColor="text1"/>
          <w:sz w:val="28"/>
          <w:szCs w:val="28"/>
        </w:rPr>
      </w:pPr>
      <w:r w:rsidRPr="00E66DC4">
        <w:rPr>
          <w:color w:val="000000" w:themeColor="text1"/>
          <w:sz w:val="28"/>
          <w:szCs w:val="28"/>
        </w:rPr>
        <w:t>Проект акта з питань надання адміністративних послуг.</w:t>
      </w:r>
    </w:p>
    <w:p w:rsidR="00D44457" w:rsidRPr="00E66DC4" w:rsidRDefault="00D44457" w:rsidP="00B154AB">
      <w:pPr>
        <w:pStyle w:val="ab"/>
        <w:numPr>
          <w:ilvl w:val="0"/>
          <w:numId w:val="77"/>
        </w:numPr>
        <w:tabs>
          <w:tab w:val="left" w:pos="851"/>
          <w:tab w:val="left" w:pos="993"/>
        </w:tabs>
        <w:ind w:left="0" w:firstLine="567"/>
        <w:jc w:val="both"/>
        <w:rPr>
          <w:color w:val="000000" w:themeColor="text1"/>
          <w:sz w:val="28"/>
          <w:szCs w:val="28"/>
        </w:rPr>
      </w:pPr>
      <w:r w:rsidRPr="00E66DC4">
        <w:rPr>
          <w:color w:val="000000" w:themeColor="text1"/>
          <w:sz w:val="28"/>
          <w:szCs w:val="28"/>
        </w:rPr>
        <w:t xml:space="preserve">Проект акта </w:t>
      </w:r>
      <w:r w:rsidRPr="00E66DC4">
        <w:rPr>
          <w:color w:val="000000" w:themeColor="text1"/>
          <w:sz w:val="28"/>
          <w:szCs w:val="28"/>
          <w:shd w:val="clear" w:color="auto" w:fill="FFFFFF"/>
        </w:rPr>
        <w:t>з питань утворення та організації роботи комітету з призначення керівників особливо важливих для економіки підприємств.</w:t>
      </w:r>
    </w:p>
    <w:p w:rsidR="00D44457" w:rsidRPr="00E66DC4" w:rsidRDefault="00D44457" w:rsidP="00B154AB">
      <w:pPr>
        <w:pStyle w:val="ab"/>
        <w:numPr>
          <w:ilvl w:val="0"/>
          <w:numId w:val="77"/>
        </w:numPr>
        <w:tabs>
          <w:tab w:val="left" w:pos="851"/>
          <w:tab w:val="left" w:pos="993"/>
        </w:tabs>
        <w:ind w:left="0" w:firstLine="567"/>
        <w:jc w:val="both"/>
        <w:rPr>
          <w:color w:val="000000" w:themeColor="text1"/>
          <w:sz w:val="28"/>
          <w:szCs w:val="28"/>
        </w:rPr>
      </w:pPr>
      <w:r w:rsidRPr="00E66DC4">
        <w:rPr>
          <w:color w:val="000000" w:themeColor="text1"/>
          <w:sz w:val="28"/>
          <w:szCs w:val="28"/>
        </w:rPr>
        <w:t xml:space="preserve">Проект акта з питань </w:t>
      </w:r>
      <w:r w:rsidRPr="00E66DC4">
        <w:rPr>
          <w:color w:val="000000" w:themeColor="text1"/>
          <w:sz w:val="28"/>
          <w:shd w:val="clear" w:color="auto" w:fill="FFFFFF"/>
        </w:rPr>
        <w:t>делегування повноважень Кабінету Міністрів органам виконавчої влади у передбачених законом випадках.</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284"/>
          <w:tab w:val="left" w:pos="851"/>
        </w:tabs>
        <w:ind w:left="0" w:firstLine="567"/>
        <w:jc w:val="both"/>
        <w:rPr>
          <w:color w:val="000000" w:themeColor="text1"/>
          <w:sz w:val="28"/>
          <w:szCs w:val="28"/>
        </w:rPr>
      </w:pPr>
      <w:r w:rsidRPr="00E66DC4">
        <w:rPr>
          <w:b/>
          <w:color w:val="000000" w:themeColor="text1"/>
          <w:sz w:val="28"/>
          <w:szCs w:val="28"/>
        </w:rPr>
        <w:t>Проекти актів Кабінету Міністрів України вносяться на розгляд Уряду:</w:t>
      </w:r>
    </w:p>
    <w:p w:rsidR="00D44457" w:rsidRPr="00E66DC4" w:rsidRDefault="00D44457" w:rsidP="00B154AB">
      <w:pPr>
        <w:pStyle w:val="ab"/>
        <w:numPr>
          <w:ilvl w:val="0"/>
          <w:numId w:val="64"/>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Головними розробниками – міністерствами, іншими центральними органами виконавчої влади.</w:t>
      </w:r>
    </w:p>
    <w:p w:rsidR="00D44457" w:rsidRPr="00E66DC4" w:rsidRDefault="00D44457" w:rsidP="00B154AB">
      <w:pPr>
        <w:pStyle w:val="ab"/>
        <w:numPr>
          <w:ilvl w:val="0"/>
          <w:numId w:val="64"/>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Головними розробниками – центральними органами виконавчої влади.</w:t>
      </w:r>
    </w:p>
    <w:p w:rsidR="00D44457" w:rsidRPr="00E66DC4" w:rsidRDefault="00D44457" w:rsidP="00B154AB">
      <w:pPr>
        <w:pStyle w:val="ab"/>
        <w:numPr>
          <w:ilvl w:val="0"/>
          <w:numId w:val="64"/>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 xml:space="preserve">Головними розробниками – міністерствами, іншими центральними органами виконавчої влади (крім тих органів, діяльність яких спрямовується та координується Кабінетом Міністрів України через відповідних міністрів), державними колегіальними органами, Радою міністрів Автономної Республіки </w:t>
      </w:r>
      <w:r w:rsidRPr="00E66DC4">
        <w:rPr>
          <w:color w:val="000000" w:themeColor="text1"/>
          <w:sz w:val="28"/>
          <w:szCs w:val="28"/>
        </w:rPr>
        <w:lastRenderedPageBreak/>
        <w:t>Крим, обласними, Київською та Севастопольською міськими держадміністраціями.</w:t>
      </w:r>
    </w:p>
    <w:p w:rsidR="00D44457" w:rsidRDefault="00D44457" w:rsidP="00B154AB">
      <w:pPr>
        <w:pStyle w:val="ab"/>
        <w:numPr>
          <w:ilvl w:val="0"/>
          <w:numId w:val="64"/>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Головними розробниками – міністерствами.</w:t>
      </w:r>
    </w:p>
    <w:p w:rsidR="00AA54E1" w:rsidRPr="00E66DC4" w:rsidRDefault="00AA54E1" w:rsidP="00AA54E1">
      <w:pPr>
        <w:pStyle w:val="ab"/>
        <w:tabs>
          <w:tab w:val="left" w:pos="0"/>
          <w:tab w:val="left" w:pos="851"/>
          <w:tab w:val="left" w:pos="993"/>
        </w:tabs>
        <w:ind w:left="567"/>
        <w:jc w:val="both"/>
        <w:rPr>
          <w:color w:val="000000" w:themeColor="text1"/>
          <w:sz w:val="28"/>
          <w:szCs w:val="28"/>
        </w:rPr>
      </w:pPr>
    </w:p>
    <w:p w:rsidR="00D44457" w:rsidRPr="00E66DC4" w:rsidRDefault="00D44457" w:rsidP="00B154AB">
      <w:pPr>
        <w:pStyle w:val="ab"/>
        <w:numPr>
          <w:ilvl w:val="0"/>
          <w:numId w:val="59"/>
        </w:numPr>
        <w:tabs>
          <w:tab w:val="left" w:pos="0"/>
          <w:tab w:val="left" w:pos="284"/>
          <w:tab w:val="left" w:pos="851"/>
        </w:tabs>
        <w:ind w:left="0" w:firstLine="567"/>
        <w:jc w:val="both"/>
        <w:rPr>
          <w:b/>
          <w:color w:val="000000" w:themeColor="text1"/>
          <w:sz w:val="28"/>
          <w:szCs w:val="28"/>
        </w:rPr>
      </w:pPr>
      <w:r w:rsidRPr="00E66DC4">
        <w:rPr>
          <w:b/>
          <w:color w:val="000000" w:themeColor="text1"/>
          <w:sz w:val="28"/>
          <w:szCs w:val="28"/>
        </w:rPr>
        <w:t>Який з документів не підписується керівником органу, який є головним розробником, або особою, що його заміщує під час внесення проекту акта Кабінету Міністрів України на розгляд Уряду?</w:t>
      </w:r>
    </w:p>
    <w:p w:rsidR="00D44457" w:rsidRPr="00E66DC4" w:rsidRDefault="00D44457" w:rsidP="00B154AB">
      <w:pPr>
        <w:pStyle w:val="ab"/>
        <w:numPr>
          <w:ilvl w:val="0"/>
          <w:numId w:val="65"/>
        </w:numPr>
        <w:tabs>
          <w:tab w:val="left" w:pos="0"/>
          <w:tab w:val="left" w:pos="851"/>
          <w:tab w:val="left" w:pos="993"/>
        </w:tabs>
        <w:ind w:hanging="873"/>
        <w:jc w:val="both"/>
        <w:rPr>
          <w:color w:val="000000" w:themeColor="text1"/>
          <w:sz w:val="28"/>
          <w:szCs w:val="28"/>
        </w:rPr>
      </w:pPr>
      <w:r w:rsidRPr="00E66DC4">
        <w:rPr>
          <w:color w:val="000000" w:themeColor="text1"/>
          <w:sz w:val="28"/>
          <w:szCs w:val="28"/>
        </w:rPr>
        <w:t>Супровідний лист.</w:t>
      </w:r>
    </w:p>
    <w:p w:rsidR="00D44457" w:rsidRPr="00E66DC4" w:rsidRDefault="00D44457" w:rsidP="00B154AB">
      <w:pPr>
        <w:pStyle w:val="ab"/>
        <w:numPr>
          <w:ilvl w:val="0"/>
          <w:numId w:val="65"/>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Пояснювальна записка.</w:t>
      </w:r>
    </w:p>
    <w:p w:rsidR="00D44457" w:rsidRPr="00E66DC4" w:rsidRDefault="00D44457" w:rsidP="00B154AB">
      <w:pPr>
        <w:pStyle w:val="ab"/>
        <w:numPr>
          <w:ilvl w:val="0"/>
          <w:numId w:val="65"/>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Порівняльна таблиця.</w:t>
      </w:r>
    </w:p>
    <w:p w:rsidR="00D44457" w:rsidRPr="00E66DC4" w:rsidRDefault="00D44457" w:rsidP="00B154AB">
      <w:pPr>
        <w:pStyle w:val="ab"/>
        <w:numPr>
          <w:ilvl w:val="0"/>
          <w:numId w:val="65"/>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Довідка про погодження.</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284"/>
          <w:tab w:val="left" w:pos="851"/>
        </w:tabs>
        <w:ind w:left="0" w:firstLine="567"/>
        <w:jc w:val="both"/>
        <w:rPr>
          <w:b/>
          <w:color w:val="000000" w:themeColor="text1"/>
          <w:sz w:val="28"/>
          <w:szCs w:val="28"/>
        </w:rPr>
      </w:pPr>
      <w:r w:rsidRPr="00E66DC4">
        <w:rPr>
          <w:b/>
          <w:color w:val="000000" w:themeColor="text1"/>
          <w:sz w:val="28"/>
          <w:szCs w:val="28"/>
        </w:rPr>
        <w:t>Який документ подається разом з проектом Закону, що вноситься до Кабінету Міністрів України, крім документів та матеріалів, передбачених пунктом 1 § 50 Регламенту Кабінету Міністрів України?</w:t>
      </w:r>
    </w:p>
    <w:p w:rsidR="00D44457" w:rsidRPr="00E66DC4" w:rsidRDefault="00D44457" w:rsidP="00B154AB">
      <w:pPr>
        <w:pStyle w:val="ab"/>
        <w:numPr>
          <w:ilvl w:val="0"/>
          <w:numId w:val="66"/>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Довідка щодо відповідності положенням Конвенції про захист прав людини і основоположних свобод.</w:t>
      </w:r>
    </w:p>
    <w:p w:rsidR="00D44457" w:rsidRPr="00E66DC4" w:rsidRDefault="00D44457" w:rsidP="00B154AB">
      <w:pPr>
        <w:pStyle w:val="ab"/>
        <w:numPr>
          <w:ilvl w:val="0"/>
          <w:numId w:val="66"/>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Експертний висновок.</w:t>
      </w:r>
    </w:p>
    <w:p w:rsidR="00D44457" w:rsidRPr="00E66DC4" w:rsidRDefault="00D44457" w:rsidP="00B154AB">
      <w:pPr>
        <w:pStyle w:val="ab"/>
        <w:numPr>
          <w:ilvl w:val="0"/>
          <w:numId w:val="66"/>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Політична пропозиція.</w:t>
      </w:r>
    </w:p>
    <w:p w:rsidR="00D44457" w:rsidRPr="00E66DC4" w:rsidRDefault="00D44457" w:rsidP="00B154AB">
      <w:pPr>
        <w:pStyle w:val="ab"/>
        <w:numPr>
          <w:ilvl w:val="0"/>
          <w:numId w:val="66"/>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 xml:space="preserve">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 </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284"/>
          <w:tab w:val="left" w:pos="851"/>
        </w:tabs>
        <w:ind w:left="0" w:firstLine="567"/>
        <w:jc w:val="both"/>
        <w:rPr>
          <w:b/>
          <w:color w:val="000000" w:themeColor="text1"/>
          <w:sz w:val="28"/>
          <w:szCs w:val="28"/>
        </w:rPr>
      </w:pPr>
      <w:r w:rsidRPr="00E66DC4">
        <w:rPr>
          <w:b/>
          <w:color w:val="000000" w:themeColor="text1"/>
          <w:sz w:val="28"/>
          <w:szCs w:val="28"/>
        </w:rPr>
        <w:t>У який строк заінтересований орган зобов’язаний за зверненням розробника взяти участь в опрацюванні та погодженні проекту акта Кабінету Міністрів України, розробленого в ініціативному порядку, у частині, що стосується його компетенції, у разі коли розробник не зазначає у супровідному листі строк погодження такого проекту акта?</w:t>
      </w:r>
    </w:p>
    <w:p w:rsidR="00D44457" w:rsidRPr="00E66DC4" w:rsidRDefault="00D44457" w:rsidP="00B154AB">
      <w:pPr>
        <w:pStyle w:val="ab"/>
        <w:numPr>
          <w:ilvl w:val="0"/>
          <w:numId w:val="67"/>
        </w:numPr>
        <w:tabs>
          <w:tab w:val="left" w:pos="0"/>
          <w:tab w:val="left" w:pos="851"/>
          <w:tab w:val="left" w:pos="993"/>
        </w:tabs>
        <w:ind w:hanging="873"/>
        <w:jc w:val="both"/>
        <w:rPr>
          <w:color w:val="000000" w:themeColor="text1"/>
          <w:sz w:val="28"/>
          <w:szCs w:val="28"/>
        </w:rPr>
      </w:pPr>
      <w:r w:rsidRPr="00E66DC4">
        <w:rPr>
          <w:color w:val="000000" w:themeColor="text1"/>
          <w:sz w:val="28"/>
          <w:szCs w:val="28"/>
        </w:rPr>
        <w:t>В одноденний строк.</w:t>
      </w:r>
    </w:p>
    <w:p w:rsidR="00D44457" w:rsidRPr="00E66DC4" w:rsidRDefault="00D44457" w:rsidP="00B154AB">
      <w:pPr>
        <w:pStyle w:val="ab"/>
        <w:numPr>
          <w:ilvl w:val="0"/>
          <w:numId w:val="67"/>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Протягом п’яти робочих днів.</w:t>
      </w:r>
    </w:p>
    <w:p w:rsidR="00D44457" w:rsidRPr="00E66DC4" w:rsidRDefault="00D44457" w:rsidP="00B154AB">
      <w:pPr>
        <w:pStyle w:val="ab"/>
        <w:numPr>
          <w:ilvl w:val="0"/>
          <w:numId w:val="67"/>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Протягом десяти робочих днів.</w:t>
      </w:r>
    </w:p>
    <w:p w:rsidR="00D44457" w:rsidRPr="00E66DC4" w:rsidRDefault="00D44457" w:rsidP="00B154AB">
      <w:pPr>
        <w:pStyle w:val="ab"/>
        <w:numPr>
          <w:ilvl w:val="0"/>
          <w:numId w:val="67"/>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У місячний строк.</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Який документ надсилається центральним органом виконавчої влади, діяльність якого спрямовується та координується Кабінетом Міністрів України через міністра, разом з проектом акта відповідному міністерству для його погодження міністром?</w:t>
      </w:r>
    </w:p>
    <w:p w:rsidR="00D44457" w:rsidRPr="00E66DC4" w:rsidRDefault="009566D2" w:rsidP="00B154AB">
      <w:pPr>
        <w:pStyle w:val="ab"/>
        <w:numPr>
          <w:ilvl w:val="0"/>
          <w:numId w:val="68"/>
        </w:numPr>
        <w:tabs>
          <w:tab w:val="left" w:pos="0"/>
          <w:tab w:val="left" w:pos="851"/>
          <w:tab w:val="left" w:pos="993"/>
        </w:tabs>
        <w:ind w:hanging="873"/>
        <w:jc w:val="both"/>
        <w:rPr>
          <w:color w:val="000000" w:themeColor="text1"/>
          <w:sz w:val="28"/>
          <w:szCs w:val="28"/>
        </w:rPr>
      </w:pPr>
      <w:r w:rsidRPr="00E66DC4">
        <w:rPr>
          <w:color w:val="000000" w:themeColor="text1"/>
          <w:sz w:val="28"/>
          <w:szCs w:val="28"/>
        </w:rPr>
        <w:t>Політична пропозиція</w:t>
      </w:r>
      <w:r w:rsidR="00D44457" w:rsidRPr="00E66DC4">
        <w:rPr>
          <w:color w:val="000000" w:themeColor="text1"/>
          <w:sz w:val="28"/>
          <w:szCs w:val="28"/>
        </w:rPr>
        <w:t>.</w:t>
      </w:r>
    </w:p>
    <w:p w:rsidR="00D44457" w:rsidRPr="00E66DC4" w:rsidRDefault="009566D2" w:rsidP="00B154AB">
      <w:pPr>
        <w:pStyle w:val="ab"/>
        <w:numPr>
          <w:ilvl w:val="0"/>
          <w:numId w:val="68"/>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w:t>
      </w:r>
      <w:r w:rsidR="00D44457" w:rsidRPr="00E66DC4">
        <w:rPr>
          <w:color w:val="000000" w:themeColor="text1"/>
          <w:sz w:val="28"/>
          <w:szCs w:val="28"/>
        </w:rPr>
        <w:t>.</w:t>
      </w:r>
    </w:p>
    <w:p w:rsidR="00D44457" w:rsidRPr="00E66DC4" w:rsidRDefault="00D44457" w:rsidP="00B154AB">
      <w:pPr>
        <w:pStyle w:val="ab"/>
        <w:numPr>
          <w:ilvl w:val="0"/>
          <w:numId w:val="68"/>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Довідка щодо відповідності зобов'язанням України у сфері європейської інтеграції та праву Європейського Союзу (acquis ЄС).</w:t>
      </w:r>
    </w:p>
    <w:p w:rsidR="00D44457" w:rsidRPr="00E66DC4" w:rsidRDefault="00D44457" w:rsidP="00B154AB">
      <w:pPr>
        <w:pStyle w:val="ab"/>
        <w:numPr>
          <w:ilvl w:val="0"/>
          <w:numId w:val="68"/>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Пояснювальна записка.</w:t>
      </w:r>
    </w:p>
    <w:p w:rsidR="00F6311F" w:rsidRPr="00E66DC4" w:rsidRDefault="00F6311F"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lastRenderedPageBreak/>
        <w:t>Який проект акта не підлягає обов’язковому погодженню усіма заінтересованими органами, а також Мінфіном та Мінекономіки?</w:t>
      </w:r>
    </w:p>
    <w:p w:rsidR="00D44457" w:rsidRPr="00E66DC4" w:rsidRDefault="00D44457" w:rsidP="00B154AB">
      <w:pPr>
        <w:pStyle w:val="ab"/>
        <w:numPr>
          <w:ilvl w:val="0"/>
          <w:numId w:val="69"/>
        </w:numPr>
        <w:tabs>
          <w:tab w:val="left" w:pos="851"/>
          <w:tab w:val="left" w:pos="993"/>
        </w:tabs>
        <w:ind w:left="0" w:firstLine="567"/>
        <w:jc w:val="both"/>
        <w:rPr>
          <w:color w:val="000000" w:themeColor="text1"/>
          <w:sz w:val="28"/>
          <w:szCs w:val="28"/>
        </w:rPr>
      </w:pPr>
      <w:r w:rsidRPr="00E66DC4">
        <w:rPr>
          <w:color w:val="000000" w:themeColor="text1"/>
          <w:sz w:val="28"/>
          <w:szCs w:val="28"/>
        </w:rPr>
        <w:t>З питань, пов'язаних із запобіганням виникненню надзвичайних ситуацій, ліквідацією їх наслідків, або з інших питань, пов'язаних з виникненням загрози життю та/або здоров'ю населення, а також з невідкладних питань щодо проведення антитерористичної операції та обороноздатності держави.</w:t>
      </w:r>
    </w:p>
    <w:p w:rsidR="00D44457" w:rsidRPr="00E66DC4" w:rsidRDefault="00D44457" w:rsidP="00B154AB">
      <w:pPr>
        <w:pStyle w:val="ab"/>
        <w:numPr>
          <w:ilvl w:val="0"/>
          <w:numId w:val="69"/>
        </w:numPr>
        <w:tabs>
          <w:tab w:val="left" w:pos="851"/>
          <w:tab w:val="left" w:pos="993"/>
        </w:tabs>
        <w:ind w:left="0" w:firstLine="567"/>
        <w:jc w:val="both"/>
        <w:rPr>
          <w:color w:val="000000" w:themeColor="text1"/>
          <w:sz w:val="28"/>
          <w:szCs w:val="28"/>
        </w:rPr>
      </w:pPr>
      <w:r w:rsidRPr="00E66DC4">
        <w:rPr>
          <w:color w:val="000000" w:themeColor="text1"/>
          <w:sz w:val="28"/>
          <w:szCs w:val="28"/>
        </w:rPr>
        <w:t>Який містить інформацію з обмеженим доступом.</w:t>
      </w:r>
    </w:p>
    <w:p w:rsidR="00D44457" w:rsidRPr="00E66DC4" w:rsidRDefault="00D44457" w:rsidP="00B154AB">
      <w:pPr>
        <w:pStyle w:val="ab"/>
        <w:numPr>
          <w:ilvl w:val="0"/>
          <w:numId w:val="69"/>
        </w:numPr>
        <w:tabs>
          <w:tab w:val="left" w:pos="851"/>
          <w:tab w:val="left" w:pos="993"/>
        </w:tabs>
        <w:ind w:left="0" w:firstLine="567"/>
        <w:jc w:val="both"/>
        <w:rPr>
          <w:color w:val="000000" w:themeColor="text1"/>
          <w:sz w:val="28"/>
          <w:szCs w:val="28"/>
        </w:rPr>
      </w:pPr>
      <w:r w:rsidRPr="00E66DC4">
        <w:rPr>
          <w:color w:val="000000" w:themeColor="text1"/>
          <w:sz w:val="28"/>
          <w:szCs w:val="28"/>
        </w:rPr>
        <w:t>З кадрових питань.</w:t>
      </w:r>
    </w:p>
    <w:p w:rsidR="00D44457" w:rsidRPr="00E66DC4" w:rsidRDefault="00D44457" w:rsidP="00B154AB">
      <w:pPr>
        <w:pStyle w:val="ab"/>
        <w:numPr>
          <w:ilvl w:val="0"/>
          <w:numId w:val="69"/>
        </w:numPr>
        <w:tabs>
          <w:tab w:val="left" w:pos="851"/>
          <w:tab w:val="left" w:pos="993"/>
        </w:tabs>
        <w:ind w:left="0" w:firstLine="567"/>
        <w:jc w:val="both"/>
        <w:rPr>
          <w:color w:val="000000" w:themeColor="text1"/>
          <w:sz w:val="28"/>
          <w:szCs w:val="28"/>
        </w:rPr>
      </w:pPr>
      <w:r w:rsidRPr="00E66DC4">
        <w:rPr>
          <w:color w:val="000000" w:themeColor="text1"/>
          <w:sz w:val="28"/>
          <w:szCs w:val="28"/>
        </w:rPr>
        <w:t>Що стосується укладення, виконання та припинення дії міжнародних договорів України.</w:t>
      </w:r>
    </w:p>
    <w:p w:rsidR="00D44457" w:rsidRPr="00E66DC4" w:rsidRDefault="00D44457" w:rsidP="00D44457">
      <w:pPr>
        <w:pStyle w:val="ab"/>
        <w:tabs>
          <w:tab w:val="left" w:pos="851"/>
          <w:tab w:val="left" w:pos="993"/>
        </w:tabs>
        <w:ind w:left="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Який проект акта підлягає обов’язковому погодженню з Нацдержслужбою?</w:t>
      </w:r>
    </w:p>
    <w:p w:rsidR="00D44457" w:rsidRPr="00E66DC4" w:rsidRDefault="00D44457" w:rsidP="00B154AB">
      <w:pPr>
        <w:pStyle w:val="ab"/>
        <w:numPr>
          <w:ilvl w:val="0"/>
          <w:numId w:val="70"/>
        </w:numPr>
        <w:tabs>
          <w:tab w:val="left" w:pos="851"/>
          <w:tab w:val="left" w:pos="993"/>
        </w:tabs>
        <w:ind w:left="0" w:firstLine="567"/>
        <w:jc w:val="both"/>
        <w:rPr>
          <w:color w:val="000000" w:themeColor="text1"/>
          <w:sz w:val="28"/>
          <w:szCs w:val="28"/>
        </w:rPr>
      </w:pPr>
      <w:r w:rsidRPr="00E66DC4">
        <w:rPr>
          <w:color w:val="000000" w:themeColor="text1"/>
          <w:sz w:val="28"/>
          <w:szCs w:val="28"/>
        </w:rPr>
        <w:t>Про схвалення концепції реалізації державної політики у відповідній сфері.</w:t>
      </w:r>
    </w:p>
    <w:p w:rsidR="00D44457" w:rsidRPr="00E66DC4" w:rsidRDefault="00D44457" w:rsidP="00B154AB">
      <w:pPr>
        <w:pStyle w:val="ab"/>
        <w:numPr>
          <w:ilvl w:val="0"/>
          <w:numId w:val="70"/>
        </w:numPr>
        <w:tabs>
          <w:tab w:val="left" w:pos="851"/>
          <w:tab w:val="left" w:pos="993"/>
        </w:tabs>
        <w:ind w:left="0" w:firstLine="567"/>
        <w:jc w:val="both"/>
        <w:rPr>
          <w:color w:val="000000" w:themeColor="text1"/>
          <w:sz w:val="28"/>
          <w:szCs w:val="28"/>
        </w:rPr>
      </w:pPr>
      <w:r w:rsidRPr="00E66DC4">
        <w:rPr>
          <w:color w:val="000000" w:themeColor="text1"/>
          <w:sz w:val="28"/>
          <w:szCs w:val="28"/>
        </w:rPr>
        <w:t xml:space="preserve">Про затвердження положення про центральний орган виконавчої влади. </w:t>
      </w:r>
    </w:p>
    <w:p w:rsidR="00D44457" w:rsidRPr="00E66DC4" w:rsidRDefault="00D44457" w:rsidP="00B154AB">
      <w:pPr>
        <w:pStyle w:val="ab"/>
        <w:numPr>
          <w:ilvl w:val="0"/>
          <w:numId w:val="70"/>
        </w:numPr>
        <w:tabs>
          <w:tab w:val="left" w:pos="851"/>
          <w:tab w:val="left" w:pos="993"/>
        </w:tabs>
        <w:ind w:left="0" w:firstLine="567"/>
        <w:jc w:val="both"/>
        <w:rPr>
          <w:color w:val="000000" w:themeColor="text1"/>
          <w:sz w:val="28"/>
          <w:szCs w:val="28"/>
        </w:rPr>
      </w:pPr>
      <w:r w:rsidRPr="00E66DC4">
        <w:rPr>
          <w:color w:val="000000" w:themeColor="text1"/>
          <w:sz w:val="28"/>
          <w:szCs w:val="28"/>
        </w:rPr>
        <w:t>Про делегування повноважень Кабінету Міністрів України органам виконавчої влади у передбачених законом випадках.</w:t>
      </w:r>
    </w:p>
    <w:p w:rsidR="00D44457" w:rsidRPr="00E66DC4" w:rsidRDefault="00D44457" w:rsidP="00B154AB">
      <w:pPr>
        <w:pStyle w:val="ab"/>
        <w:numPr>
          <w:ilvl w:val="0"/>
          <w:numId w:val="70"/>
        </w:numPr>
        <w:tabs>
          <w:tab w:val="left" w:pos="851"/>
          <w:tab w:val="left" w:pos="993"/>
        </w:tabs>
        <w:ind w:left="0" w:firstLine="567"/>
        <w:jc w:val="both"/>
        <w:rPr>
          <w:color w:val="000000" w:themeColor="text1"/>
          <w:sz w:val="28"/>
          <w:szCs w:val="28"/>
        </w:rPr>
      </w:pPr>
      <w:r w:rsidRPr="00E66DC4">
        <w:rPr>
          <w:color w:val="000000" w:themeColor="text1"/>
          <w:sz w:val="28"/>
          <w:szCs w:val="28"/>
        </w:rPr>
        <w:t>Щодо кадрових та інших питань організаційно-розпорядчого характеру.</w:t>
      </w:r>
    </w:p>
    <w:p w:rsidR="00D44457" w:rsidRPr="00E66DC4" w:rsidRDefault="00D44457" w:rsidP="00D44457">
      <w:pPr>
        <w:tabs>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Які наслідки у разі коли проект акта Кабінету Міністрів України за висновком Мін’юсту не відповідає Конституції та законам України, актам Президента України?</w:t>
      </w:r>
    </w:p>
    <w:p w:rsidR="00D44457" w:rsidRPr="00E66DC4" w:rsidRDefault="00D44457" w:rsidP="00B154AB">
      <w:pPr>
        <w:pStyle w:val="ab"/>
        <w:numPr>
          <w:ilvl w:val="0"/>
          <w:numId w:val="71"/>
        </w:numPr>
        <w:tabs>
          <w:tab w:val="left" w:pos="851"/>
          <w:tab w:val="left" w:pos="993"/>
        </w:tabs>
        <w:ind w:hanging="873"/>
        <w:jc w:val="both"/>
        <w:rPr>
          <w:color w:val="000000" w:themeColor="text1"/>
          <w:sz w:val="28"/>
          <w:szCs w:val="28"/>
        </w:rPr>
      </w:pPr>
      <w:r w:rsidRPr="00E66DC4">
        <w:rPr>
          <w:color w:val="000000" w:themeColor="text1"/>
          <w:sz w:val="28"/>
          <w:szCs w:val="28"/>
        </w:rPr>
        <w:t>Проект акта повертається на доопрацювання.</w:t>
      </w:r>
    </w:p>
    <w:p w:rsidR="00D44457" w:rsidRPr="00E66DC4" w:rsidRDefault="00D44457" w:rsidP="00B154AB">
      <w:pPr>
        <w:pStyle w:val="ab"/>
        <w:numPr>
          <w:ilvl w:val="0"/>
          <w:numId w:val="71"/>
        </w:numPr>
        <w:tabs>
          <w:tab w:val="left" w:pos="851"/>
          <w:tab w:val="left" w:pos="993"/>
        </w:tabs>
        <w:ind w:left="0" w:firstLine="567"/>
        <w:jc w:val="both"/>
        <w:rPr>
          <w:color w:val="000000" w:themeColor="text1"/>
          <w:sz w:val="28"/>
          <w:szCs w:val="28"/>
        </w:rPr>
      </w:pPr>
      <w:r w:rsidRPr="00E66DC4">
        <w:rPr>
          <w:color w:val="000000" w:themeColor="text1"/>
          <w:sz w:val="28"/>
          <w:szCs w:val="28"/>
        </w:rPr>
        <w:t>Проект акта не підлягає внесенню на розгляд Кабінету Міністрів України.</w:t>
      </w:r>
    </w:p>
    <w:p w:rsidR="00D44457" w:rsidRPr="00E66DC4" w:rsidRDefault="00D44457" w:rsidP="00B154AB">
      <w:pPr>
        <w:pStyle w:val="ab"/>
        <w:numPr>
          <w:ilvl w:val="0"/>
          <w:numId w:val="71"/>
        </w:numPr>
        <w:tabs>
          <w:tab w:val="left" w:pos="851"/>
          <w:tab w:val="left" w:pos="993"/>
        </w:tabs>
        <w:ind w:left="0" w:firstLine="567"/>
        <w:jc w:val="both"/>
        <w:rPr>
          <w:color w:val="000000" w:themeColor="text1"/>
          <w:sz w:val="28"/>
          <w:szCs w:val="28"/>
        </w:rPr>
      </w:pPr>
      <w:r w:rsidRPr="00E66DC4">
        <w:rPr>
          <w:color w:val="000000" w:themeColor="text1"/>
          <w:sz w:val="28"/>
          <w:szCs w:val="28"/>
        </w:rPr>
        <w:t>Щодо такого проекту акта проводяться узгоджувальні процедури, консультації, наради, робочі зустрічі на рівні керівників головного розробника та заінтересованих органів.</w:t>
      </w:r>
    </w:p>
    <w:p w:rsidR="00D44457" w:rsidRPr="00E66DC4" w:rsidRDefault="00D44457" w:rsidP="00B154AB">
      <w:pPr>
        <w:pStyle w:val="ab"/>
        <w:numPr>
          <w:ilvl w:val="0"/>
          <w:numId w:val="71"/>
        </w:numPr>
        <w:tabs>
          <w:tab w:val="left" w:pos="851"/>
          <w:tab w:val="left" w:pos="993"/>
        </w:tabs>
        <w:ind w:left="0" w:firstLine="567"/>
        <w:jc w:val="both"/>
        <w:rPr>
          <w:color w:val="000000" w:themeColor="text1"/>
          <w:sz w:val="28"/>
          <w:szCs w:val="28"/>
        </w:rPr>
      </w:pPr>
      <w:r w:rsidRPr="00E66DC4">
        <w:rPr>
          <w:color w:val="000000" w:themeColor="text1"/>
          <w:sz w:val="28"/>
          <w:szCs w:val="28"/>
        </w:rPr>
        <w:t>Рішення щодо такого проекту акта приймається на засіданні Кабінету Міністрів України.</w:t>
      </w:r>
    </w:p>
    <w:p w:rsidR="00D44457" w:rsidRPr="00E66DC4" w:rsidRDefault="00D44457" w:rsidP="00D44457">
      <w:pPr>
        <w:tabs>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Який орган проводить антикорупційну експертизу з</w:t>
      </w:r>
      <w:r w:rsidRPr="00E66DC4">
        <w:rPr>
          <w:b/>
          <w:color w:val="000000" w:themeColor="text1"/>
          <w:sz w:val="28"/>
          <w:szCs w:val="28"/>
          <w:shd w:val="clear" w:color="auto" w:fill="FFFFFF"/>
        </w:rPr>
        <w:t xml:space="preserve"> метою виявлення у проекті акта Кабінету Міністрів України норм, що можуть сприяти вчиненню корупційних правопорушень?</w:t>
      </w:r>
    </w:p>
    <w:p w:rsidR="00D44457" w:rsidRPr="00E66DC4" w:rsidRDefault="00D44457" w:rsidP="00D44457">
      <w:pPr>
        <w:pStyle w:val="ab"/>
        <w:tabs>
          <w:tab w:val="left" w:pos="851"/>
          <w:tab w:val="left" w:pos="993"/>
        </w:tabs>
        <w:ind w:left="0" w:firstLine="567"/>
        <w:jc w:val="both"/>
        <w:rPr>
          <w:color w:val="000000" w:themeColor="text1"/>
          <w:sz w:val="28"/>
          <w:szCs w:val="28"/>
          <w:shd w:val="clear" w:color="auto" w:fill="FFFFFF"/>
        </w:rPr>
      </w:pPr>
      <w:r w:rsidRPr="00E66DC4">
        <w:rPr>
          <w:color w:val="000000" w:themeColor="text1"/>
          <w:sz w:val="28"/>
          <w:szCs w:val="28"/>
          <w:shd w:val="clear" w:color="auto" w:fill="FFFFFF"/>
        </w:rPr>
        <w:t>1. Національне антикорупційне бюро України.</w:t>
      </w:r>
    </w:p>
    <w:p w:rsidR="00D44457" w:rsidRPr="00E66DC4" w:rsidRDefault="00D44457" w:rsidP="00D44457">
      <w:pPr>
        <w:pStyle w:val="ab"/>
        <w:tabs>
          <w:tab w:val="left" w:pos="851"/>
          <w:tab w:val="left" w:pos="993"/>
        </w:tabs>
        <w:ind w:left="0" w:firstLine="567"/>
        <w:jc w:val="both"/>
        <w:rPr>
          <w:color w:val="000000" w:themeColor="text1"/>
          <w:sz w:val="28"/>
          <w:szCs w:val="28"/>
          <w:shd w:val="clear" w:color="auto" w:fill="FFFFFF"/>
        </w:rPr>
      </w:pPr>
      <w:r w:rsidRPr="00E66DC4">
        <w:rPr>
          <w:color w:val="000000" w:themeColor="text1"/>
          <w:sz w:val="28"/>
          <w:szCs w:val="28"/>
          <w:shd w:val="clear" w:color="auto" w:fill="FFFFFF"/>
        </w:rPr>
        <w:t>2. Національне агентство з питань запобігання корупції.</w:t>
      </w:r>
    </w:p>
    <w:p w:rsidR="00D44457" w:rsidRPr="00E66DC4" w:rsidRDefault="00D44457" w:rsidP="00D44457">
      <w:pPr>
        <w:pStyle w:val="ab"/>
        <w:tabs>
          <w:tab w:val="left" w:pos="851"/>
          <w:tab w:val="left" w:pos="993"/>
        </w:tabs>
        <w:ind w:left="0" w:firstLine="567"/>
        <w:jc w:val="both"/>
        <w:rPr>
          <w:color w:val="000000" w:themeColor="text1"/>
          <w:sz w:val="28"/>
          <w:szCs w:val="28"/>
          <w:shd w:val="clear" w:color="auto" w:fill="FFFFFF"/>
        </w:rPr>
      </w:pPr>
      <w:r w:rsidRPr="00E66DC4">
        <w:rPr>
          <w:color w:val="000000" w:themeColor="text1"/>
          <w:sz w:val="28"/>
          <w:szCs w:val="28"/>
          <w:shd w:val="clear" w:color="auto" w:fill="FFFFFF"/>
        </w:rPr>
        <w:t>3. Міністерство юстиції України.</w:t>
      </w:r>
    </w:p>
    <w:p w:rsidR="00D44457" w:rsidRPr="00E66DC4" w:rsidRDefault="00D44457" w:rsidP="00D44457">
      <w:pPr>
        <w:pStyle w:val="ab"/>
        <w:tabs>
          <w:tab w:val="left" w:pos="851"/>
          <w:tab w:val="left" w:pos="993"/>
        </w:tabs>
        <w:ind w:left="0" w:firstLine="567"/>
        <w:jc w:val="both"/>
        <w:rPr>
          <w:color w:val="000000" w:themeColor="text1"/>
          <w:sz w:val="28"/>
          <w:szCs w:val="28"/>
          <w:shd w:val="clear" w:color="auto" w:fill="FFFFFF"/>
        </w:rPr>
      </w:pPr>
      <w:r w:rsidRPr="00E66DC4">
        <w:rPr>
          <w:color w:val="000000" w:themeColor="text1"/>
          <w:sz w:val="28"/>
          <w:szCs w:val="28"/>
          <w:shd w:val="clear" w:color="auto" w:fill="FFFFFF"/>
        </w:rPr>
        <w:t>4. Кабінет Міністрів України.</w:t>
      </w:r>
    </w:p>
    <w:p w:rsidR="00D44457" w:rsidRPr="00E66DC4" w:rsidRDefault="00D44457" w:rsidP="00D44457">
      <w:pPr>
        <w:pStyle w:val="ab"/>
        <w:tabs>
          <w:tab w:val="left" w:pos="851"/>
          <w:tab w:val="left" w:pos="993"/>
        </w:tabs>
        <w:ind w:left="0" w:firstLine="567"/>
        <w:jc w:val="both"/>
        <w:rPr>
          <w:color w:val="000000" w:themeColor="text1"/>
          <w:sz w:val="28"/>
          <w:szCs w:val="28"/>
          <w:shd w:val="clear" w:color="auto" w:fill="FFFFFF"/>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 xml:space="preserve"> </w:t>
      </w:r>
      <w:r w:rsidRPr="00E66DC4">
        <w:rPr>
          <w:b/>
          <w:color w:val="000000" w:themeColor="text1"/>
          <w:sz w:val="28"/>
          <w:szCs w:val="28"/>
          <w:shd w:val="clear" w:color="auto" w:fill="FFFFFF"/>
        </w:rPr>
        <w:t>Фінансово-економічні розрахунки під час підготовки проекту акта Кабінету Міністрів України проводяться за методикою, що розробляється та затверджується:</w:t>
      </w:r>
    </w:p>
    <w:p w:rsidR="00D44457" w:rsidRPr="00E66DC4" w:rsidRDefault="00D44457" w:rsidP="00D44457">
      <w:pPr>
        <w:tabs>
          <w:tab w:val="left" w:pos="851"/>
          <w:tab w:val="left" w:pos="993"/>
        </w:tabs>
        <w:ind w:firstLine="567"/>
        <w:jc w:val="both"/>
        <w:rPr>
          <w:color w:val="000000" w:themeColor="text1"/>
          <w:sz w:val="28"/>
          <w:szCs w:val="28"/>
          <w:shd w:val="clear" w:color="auto" w:fill="FFFFFF"/>
        </w:rPr>
      </w:pPr>
      <w:r w:rsidRPr="00E66DC4">
        <w:rPr>
          <w:color w:val="000000" w:themeColor="text1"/>
          <w:sz w:val="28"/>
          <w:szCs w:val="28"/>
          <w:shd w:val="clear" w:color="auto" w:fill="FFFFFF"/>
        </w:rPr>
        <w:t>1. Міністерством юстиції України.</w:t>
      </w:r>
    </w:p>
    <w:p w:rsidR="00D44457" w:rsidRPr="00E66DC4" w:rsidRDefault="00D44457" w:rsidP="00D44457">
      <w:pPr>
        <w:tabs>
          <w:tab w:val="left" w:pos="851"/>
          <w:tab w:val="left" w:pos="993"/>
        </w:tabs>
        <w:ind w:firstLine="567"/>
        <w:jc w:val="both"/>
        <w:rPr>
          <w:color w:val="000000" w:themeColor="text1"/>
          <w:sz w:val="28"/>
          <w:szCs w:val="28"/>
          <w:shd w:val="clear" w:color="auto" w:fill="FFFFFF"/>
        </w:rPr>
      </w:pPr>
      <w:r w:rsidRPr="00E66DC4">
        <w:rPr>
          <w:color w:val="000000" w:themeColor="text1"/>
          <w:sz w:val="28"/>
          <w:szCs w:val="28"/>
          <w:shd w:val="clear" w:color="auto" w:fill="FFFFFF"/>
        </w:rPr>
        <w:t>2. Кабінетом Міністрів України.</w:t>
      </w:r>
    </w:p>
    <w:p w:rsidR="00D44457" w:rsidRPr="00E66DC4" w:rsidRDefault="00D44457" w:rsidP="00D44457">
      <w:pPr>
        <w:tabs>
          <w:tab w:val="left" w:pos="851"/>
          <w:tab w:val="left" w:pos="993"/>
        </w:tabs>
        <w:ind w:firstLine="567"/>
        <w:jc w:val="both"/>
        <w:rPr>
          <w:color w:val="000000" w:themeColor="text1"/>
          <w:sz w:val="28"/>
          <w:szCs w:val="28"/>
          <w:shd w:val="clear" w:color="auto" w:fill="FFFFFF"/>
        </w:rPr>
      </w:pPr>
      <w:r w:rsidRPr="00E66DC4">
        <w:rPr>
          <w:color w:val="000000" w:themeColor="text1"/>
          <w:sz w:val="28"/>
          <w:szCs w:val="28"/>
          <w:shd w:val="clear" w:color="auto" w:fill="FFFFFF"/>
        </w:rPr>
        <w:t>3. Міністерством фінансів України.</w:t>
      </w:r>
    </w:p>
    <w:p w:rsidR="00D44457" w:rsidRPr="00E66DC4" w:rsidRDefault="00D44457" w:rsidP="00D44457">
      <w:pPr>
        <w:tabs>
          <w:tab w:val="left" w:pos="851"/>
          <w:tab w:val="left" w:pos="993"/>
        </w:tabs>
        <w:ind w:firstLine="567"/>
        <w:jc w:val="both"/>
        <w:rPr>
          <w:color w:val="000000" w:themeColor="text1"/>
          <w:sz w:val="28"/>
          <w:szCs w:val="28"/>
        </w:rPr>
      </w:pPr>
      <w:r w:rsidRPr="00E66DC4">
        <w:rPr>
          <w:color w:val="000000" w:themeColor="text1"/>
          <w:sz w:val="28"/>
          <w:szCs w:val="28"/>
          <w:shd w:val="clear" w:color="auto" w:fill="FFFFFF"/>
        </w:rPr>
        <w:lastRenderedPageBreak/>
        <w:t>4. Головним розробником проекту акта.</w:t>
      </w:r>
    </w:p>
    <w:p w:rsidR="00D44457" w:rsidRPr="00E66DC4" w:rsidRDefault="00D44457" w:rsidP="00D44457">
      <w:pPr>
        <w:tabs>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 xml:space="preserve"> До проекту розпорядження Кабінету Міністрів про схвалення концепції реалізації державної політики у відповідній сфері та концепції закону додається:</w:t>
      </w:r>
    </w:p>
    <w:p w:rsidR="00D44457" w:rsidRPr="00E66DC4" w:rsidRDefault="00D44457" w:rsidP="00B154AB">
      <w:pPr>
        <w:pStyle w:val="ab"/>
        <w:numPr>
          <w:ilvl w:val="0"/>
          <w:numId w:val="72"/>
        </w:numPr>
        <w:tabs>
          <w:tab w:val="left" w:pos="851"/>
          <w:tab w:val="left" w:pos="993"/>
        </w:tabs>
        <w:ind w:hanging="873"/>
        <w:jc w:val="both"/>
        <w:rPr>
          <w:color w:val="000000" w:themeColor="text1"/>
          <w:sz w:val="28"/>
          <w:szCs w:val="28"/>
        </w:rPr>
      </w:pPr>
      <w:r w:rsidRPr="00E66DC4">
        <w:rPr>
          <w:color w:val="000000" w:themeColor="text1"/>
          <w:sz w:val="28"/>
          <w:szCs w:val="28"/>
        </w:rPr>
        <w:t>Висновок про проведення антидискримінаційної експертизи.</w:t>
      </w:r>
    </w:p>
    <w:p w:rsidR="00D44457" w:rsidRPr="00E66DC4" w:rsidRDefault="00D44457" w:rsidP="00B154AB">
      <w:pPr>
        <w:pStyle w:val="ab"/>
        <w:numPr>
          <w:ilvl w:val="0"/>
          <w:numId w:val="72"/>
        </w:numPr>
        <w:tabs>
          <w:tab w:val="left" w:pos="851"/>
          <w:tab w:val="left" w:pos="993"/>
        </w:tabs>
        <w:ind w:left="0" w:firstLine="567"/>
        <w:jc w:val="both"/>
        <w:rPr>
          <w:color w:val="000000" w:themeColor="text1"/>
          <w:sz w:val="28"/>
          <w:szCs w:val="28"/>
        </w:rPr>
      </w:pPr>
      <w:r w:rsidRPr="00E66DC4">
        <w:rPr>
          <w:color w:val="000000" w:themeColor="text1"/>
          <w:sz w:val="28"/>
          <w:szCs w:val="28"/>
        </w:rPr>
        <w:t>Пояснювальна записка.</w:t>
      </w:r>
    </w:p>
    <w:p w:rsidR="007A29DD" w:rsidRPr="007A29DD" w:rsidRDefault="007A29DD" w:rsidP="007A29DD">
      <w:pPr>
        <w:pStyle w:val="ab"/>
        <w:numPr>
          <w:ilvl w:val="0"/>
          <w:numId w:val="72"/>
        </w:numPr>
        <w:tabs>
          <w:tab w:val="left" w:pos="0"/>
          <w:tab w:val="left" w:pos="851"/>
          <w:tab w:val="left" w:pos="993"/>
        </w:tabs>
        <w:ind w:left="0" w:firstLine="567"/>
        <w:jc w:val="both"/>
        <w:rPr>
          <w:color w:val="000000" w:themeColor="text1"/>
          <w:sz w:val="28"/>
          <w:szCs w:val="28"/>
        </w:rPr>
      </w:pPr>
      <w:r>
        <w:rPr>
          <w:color w:val="000000" w:themeColor="text1"/>
          <w:sz w:val="28"/>
          <w:szCs w:val="28"/>
        </w:rPr>
        <w:t>Політична пропозиція.</w:t>
      </w:r>
    </w:p>
    <w:p w:rsidR="00D44457" w:rsidRPr="00E66DC4" w:rsidRDefault="007A29DD" w:rsidP="00B154AB">
      <w:pPr>
        <w:pStyle w:val="ab"/>
        <w:numPr>
          <w:ilvl w:val="0"/>
          <w:numId w:val="72"/>
        </w:numPr>
        <w:tabs>
          <w:tab w:val="left" w:pos="0"/>
          <w:tab w:val="left" w:pos="851"/>
          <w:tab w:val="left" w:pos="993"/>
        </w:tabs>
        <w:ind w:left="0" w:firstLine="567"/>
        <w:jc w:val="both"/>
        <w:rPr>
          <w:color w:val="000000" w:themeColor="text1"/>
          <w:sz w:val="28"/>
          <w:szCs w:val="28"/>
        </w:rPr>
      </w:pPr>
      <w:r>
        <w:rPr>
          <w:color w:val="000000" w:themeColor="text1"/>
          <w:sz w:val="28"/>
          <w:szCs w:val="28"/>
        </w:rPr>
        <w:t xml:space="preserve">Висновок про проведення </w:t>
      </w:r>
      <w:proofErr w:type="spellStart"/>
      <w:r>
        <w:rPr>
          <w:color w:val="000000" w:themeColor="text1"/>
          <w:sz w:val="28"/>
          <w:szCs w:val="28"/>
          <w:u w:val="single"/>
        </w:rPr>
        <w:t>г</w:t>
      </w:r>
      <w:r>
        <w:rPr>
          <w:color w:val="000000" w:themeColor="text1"/>
          <w:sz w:val="28"/>
          <w:szCs w:val="28"/>
        </w:rPr>
        <w:t>ендерно</w:t>
      </w:r>
      <w:proofErr w:type="spellEnd"/>
      <w:r>
        <w:rPr>
          <w:color w:val="000000" w:themeColor="text1"/>
          <w:sz w:val="28"/>
          <w:szCs w:val="28"/>
        </w:rPr>
        <w:t>-правової експертизи</w:t>
      </w:r>
      <w:r w:rsidR="00D44457" w:rsidRPr="00E66DC4">
        <w:rPr>
          <w:color w:val="000000" w:themeColor="text1"/>
          <w:sz w:val="28"/>
          <w:szCs w:val="28"/>
        </w:rPr>
        <w:t>.</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Яку інформацію не містить Концепція реалізації державної політики у відповідній сфері?</w:t>
      </w:r>
    </w:p>
    <w:p w:rsidR="00D44457" w:rsidRPr="00E66DC4" w:rsidRDefault="00D44457" w:rsidP="00B154AB">
      <w:pPr>
        <w:pStyle w:val="ab"/>
        <w:numPr>
          <w:ilvl w:val="0"/>
          <w:numId w:val="73"/>
        </w:numPr>
        <w:tabs>
          <w:tab w:val="left" w:pos="0"/>
          <w:tab w:val="left" w:pos="851"/>
          <w:tab w:val="left" w:pos="993"/>
        </w:tabs>
        <w:ind w:hanging="873"/>
        <w:jc w:val="both"/>
        <w:rPr>
          <w:color w:val="000000" w:themeColor="text1"/>
          <w:sz w:val="28"/>
          <w:szCs w:val="28"/>
        </w:rPr>
      </w:pPr>
      <w:r w:rsidRPr="00E66DC4">
        <w:rPr>
          <w:color w:val="000000" w:themeColor="text1"/>
          <w:sz w:val="28"/>
          <w:szCs w:val="28"/>
        </w:rPr>
        <w:t>Проблема, яка потребує розв'язання.</w:t>
      </w:r>
    </w:p>
    <w:p w:rsidR="00D44457" w:rsidRPr="00E66DC4" w:rsidRDefault="00D44457" w:rsidP="00B154AB">
      <w:pPr>
        <w:pStyle w:val="ab"/>
        <w:numPr>
          <w:ilvl w:val="0"/>
          <w:numId w:val="73"/>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Мета і строки реалізації концепції.</w:t>
      </w:r>
    </w:p>
    <w:p w:rsidR="00D44457" w:rsidRPr="00E66DC4" w:rsidRDefault="00D44457" w:rsidP="00B154AB">
      <w:pPr>
        <w:pStyle w:val="ab"/>
        <w:numPr>
          <w:ilvl w:val="0"/>
          <w:numId w:val="73"/>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Обсяг фінансових, матеріально-технічних, трудових ресурсів.</w:t>
      </w:r>
    </w:p>
    <w:p w:rsidR="00D44457" w:rsidRPr="00E66DC4" w:rsidRDefault="00D44457" w:rsidP="00B154AB">
      <w:pPr>
        <w:pStyle w:val="ab"/>
        <w:numPr>
          <w:ilvl w:val="0"/>
          <w:numId w:val="73"/>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Оцінка регуляторного впливу.</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До повноважень якого органу належить питання здійснення контролю за своєчасним поданням органами виконавчої влади проектів законів, актів Президента України та Кабінету Міністрів України?</w:t>
      </w:r>
    </w:p>
    <w:p w:rsidR="00D44457" w:rsidRPr="00E66DC4" w:rsidRDefault="00D44457" w:rsidP="00B154AB">
      <w:pPr>
        <w:pStyle w:val="ab"/>
        <w:numPr>
          <w:ilvl w:val="0"/>
          <w:numId w:val="74"/>
        </w:numPr>
        <w:tabs>
          <w:tab w:val="left" w:pos="0"/>
          <w:tab w:val="left" w:pos="851"/>
          <w:tab w:val="left" w:pos="993"/>
        </w:tabs>
        <w:ind w:hanging="873"/>
        <w:jc w:val="both"/>
        <w:rPr>
          <w:color w:val="000000" w:themeColor="text1"/>
          <w:sz w:val="28"/>
          <w:szCs w:val="28"/>
        </w:rPr>
      </w:pPr>
      <w:r w:rsidRPr="00E66DC4">
        <w:rPr>
          <w:color w:val="000000" w:themeColor="text1"/>
          <w:sz w:val="28"/>
          <w:szCs w:val="28"/>
        </w:rPr>
        <w:t>Міністерств</w:t>
      </w:r>
      <w:r w:rsidR="00250511">
        <w:rPr>
          <w:color w:val="000000" w:themeColor="text1"/>
          <w:sz w:val="28"/>
          <w:szCs w:val="28"/>
        </w:rPr>
        <w:t>а</w:t>
      </w:r>
      <w:r w:rsidRPr="00E66DC4">
        <w:rPr>
          <w:color w:val="000000" w:themeColor="text1"/>
          <w:sz w:val="28"/>
          <w:szCs w:val="28"/>
        </w:rPr>
        <w:t xml:space="preserve"> юстиції України.</w:t>
      </w:r>
    </w:p>
    <w:p w:rsidR="00D44457" w:rsidRPr="00E66DC4" w:rsidRDefault="00D44457" w:rsidP="00B154AB">
      <w:pPr>
        <w:pStyle w:val="ab"/>
        <w:numPr>
          <w:ilvl w:val="0"/>
          <w:numId w:val="74"/>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Секретаріат</w:t>
      </w:r>
      <w:r w:rsidR="00250511">
        <w:rPr>
          <w:color w:val="000000" w:themeColor="text1"/>
          <w:sz w:val="28"/>
          <w:szCs w:val="28"/>
        </w:rPr>
        <w:t>у</w:t>
      </w:r>
      <w:r w:rsidRPr="00E66DC4">
        <w:rPr>
          <w:color w:val="000000" w:themeColor="text1"/>
          <w:sz w:val="28"/>
          <w:szCs w:val="28"/>
        </w:rPr>
        <w:t xml:space="preserve"> Кабінету Міністрів України.</w:t>
      </w:r>
    </w:p>
    <w:p w:rsidR="00D44457" w:rsidRPr="00E66DC4" w:rsidRDefault="00250511" w:rsidP="00B154AB">
      <w:pPr>
        <w:pStyle w:val="ab"/>
        <w:numPr>
          <w:ilvl w:val="0"/>
          <w:numId w:val="74"/>
        </w:numPr>
        <w:tabs>
          <w:tab w:val="left" w:pos="0"/>
          <w:tab w:val="left" w:pos="851"/>
          <w:tab w:val="left" w:pos="993"/>
        </w:tabs>
        <w:ind w:left="0" w:firstLine="567"/>
        <w:jc w:val="both"/>
        <w:rPr>
          <w:color w:val="000000" w:themeColor="text1"/>
          <w:sz w:val="28"/>
          <w:szCs w:val="28"/>
        </w:rPr>
      </w:pPr>
      <w:r>
        <w:rPr>
          <w:color w:val="000000" w:themeColor="text1"/>
          <w:sz w:val="28"/>
          <w:szCs w:val="28"/>
        </w:rPr>
        <w:t>Верховної</w:t>
      </w:r>
      <w:r w:rsidR="00D44457" w:rsidRPr="00E66DC4">
        <w:rPr>
          <w:color w:val="000000" w:themeColor="text1"/>
          <w:sz w:val="28"/>
          <w:szCs w:val="28"/>
        </w:rPr>
        <w:t xml:space="preserve"> Рад</w:t>
      </w:r>
      <w:r>
        <w:rPr>
          <w:color w:val="000000" w:themeColor="text1"/>
          <w:sz w:val="28"/>
          <w:szCs w:val="28"/>
        </w:rPr>
        <w:t>и</w:t>
      </w:r>
      <w:r w:rsidR="00D44457" w:rsidRPr="00E66DC4">
        <w:rPr>
          <w:color w:val="000000" w:themeColor="text1"/>
          <w:sz w:val="28"/>
          <w:szCs w:val="28"/>
        </w:rPr>
        <w:t xml:space="preserve"> України.</w:t>
      </w:r>
    </w:p>
    <w:p w:rsidR="00D44457" w:rsidRPr="00E66DC4" w:rsidRDefault="002D5AC6" w:rsidP="00B154AB">
      <w:pPr>
        <w:pStyle w:val="ab"/>
        <w:numPr>
          <w:ilvl w:val="0"/>
          <w:numId w:val="74"/>
        </w:numPr>
        <w:tabs>
          <w:tab w:val="left" w:pos="0"/>
          <w:tab w:val="left" w:pos="851"/>
          <w:tab w:val="left" w:pos="993"/>
        </w:tabs>
        <w:ind w:left="0" w:firstLine="567"/>
        <w:jc w:val="both"/>
        <w:rPr>
          <w:color w:val="000000" w:themeColor="text1"/>
          <w:sz w:val="28"/>
          <w:szCs w:val="28"/>
        </w:rPr>
      </w:pPr>
      <w:r>
        <w:rPr>
          <w:color w:val="000000" w:themeColor="text1"/>
          <w:sz w:val="28"/>
          <w:szCs w:val="28"/>
        </w:rPr>
        <w:t>Офіс</w:t>
      </w:r>
      <w:r w:rsidR="00250511">
        <w:rPr>
          <w:color w:val="000000" w:themeColor="text1"/>
          <w:sz w:val="28"/>
          <w:szCs w:val="28"/>
        </w:rPr>
        <w:t>у</w:t>
      </w:r>
      <w:r w:rsidR="00D44457" w:rsidRPr="00E66DC4">
        <w:rPr>
          <w:color w:val="000000" w:themeColor="text1"/>
          <w:sz w:val="28"/>
          <w:szCs w:val="28"/>
        </w:rPr>
        <w:t xml:space="preserve"> Президента України.</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Акти центральних органів виконавчої влади скасовуються:</w:t>
      </w:r>
    </w:p>
    <w:p w:rsidR="00D44457" w:rsidRPr="00E66DC4" w:rsidRDefault="00D44457" w:rsidP="00B154AB">
      <w:pPr>
        <w:pStyle w:val="ab"/>
        <w:numPr>
          <w:ilvl w:val="0"/>
          <w:numId w:val="75"/>
        </w:numPr>
        <w:tabs>
          <w:tab w:val="left" w:pos="851"/>
          <w:tab w:val="left" w:pos="993"/>
        </w:tabs>
        <w:spacing w:line="259" w:lineRule="auto"/>
        <w:ind w:left="0" w:firstLine="567"/>
        <w:jc w:val="both"/>
        <w:rPr>
          <w:color w:val="000000" w:themeColor="text1"/>
          <w:sz w:val="28"/>
          <w:szCs w:val="28"/>
        </w:rPr>
      </w:pPr>
      <w:r w:rsidRPr="00E66DC4">
        <w:rPr>
          <w:color w:val="000000" w:themeColor="text1"/>
          <w:sz w:val="28"/>
          <w:szCs w:val="28"/>
        </w:rPr>
        <w:t>Повністю чи в окремій частині керівником відповідного центрального органу виконавчої влади.</w:t>
      </w:r>
    </w:p>
    <w:p w:rsidR="00D44457" w:rsidRPr="00E66DC4" w:rsidRDefault="00D44457" w:rsidP="00B154AB">
      <w:pPr>
        <w:pStyle w:val="ab"/>
        <w:numPr>
          <w:ilvl w:val="0"/>
          <w:numId w:val="75"/>
        </w:numPr>
        <w:tabs>
          <w:tab w:val="left" w:pos="851"/>
          <w:tab w:val="left" w:pos="993"/>
        </w:tabs>
        <w:spacing w:line="259" w:lineRule="auto"/>
        <w:ind w:left="0" w:firstLine="567"/>
        <w:jc w:val="both"/>
        <w:rPr>
          <w:color w:val="000000" w:themeColor="text1"/>
          <w:sz w:val="28"/>
          <w:szCs w:val="28"/>
        </w:rPr>
      </w:pPr>
      <w:r w:rsidRPr="00E66DC4">
        <w:rPr>
          <w:color w:val="000000" w:themeColor="text1"/>
          <w:sz w:val="28"/>
          <w:szCs w:val="28"/>
        </w:rPr>
        <w:t>Повністю чи</w:t>
      </w:r>
      <w:bookmarkStart w:id="25" w:name="_GoBack"/>
      <w:bookmarkEnd w:id="25"/>
      <w:r w:rsidRPr="00E66DC4">
        <w:rPr>
          <w:color w:val="000000" w:themeColor="text1"/>
          <w:sz w:val="28"/>
          <w:szCs w:val="28"/>
        </w:rPr>
        <w:t xml:space="preserve"> в окремій частині Міністром, через якого спрямовується та координується діяльність відповідного центрального органу виконавчої влади.</w:t>
      </w:r>
    </w:p>
    <w:p w:rsidR="00D44457" w:rsidRPr="00E66DC4" w:rsidRDefault="00D44457" w:rsidP="00B154AB">
      <w:pPr>
        <w:pStyle w:val="ab"/>
        <w:numPr>
          <w:ilvl w:val="0"/>
          <w:numId w:val="75"/>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Кабінетом Міністрів України шляхом прийняття відповідних розпоряджень. Проект такого розпорядження готує Мін’юст за дорученням Прем’єр-міністра України.</w:t>
      </w:r>
    </w:p>
    <w:p w:rsidR="00D44457" w:rsidRPr="00E66DC4" w:rsidRDefault="00D44457" w:rsidP="00B154AB">
      <w:pPr>
        <w:pStyle w:val="ab"/>
        <w:numPr>
          <w:ilvl w:val="0"/>
          <w:numId w:val="75"/>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Постановою Кабінету Міністрів України. Проект такої постанови готує Мін'юст за дорученням Прем'єр-міністра України.</w:t>
      </w:r>
    </w:p>
    <w:p w:rsidR="00D44457" w:rsidRPr="00E66DC4" w:rsidRDefault="00D44457" w:rsidP="00D44457">
      <w:pPr>
        <w:tabs>
          <w:tab w:val="left" w:pos="0"/>
          <w:tab w:val="left" w:pos="851"/>
          <w:tab w:val="left" w:pos="993"/>
        </w:tabs>
        <w:ind w:firstLine="567"/>
        <w:jc w:val="both"/>
        <w:rPr>
          <w:color w:val="000000" w:themeColor="text1"/>
          <w:sz w:val="28"/>
          <w:szCs w:val="28"/>
        </w:rPr>
      </w:pPr>
    </w:p>
    <w:p w:rsidR="00D44457" w:rsidRPr="00E66DC4" w:rsidRDefault="00D44457" w:rsidP="00B154AB">
      <w:pPr>
        <w:pStyle w:val="ab"/>
        <w:numPr>
          <w:ilvl w:val="0"/>
          <w:numId w:val="59"/>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Проекти розпоряджень Кабінету Міністрів України з кадрових питань готуються в установленому Кабінетом Міністрів України порядку та вносяться на розгляд Кабінету Міністрів України:</w:t>
      </w:r>
    </w:p>
    <w:p w:rsidR="00D44457" w:rsidRPr="00E66DC4" w:rsidRDefault="00D44457" w:rsidP="00B154AB">
      <w:pPr>
        <w:pStyle w:val="ab"/>
        <w:numPr>
          <w:ilvl w:val="0"/>
          <w:numId w:val="76"/>
        </w:numPr>
        <w:tabs>
          <w:tab w:val="left" w:pos="0"/>
          <w:tab w:val="left" w:pos="851"/>
          <w:tab w:val="left" w:pos="993"/>
        </w:tabs>
        <w:ind w:hanging="873"/>
        <w:jc w:val="both"/>
        <w:rPr>
          <w:color w:val="000000" w:themeColor="text1"/>
          <w:sz w:val="28"/>
          <w:szCs w:val="28"/>
        </w:rPr>
      </w:pPr>
      <w:r w:rsidRPr="00E66DC4">
        <w:rPr>
          <w:color w:val="000000" w:themeColor="text1"/>
          <w:sz w:val="28"/>
          <w:szCs w:val="28"/>
        </w:rPr>
        <w:t>Державним секретарем Кабінету Міністрів України.</w:t>
      </w:r>
    </w:p>
    <w:p w:rsidR="00D44457" w:rsidRPr="00E66DC4" w:rsidRDefault="00D44457" w:rsidP="00B154AB">
      <w:pPr>
        <w:pStyle w:val="ab"/>
        <w:numPr>
          <w:ilvl w:val="0"/>
          <w:numId w:val="76"/>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Міністром Кабінету Міністрів України.</w:t>
      </w:r>
    </w:p>
    <w:p w:rsidR="00D44457" w:rsidRPr="00E66DC4" w:rsidRDefault="00D44457" w:rsidP="00B154AB">
      <w:pPr>
        <w:pStyle w:val="ab"/>
        <w:numPr>
          <w:ilvl w:val="0"/>
          <w:numId w:val="76"/>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Прем’єр-міністром України.</w:t>
      </w:r>
    </w:p>
    <w:p w:rsidR="001F113D" w:rsidRPr="00E66DC4" w:rsidRDefault="00D44457" w:rsidP="00B154AB">
      <w:pPr>
        <w:pStyle w:val="ab"/>
        <w:numPr>
          <w:ilvl w:val="0"/>
          <w:numId w:val="76"/>
        </w:numPr>
        <w:tabs>
          <w:tab w:val="left" w:pos="0"/>
          <w:tab w:val="left" w:pos="851"/>
          <w:tab w:val="left" w:pos="993"/>
        </w:tabs>
        <w:ind w:left="0" w:firstLine="567"/>
        <w:jc w:val="both"/>
        <w:rPr>
          <w:color w:val="000000" w:themeColor="text1"/>
          <w:sz w:val="28"/>
          <w:szCs w:val="28"/>
        </w:rPr>
      </w:pPr>
      <w:r w:rsidRPr="00E66DC4">
        <w:rPr>
          <w:color w:val="000000" w:themeColor="text1"/>
          <w:sz w:val="28"/>
          <w:szCs w:val="28"/>
        </w:rPr>
        <w:t>Комісією з питань вищого корпусу державної служби.</w:t>
      </w:r>
    </w:p>
    <w:p w:rsidR="001F113D" w:rsidRPr="00E66DC4" w:rsidRDefault="001F113D" w:rsidP="0037624E">
      <w:pPr>
        <w:tabs>
          <w:tab w:val="left" w:pos="851"/>
        </w:tabs>
        <w:spacing w:before="240"/>
        <w:jc w:val="both"/>
        <w:rPr>
          <w:color w:val="000000" w:themeColor="text1"/>
        </w:rPr>
      </w:pPr>
      <w:r w:rsidRPr="00E66DC4">
        <w:rPr>
          <w:bCs/>
          <w:color w:val="000000" w:themeColor="text1"/>
          <w:sz w:val="28"/>
          <w:szCs w:val="28"/>
          <w:shd w:val="clear" w:color="auto" w:fill="FFFFFF"/>
        </w:rPr>
        <w:t>Начальник Управління кадрової служби                                   Володимир ДЗУЄНКО</w:t>
      </w:r>
    </w:p>
    <w:sectPr w:rsidR="001F113D" w:rsidRPr="00E66DC4" w:rsidSect="00A95D77">
      <w:headerReference w:type="default" r:id="rId7"/>
      <w:pgSz w:w="11906" w:h="16838" w:code="9"/>
      <w:pgMar w:top="1134" w:right="567" w:bottom="1134" w:left="1644"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40" w:rsidRDefault="00534440" w:rsidP="00DA33F4">
      <w:r>
        <w:separator/>
      </w:r>
    </w:p>
  </w:endnote>
  <w:endnote w:type="continuationSeparator" w:id="0">
    <w:p w:rsidR="00534440" w:rsidRDefault="00534440" w:rsidP="00DA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40" w:rsidRDefault="00534440" w:rsidP="00DA33F4">
      <w:r>
        <w:separator/>
      </w:r>
    </w:p>
  </w:footnote>
  <w:footnote w:type="continuationSeparator" w:id="0">
    <w:p w:rsidR="00534440" w:rsidRDefault="00534440" w:rsidP="00DA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491489"/>
      <w:docPartObj>
        <w:docPartGallery w:val="Page Numbers (Top of Page)"/>
        <w:docPartUnique/>
      </w:docPartObj>
    </w:sdtPr>
    <w:sdtEndPr/>
    <w:sdtContent>
      <w:p w:rsidR="004153EA" w:rsidRDefault="004153EA">
        <w:pPr>
          <w:pStyle w:val="a7"/>
          <w:jc w:val="center"/>
        </w:pPr>
        <w:r>
          <w:fldChar w:fldCharType="begin"/>
        </w:r>
        <w:r>
          <w:instrText>PAGE   \* MERGEFORMAT</w:instrText>
        </w:r>
        <w:r>
          <w:fldChar w:fldCharType="separate"/>
        </w:r>
        <w:r w:rsidR="00250511" w:rsidRPr="00250511">
          <w:rPr>
            <w:noProof/>
            <w:lang w:val="ru-RU"/>
          </w:rPr>
          <w:t>24</w:t>
        </w:r>
        <w:r>
          <w:fldChar w:fldCharType="end"/>
        </w:r>
      </w:p>
    </w:sdtContent>
  </w:sdt>
  <w:p w:rsidR="004153EA" w:rsidRDefault="004153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46B"/>
    <w:multiLevelType w:val="hybridMultilevel"/>
    <w:tmpl w:val="E65A9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D513A"/>
    <w:multiLevelType w:val="hybridMultilevel"/>
    <w:tmpl w:val="BE0688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3E4697B"/>
    <w:multiLevelType w:val="hybridMultilevel"/>
    <w:tmpl w:val="B3C89E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025DBE"/>
    <w:multiLevelType w:val="hybridMultilevel"/>
    <w:tmpl w:val="140EA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C0F48"/>
    <w:multiLevelType w:val="hybridMultilevel"/>
    <w:tmpl w:val="479A49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A7312"/>
    <w:multiLevelType w:val="hybridMultilevel"/>
    <w:tmpl w:val="92F65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40297"/>
    <w:multiLevelType w:val="hybridMultilevel"/>
    <w:tmpl w:val="EE9A4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F554D3"/>
    <w:multiLevelType w:val="hybridMultilevel"/>
    <w:tmpl w:val="E1F87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5D5FDB"/>
    <w:multiLevelType w:val="hybridMultilevel"/>
    <w:tmpl w:val="285E23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A366E05"/>
    <w:multiLevelType w:val="hybridMultilevel"/>
    <w:tmpl w:val="011AADE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AE22F21"/>
    <w:multiLevelType w:val="hybridMultilevel"/>
    <w:tmpl w:val="7736E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2C240D"/>
    <w:multiLevelType w:val="hybridMultilevel"/>
    <w:tmpl w:val="822A22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D703DB4"/>
    <w:multiLevelType w:val="hybridMultilevel"/>
    <w:tmpl w:val="BF5A77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D900FB9"/>
    <w:multiLevelType w:val="hybridMultilevel"/>
    <w:tmpl w:val="DD2A1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481850"/>
    <w:multiLevelType w:val="hybridMultilevel"/>
    <w:tmpl w:val="E9E81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D12783"/>
    <w:multiLevelType w:val="hybridMultilevel"/>
    <w:tmpl w:val="BB88FED2"/>
    <w:lvl w:ilvl="0" w:tplc="0419000F">
      <w:start w:val="1"/>
      <w:numFmt w:val="decimal"/>
      <w:lvlText w:val="%1."/>
      <w:lvlJc w:val="left"/>
      <w:pPr>
        <w:ind w:left="720" w:hanging="360"/>
      </w:pPr>
    </w:lvl>
    <w:lvl w:ilvl="1" w:tplc="4872CB48">
      <w:start w:val="19"/>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C16F33"/>
    <w:multiLevelType w:val="hybridMultilevel"/>
    <w:tmpl w:val="2552184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91802"/>
    <w:multiLevelType w:val="hybridMultilevel"/>
    <w:tmpl w:val="578E48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82D2CC5"/>
    <w:multiLevelType w:val="hybridMultilevel"/>
    <w:tmpl w:val="07B4C80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A7213"/>
    <w:multiLevelType w:val="hybridMultilevel"/>
    <w:tmpl w:val="C9CC22B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78386E"/>
    <w:multiLevelType w:val="hybridMultilevel"/>
    <w:tmpl w:val="4AD098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9797630"/>
    <w:multiLevelType w:val="hybridMultilevel"/>
    <w:tmpl w:val="9EEC65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BE85783"/>
    <w:multiLevelType w:val="hybridMultilevel"/>
    <w:tmpl w:val="2C6CAC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1D324999"/>
    <w:multiLevelType w:val="hybridMultilevel"/>
    <w:tmpl w:val="19B8F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DD23A84"/>
    <w:multiLevelType w:val="hybridMultilevel"/>
    <w:tmpl w:val="D556FE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A76C97"/>
    <w:multiLevelType w:val="hybridMultilevel"/>
    <w:tmpl w:val="59882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21892E3A"/>
    <w:multiLevelType w:val="hybridMultilevel"/>
    <w:tmpl w:val="5D9A7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65602F"/>
    <w:multiLevelType w:val="hybridMultilevel"/>
    <w:tmpl w:val="78221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F179F8"/>
    <w:multiLevelType w:val="hybridMultilevel"/>
    <w:tmpl w:val="43B24EB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875E00"/>
    <w:multiLevelType w:val="hybridMultilevel"/>
    <w:tmpl w:val="F2A67A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25DB7E0E"/>
    <w:multiLevelType w:val="hybridMultilevel"/>
    <w:tmpl w:val="ED6E315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920276"/>
    <w:multiLevelType w:val="hybridMultilevel"/>
    <w:tmpl w:val="59101A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2AB36134"/>
    <w:multiLevelType w:val="hybridMultilevel"/>
    <w:tmpl w:val="C1F6A9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2C4516C1"/>
    <w:multiLevelType w:val="hybridMultilevel"/>
    <w:tmpl w:val="1C460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C8F31C1"/>
    <w:multiLevelType w:val="hybridMultilevel"/>
    <w:tmpl w:val="FECA1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D932936"/>
    <w:multiLevelType w:val="hybridMultilevel"/>
    <w:tmpl w:val="620AA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E0D736D"/>
    <w:multiLevelType w:val="hybridMultilevel"/>
    <w:tmpl w:val="C3EE0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E6521DB"/>
    <w:multiLevelType w:val="hybridMultilevel"/>
    <w:tmpl w:val="F304A8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2F1F7C06"/>
    <w:multiLevelType w:val="hybridMultilevel"/>
    <w:tmpl w:val="FF52A6B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7B41B9"/>
    <w:multiLevelType w:val="hybridMultilevel"/>
    <w:tmpl w:val="32E276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35A6631E"/>
    <w:multiLevelType w:val="hybridMultilevel"/>
    <w:tmpl w:val="9C62C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A4D59D5"/>
    <w:multiLevelType w:val="hybridMultilevel"/>
    <w:tmpl w:val="4796A542"/>
    <w:lvl w:ilvl="0" w:tplc="5B94C4D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A50553E"/>
    <w:multiLevelType w:val="hybridMultilevel"/>
    <w:tmpl w:val="A05C633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017DF1"/>
    <w:multiLevelType w:val="hybridMultilevel"/>
    <w:tmpl w:val="94364E50"/>
    <w:lvl w:ilvl="0" w:tplc="56B00DBE">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6472E4"/>
    <w:multiLevelType w:val="hybridMultilevel"/>
    <w:tmpl w:val="BEC064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421443D0"/>
    <w:multiLevelType w:val="hybridMultilevel"/>
    <w:tmpl w:val="69E29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2591A76"/>
    <w:multiLevelType w:val="hybridMultilevel"/>
    <w:tmpl w:val="B1C09E58"/>
    <w:lvl w:ilvl="0" w:tplc="CE1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165E00"/>
    <w:multiLevelType w:val="hybridMultilevel"/>
    <w:tmpl w:val="2F8421B2"/>
    <w:lvl w:ilvl="0" w:tplc="0409000F">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8" w15:restartNumberingAfterBreak="0">
    <w:nsid w:val="435B4692"/>
    <w:multiLevelType w:val="hybridMultilevel"/>
    <w:tmpl w:val="455C418E"/>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43781CC1"/>
    <w:multiLevelType w:val="hybridMultilevel"/>
    <w:tmpl w:val="6C62581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B726D2"/>
    <w:multiLevelType w:val="hybridMultilevel"/>
    <w:tmpl w:val="07CA1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8D72B77"/>
    <w:multiLevelType w:val="hybridMultilevel"/>
    <w:tmpl w:val="59101A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4A001B2F"/>
    <w:multiLevelType w:val="hybridMultilevel"/>
    <w:tmpl w:val="17323774"/>
    <w:lvl w:ilvl="0" w:tplc="90883AF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117FEF"/>
    <w:multiLevelType w:val="hybridMultilevel"/>
    <w:tmpl w:val="94560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C675871"/>
    <w:multiLevelType w:val="hybridMultilevel"/>
    <w:tmpl w:val="567E710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4C8958B8"/>
    <w:multiLevelType w:val="hybridMultilevel"/>
    <w:tmpl w:val="6A141E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4DE46F42"/>
    <w:multiLevelType w:val="hybridMultilevel"/>
    <w:tmpl w:val="FF3669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FF41F6"/>
    <w:multiLevelType w:val="hybridMultilevel"/>
    <w:tmpl w:val="78C46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318189E"/>
    <w:multiLevelType w:val="hybridMultilevel"/>
    <w:tmpl w:val="19B8F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3FD568D"/>
    <w:multiLevelType w:val="hybridMultilevel"/>
    <w:tmpl w:val="31948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4482294"/>
    <w:multiLevelType w:val="hybridMultilevel"/>
    <w:tmpl w:val="6A141E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570472A9"/>
    <w:multiLevelType w:val="hybridMultilevel"/>
    <w:tmpl w:val="B22E3A2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935854"/>
    <w:multiLevelType w:val="hybridMultilevel"/>
    <w:tmpl w:val="CCC890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3" w15:restartNumberingAfterBreak="0">
    <w:nsid w:val="57A93C96"/>
    <w:multiLevelType w:val="hybridMultilevel"/>
    <w:tmpl w:val="3B4C3C6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A429D6"/>
    <w:multiLevelType w:val="hybridMultilevel"/>
    <w:tmpl w:val="F43658F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5A66F6"/>
    <w:multiLevelType w:val="hybridMultilevel"/>
    <w:tmpl w:val="582CF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6AD5984"/>
    <w:multiLevelType w:val="hybridMultilevel"/>
    <w:tmpl w:val="BE1848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683E57FB"/>
    <w:multiLevelType w:val="hybridMultilevel"/>
    <w:tmpl w:val="C9B4B92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8E0160"/>
    <w:multiLevelType w:val="hybridMultilevel"/>
    <w:tmpl w:val="0082E37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59E04A5"/>
    <w:multiLevelType w:val="hybridMultilevel"/>
    <w:tmpl w:val="56E63A8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3F07FD"/>
    <w:multiLevelType w:val="hybridMultilevel"/>
    <w:tmpl w:val="2B3265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782155AF"/>
    <w:multiLevelType w:val="hybridMultilevel"/>
    <w:tmpl w:val="E6F84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95C00D8"/>
    <w:multiLevelType w:val="hybridMultilevel"/>
    <w:tmpl w:val="181C27C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3" w15:restartNumberingAfterBreak="0">
    <w:nsid w:val="7A21131F"/>
    <w:multiLevelType w:val="hybridMultilevel"/>
    <w:tmpl w:val="694E36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7A9455AC"/>
    <w:multiLevelType w:val="hybridMultilevel"/>
    <w:tmpl w:val="E768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D6906B5"/>
    <w:multiLevelType w:val="hybridMultilevel"/>
    <w:tmpl w:val="D82CC49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6" w15:restartNumberingAfterBreak="0">
    <w:nsid w:val="7F15162E"/>
    <w:multiLevelType w:val="hybridMultilevel"/>
    <w:tmpl w:val="0CCC4EF2"/>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66"/>
  </w:num>
  <w:num w:numId="3">
    <w:abstractNumId w:val="20"/>
  </w:num>
  <w:num w:numId="4">
    <w:abstractNumId w:val="10"/>
  </w:num>
  <w:num w:numId="5">
    <w:abstractNumId w:val="5"/>
  </w:num>
  <w:num w:numId="6">
    <w:abstractNumId w:val="35"/>
  </w:num>
  <w:num w:numId="7">
    <w:abstractNumId w:val="3"/>
  </w:num>
  <w:num w:numId="8">
    <w:abstractNumId w:val="73"/>
  </w:num>
  <w:num w:numId="9">
    <w:abstractNumId w:val="1"/>
  </w:num>
  <w:num w:numId="10">
    <w:abstractNumId w:val="25"/>
  </w:num>
  <w:num w:numId="11">
    <w:abstractNumId w:val="76"/>
  </w:num>
  <w:num w:numId="12">
    <w:abstractNumId w:val="12"/>
  </w:num>
  <w:num w:numId="13">
    <w:abstractNumId w:val="37"/>
  </w:num>
  <w:num w:numId="14">
    <w:abstractNumId w:val="72"/>
  </w:num>
  <w:num w:numId="15">
    <w:abstractNumId w:val="9"/>
  </w:num>
  <w:num w:numId="16">
    <w:abstractNumId w:val="48"/>
  </w:num>
  <w:num w:numId="17">
    <w:abstractNumId w:val="6"/>
  </w:num>
  <w:num w:numId="18">
    <w:abstractNumId w:val="46"/>
  </w:num>
  <w:num w:numId="19">
    <w:abstractNumId w:val="17"/>
  </w:num>
  <w:num w:numId="20">
    <w:abstractNumId w:val="2"/>
  </w:num>
  <w:num w:numId="21">
    <w:abstractNumId w:val="32"/>
  </w:num>
  <w:num w:numId="22">
    <w:abstractNumId w:val="39"/>
  </w:num>
  <w:num w:numId="23">
    <w:abstractNumId w:val="70"/>
  </w:num>
  <w:num w:numId="24">
    <w:abstractNumId w:val="8"/>
  </w:num>
  <w:num w:numId="25">
    <w:abstractNumId w:val="62"/>
  </w:num>
  <w:num w:numId="26">
    <w:abstractNumId w:val="44"/>
  </w:num>
  <w:num w:numId="27">
    <w:abstractNumId w:val="54"/>
  </w:num>
  <w:num w:numId="28">
    <w:abstractNumId w:val="50"/>
  </w:num>
  <w:num w:numId="29">
    <w:abstractNumId w:val="60"/>
  </w:num>
  <w:num w:numId="30">
    <w:abstractNumId w:val="29"/>
  </w:num>
  <w:num w:numId="31">
    <w:abstractNumId w:val="51"/>
  </w:num>
  <w:num w:numId="32">
    <w:abstractNumId w:val="22"/>
  </w:num>
  <w:num w:numId="33">
    <w:abstractNumId w:val="75"/>
  </w:num>
  <w:num w:numId="34">
    <w:abstractNumId w:val="26"/>
  </w:num>
  <w:num w:numId="35">
    <w:abstractNumId w:val="21"/>
  </w:num>
  <w:num w:numId="36">
    <w:abstractNumId w:val="11"/>
  </w:num>
  <w:num w:numId="37">
    <w:abstractNumId w:val="31"/>
  </w:num>
  <w:num w:numId="38">
    <w:abstractNumId w:val="55"/>
  </w:num>
  <w:num w:numId="39">
    <w:abstractNumId w:val="14"/>
  </w:num>
  <w:num w:numId="40">
    <w:abstractNumId w:val="41"/>
  </w:num>
  <w:num w:numId="41">
    <w:abstractNumId w:val="53"/>
  </w:num>
  <w:num w:numId="42">
    <w:abstractNumId w:val="57"/>
  </w:num>
  <w:num w:numId="43">
    <w:abstractNumId w:val="36"/>
  </w:num>
  <w:num w:numId="44">
    <w:abstractNumId w:val="71"/>
  </w:num>
  <w:num w:numId="45">
    <w:abstractNumId w:val="58"/>
  </w:num>
  <w:num w:numId="46">
    <w:abstractNumId w:val="74"/>
  </w:num>
  <w:num w:numId="47">
    <w:abstractNumId w:val="27"/>
  </w:num>
  <w:num w:numId="48">
    <w:abstractNumId w:val="59"/>
  </w:num>
  <w:num w:numId="49">
    <w:abstractNumId w:val="34"/>
  </w:num>
  <w:num w:numId="50">
    <w:abstractNumId w:val="0"/>
  </w:num>
  <w:num w:numId="51">
    <w:abstractNumId w:val="33"/>
  </w:num>
  <w:num w:numId="52">
    <w:abstractNumId w:val="7"/>
  </w:num>
  <w:num w:numId="53">
    <w:abstractNumId w:val="15"/>
  </w:num>
  <w:num w:numId="54">
    <w:abstractNumId w:val="45"/>
  </w:num>
  <w:num w:numId="55">
    <w:abstractNumId w:val="68"/>
  </w:num>
  <w:num w:numId="56">
    <w:abstractNumId w:val="65"/>
  </w:num>
  <w:num w:numId="57">
    <w:abstractNumId w:val="40"/>
  </w:num>
  <w:num w:numId="58">
    <w:abstractNumId w:val="23"/>
  </w:num>
  <w:num w:numId="59">
    <w:abstractNumId w:val="43"/>
  </w:num>
  <w:num w:numId="60">
    <w:abstractNumId w:val="63"/>
  </w:num>
  <w:num w:numId="61">
    <w:abstractNumId w:val="18"/>
  </w:num>
  <w:num w:numId="62">
    <w:abstractNumId w:val="4"/>
  </w:num>
  <w:num w:numId="63">
    <w:abstractNumId w:val="61"/>
  </w:num>
  <w:num w:numId="64">
    <w:abstractNumId w:val="49"/>
  </w:num>
  <w:num w:numId="65">
    <w:abstractNumId w:val="52"/>
  </w:num>
  <w:num w:numId="66">
    <w:abstractNumId w:val="64"/>
  </w:num>
  <w:num w:numId="67">
    <w:abstractNumId w:val="67"/>
  </w:num>
  <w:num w:numId="68">
    <w:abstractNumId w:val="28"/>
  </w:num>
  <w:num w:numId="69">
    <w:abstractNumId w:val="69"/>
  </w:num>
  <w:num w:numId="70">
    <w:abstractNumId w:val="24"/>
  </w:num>
  <w:num w:numId="71">
    <w:abstractNumId w:val="42"/>
  </w:num>
  <w:num w:numId="72">
    <w:abstractNumId w:val="19"/>
  </w:num>
  <w:num w:numId="73">
    <w:abstractNumId w:val="38"/>
  </w:num>
  <w:num w:numId="74">
    <w:abstractNumId w:val="30"/>
  </w:num>
  <w:num w:numId="75">
    <w:abstractNumId w:val="16"/>
  </w:num>
  <w:num w:numId="76">
    <w:abstractNumId w:val="56"/>
  </w:num>
  <w:num w:numId="77">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2B"/>
    <w:rsid w:val="00013446"/>
    <w:rsid w:val="0004040B"/>
    <w:rsid w:val="001101F8"/>
    <w:rsid w:val="00115E2B"/>
    <w:rsid w:val="001619E7"/>
    <w:rsid w:val="001F113D"/>
    <w:rsid w:val="002030E5"/>
    <w:rsid w:val="002170B4"/>
    <w:rsid w:val="00250511"/>
    <w:rsid w:val="00272947"/>
    <w:rsid w:val="002A2D07"/>
    <w:rsid w:val="002D26CB"/>
    <w:rsid w:val="002D5AC6"/>
    <w:rsid w:val="002E74EE"/>
    <w:rsid w:val="0037624E"/>
    <w:rsid w:val="003778DF"/>
    <w:rsid w:val="003869F1"/>
    <w:rsid w:val="003B43BB"/>
    <w:rsid w:val="003E5EA1"/>
    <w:rsid w:val="004153EA"/>
    <w:rsid w:val="004C37A2"/>
    <w:rsid w:val="004E4267"/>
    <w:rsid w:val="005112EF"/>
    <w:rsid w:val="00534440"/>
    <w:rsid w:val="005651B4"/>
    <w:rsid w:val="00597DD1"/>
    <w:rsid w:val="005C0874"/>
    <w:rsid w:val="006B4216"/>
    <w:rsid w:val="00703F2C"/>
    <w:rsid w:val="00710AD1"/>
    <w:rsid w:val="00715F8D"/>
    <w:rsid w:val="0077131D"/>
    <w:rsid w:val="007949C1"/>
    <w:rsid w:val="007A29DD"/>
    <w:rsid w:val="007C1260"/>
    <w:rsid w:val="007E6D1F"/>
    <w:rsid w:val="00884421"/>
    <w:rsid w:val="008A5001"/>
    <w:rsid w:val="009566D2"/>
    <w:rsid w:val="00963E3E"/>
    <w:rsid w:val="009735F1"/>
    <w:rsid w:val="009829A5"/>
    <w:rsid w:val="00A07789"/>
    <w:rsid w:val="00A95D77"/>
    <w:rsid w:val="00AA54E1"/>
    <w:rsid w:val="00AB7A21"/>
    <w:rsid w:val="00B154AB"/>
    <w:rsid w:val="00B550E8"/>
    <w:rsid w:val="00B91793"/>
    <w:rsid w:val="00BA343E"/>
    <w:rsid w:val="00BF52F4"/>
    <w:rsid w:val="00C31214"/>
    <w:rsid w:val="00C740B6"/>
    <w:rsid w:val="00CA7BC0"/>
    <w:rsid w:val="00D066FD"/>
    <w:rsid w:val="00D44457"/>
    <w:rsid w:val="00D4589A"/>
    <w:rsid w:val="00D57AEC"/>
    <w:rsid w:val="00DA33F4"/>
    <w:rsid w:val="00E42F45"/>
    <w:rsid w:val="00E66DC4"/>
    <w:rsid w:val="00E7066E"/>
    <w:rsid w:val="00E97C7D"/>
    <w:rsid w:val="00ED16FA"/>
    <w:rsid w:val="00EF6E8D"/>
    <w:rsid w:val="00F6311F"/>
    <w:rsid w:val="00FA6BF0"/>
    <w:rsid w:val="00FC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73D3B"/>
  <w15:chartTrackingRefBased/>
  <w15:docId w15:val="{55BAB51A-A353-4293-9E7A-61FDE91A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E2B"/>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ікарчук"/>
    <w:basedOn w:val="a"/>
    <w:link w:val="a4"/>
    <w:qFormat/>
    <w:rsid w:val="009735F1"/>
    <w:pPr>
      <w:jc w:val="both"/>
    </w:pPr>
  </w:style>
  <w:style w:type="character" w:customStyle="1" w:styleId="a4">
    <w:name w:val="Лікарчук Знак"/>
    <w:basedOn w:val="a0"/>
    <w:link w:val="a3"/>
    <w:rsid w:val="009735F1"/>
    <w:rPr>
      <w:rFonts w:ascii="Times New Roman" w:hAnsi="Times New Roman"/>
      <w:sz w:val="28"/>
      <w:lang w:val="uk-UA"/>
    </w:rPr>
  </w:style>
  <w:style w:type="character" w:styleId="a5">
    <w:name w:val="Strong"/>
    <w:basedOn w:val="a0"/>
    <w:uiPriority w:val="22"/>
    <w:qFormat/>
    <w:rsid w:val="00115E2B"/>
    <w:rPr>
      <w:b/>
      <w:bCs/>
    </w:rPr>
  </w:style>
  <w:style w:type="paragraph" w:styleId="a6">
    <w:name w:val="No Spacing"/>
    <w:uiPriority w:val="1"/>
    <w:qFormat/>
    <w:rsid w:val="00115E2B"/>
    <w:pPr>
      <w:spacing w:after="0" w:line="240" w:lineRule="auto"/>
    </w:pPr>
    <w:rPr>
      <w:lang w:val="uk-UA"/>
    </w:rPr>
  </w:style>
  <w:style w:type="paragraph" w:customStyle="1" w:styleId="rvps2">
    <w:name w:val="rvps2"/>
    <w:basedOn w:val="a"/>
    <w:rsid w:val="00E97C7D"/>
    <w:pPr>
      <w:spacing w:before="100" w:beforeAutospacing="1" w:after="100" w:afterAutospacing="1"/>
    </w:pPr>
    <w:rPr>
      <w:lang w:val="en-US" w:eastAsia="en-US"/>
    </w:rPr>
  </w:style>
  <w:style w:type="character" w:customStyle="1" w:styleId="rvts11">
    <w:name w:val="rvts11"/>
    <w:basedOn w:val="a0"/>
    <w:rsid w:val="00DA33F4"/>
  </w:style>
  <w:style w:type="character" w:customStyle="1" w:styleId="rvts37">
    <w:name w:val="rvts37"/>
    <w:basedOn w:val="a0"/>
    <w:rsid w:val="00DA33F4"/>
  </w:style>
  <w:style w:type="paragraph" w:styleId="a7">
    <w:name w:val="header"/>
    <w:basedOn w:val="a"/>
    <w:link w:val="a8"/>
    <w:uiPriority w:val="99"/>
    <w:unhideWhenUsed/>
    <w:rsid w:val="00DA33F4"/>
    <w:pPr>
      <w:tabs>
        <w:tab w:val="center" w:pos="4844"/>
        <w:tab w:val="right" w:pos="9689"/>
      </w:tabs>
    </w:pPr>
  </w:style>
  <w:style w:type="character" w:customStyle="1" w:styleId="a8">
    <w:name w:val="Верхний колонтитул Знак"/>
    <w:basedOn w:val="a0"/>
    <w:link w:val="a7"/>
    <w:uiPriority w:val="99"/>
    <w:rsid w:val="00DA33F4"/>
    <w:rPr>
      <w:rFonts w:ascii="Times New Roman" w:eastAsia="Times New Roman" w:hAnsi="Times New Roman" w:cs="Times New Roman"/>
      <w:sz w:val="24"/>
      <w:szCs w:val="24"/>
      <w:lang w:val="uk-UA" w:eastAsia="uk-UA"/>
    </w:rPr>
  </w:style>
  <w:style w:type="paragraph" w:styleId="a9">
    <w:name w:val="footer"/>
    <w:basedOn w:val="a"/>
    <w:link w:val="aa"/>
    <w:uiPriority w:val="99"/>
    <w:unhideWhenUsed/>
    <w:rsid w:val="00DA33F4"/>
    <w:pPr>
      <w:tabs>
        <w:tab w:val="center" w:pos="4844"/>
        <w:tab w:val="right" w:pos="9689"/>
      </w:tabs>
    </w:pPr>
  </w:style>
  <w:style w:type="character" w:customStyle="1" w:styleId="aa">
    <w:name w:val="Нижний колонтитул Знак"/>
    <w:basedOn w:val="a0"/>
    <w:link w:val="a9"/>
    <w:uiPriority w:val="99"/>
    <w:rsid w:val="00DA33F4"/>
    <w:rPr>
      <w:rFonts w:ascii="Times New Roman" w:eastAsia="Times New Roman" w:hAnsi="Times New Roman" w:cs="Times New Roman"/>
      <w:sz w:val="24"/>
      <w:szCs w:val="24"/>
      <w:lang w:val="uk-UA" w:eastAsia="uk-UA"/>
    </w:rPr>
  </w:style>
  <w:style w:type="paragraph" w:styleId="ab">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c"/>
    <w:uiPriority w:val="34"/>
    <w:qFormat/>
    <w:rsid w:val="0077131D"/>
    <w:pPr>
      <w:ind w:left="720"/>
      <w:contextualSpacing/>
    </w:pPr>
  </w:style>
  <w:style w:type="character" w:customStyle="1" w:styleId="ac">
    <w:name w:val="Абзац списка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b"/>
    <w:uiPriority w:val="34"/>
    <w:locked/>
    <w:rsid w:val="0077131D"/>
    <w:rPr>
      <w:rFonts w:ascii="Times New Roman" w:eastAsia="Times New Roman" w:hAnsi="Times New Roman" w:cs="Times New Roman"/>
      <w:sz w:val="24"/>
      <w:szCs w:val="24"/>
      <w:lang w:val="uk-UA" w:eastAsia="uk-UA"/>
    </w:rPr>
  </w:style>
  <w:style w:type="paragraph" w:customStyle="1" w:styleId="ad">
    <w:name w:val="Нормальний текст"/>
    <w:basedOn w:val="a"/>
    <w:rsid w:val="0077131D"/>
    <w:pPr>
      <w:spacing w:before="120"/>
      <w:ind w:firstLine="567"/>
    </w:pPr>
    <w:rPr>
      <w:rFonts w:ascii="Antiqua" w:hAnsi="Antiqua"/>
      <w:sz w:val="26"/>
      <w:szCs w:val="20"/>
      <w:lang w:eastAsia="ru-RU"/>
    </w:rPr>
  </w:style>
  <w:style w:type="paragraph" w:customStyle="1" w:styleId="ae">
    <w:name w:val="Назва документа"/>
    <w:basedOn w:val="a"/>
    <w:next w:val="ad"/>
    <w:rsid w:val="0077131D"/>
    <w:pPr>
      <w:keepNext/>
      <w:keepLines/>
      <w:spacing w:before="240" w:after="240"/>
      <w:jc w:val="center"/>
    </w:pPr>
    <w:rPr>
      <w:rFonts w:ascii="Antiqua" w:hAnsi="Antiqua"/>
      <w:b/>
      <w:sz w:val="26"/>
      <w:szCs w:val="20"/>
      <w:lang w:eastAsia="ru-RU"/>
    </w:rPr>
  </w:style>
  <w:style w:type="paragraph" w:styleId="HTML">
    <w:name w:val="HTML Preformatted"/>
    <w:basedOn w:val="a"/>
    <w:link w:val="HTML0"/>
    <w:uiPriority w:val="99"/>
    <w:unhideWhenUsed/>
    <w:rsid w:val="001F1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F113D"/>
    <w:rPr>
      <w:rFonts w:ascii="Courier New" w:eastAsia="Times New Roman" w:hAnsi="Courier New" w:cs="Courier New"/>
      <w:sz w:val="20"/>
      <w:szCs w:val="20"/>
      <w:lang w:val="ru-RU" w:eastAsia="ru-RU"/>
    </w:rPr>
  </w:style>
  <w:style w:type="paragraph" w:styleId="af">
    <w:name w:val="Balloon Text"/>
    <w:basedOn w:val="a"/>
    <w:link w:val="af0"/>
    <w:uiPriority w:val="99"/>
    <w:semiHidden/>
    <w:unhideWhenUsed/>
    <w:rsid w:val="00963E3E"/>
    <w:rPr>
      <w:rFonts w:ascii="Segoe UI" w:hAnsi="Segoe UI" w:cs="Segoe UI"/>
      <w:sz w:val="18"/>
      <w:szCs w:val="18"/>
    </w:rPr>
  </w:style>
  <w:style w:type="character" w:customStyle="1" w:styleId="af0">
    <w:name w:val="Текст выноски Знак"/>
    <w:basedOn w:val="a0"/>
    <w:link w:val="af"/>
    <w:uiPriority w:val="99"/>
    <w:semiHidden/>
    <w:rsid w:val="00963E3E"/>
    <w:rPr>
      <w:rFonts w:ascii="Segoe UI" w:eastAsia="Times New Roman" w:hAnsi="Segoe UI" w:cs="Segoe UI"/>
      <w:sz w:val="18"/>
      <w:szCs w:val="18"/>
      <w:lang w:val="uk-UA" w:eastAsia="uk-UA"/>
    </w:rPr>
  </w:style>
  <w:style w:type="character" w:customStyle="1" w:styleId="rvts9">
    <w:name w:val="rvts9"/>
    <w:basedOn w:val="a0"/>
    <w:rsid w:val="003E5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24</Pages>
  <Words>7502</Words>
  <Characters>42763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 Лікарчук</dc:creator>
  <cp:keywords/>
  <dc:description/>
  <cp:lastModifiedBy>Вероніка Лікарчук</cp:lastModifiedBy>
  <cp:revision>24</cp:revision>
  <cp:lastPrinted>2019-12-23T13:06:00Z</cp:lastPrinted>
  <dcterms:created xsi:type="dcterms:W3CDTF">2019-11-27T10:09:00Z</dcterms:created>
  <dcterms:modified xsi:type="dcterms:W3CDTF">2019-12-27T09:53:00Z</dcterms:modified>
</cp:coreProperties>
</file>