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BEC" w:rsidRPr="00467F47" w:rsidRDefault="00467F47" w:rsidP="006F4045">
      <w:pPr>
        <w:tabs>
          <w:tab w:val="left" w:pos="851"/>
        </w:tabs>
        <w:ind w:firstLine="4962"/>
        <w:rPr>
          <w:color w:val="000000" w:themeColor="text1"/>
          <w:sz w:val="28"/>
          <w:szCs w:val="28"/>
        </w:rPr>
      </w:pPr>
      <w:r>
        <w:rPr>
          <w:color w:val="000000" w:themeColor="text1"/>
          <w:sz w:val="28"/>
          <w:szCs w:val="28"/>
        </w:rPr>
        <w:t>Додаток 3</w:t>
      </w:r>
    </w:p>
    <w:p w:rsidR="006A3BEC" w:rsidRPr="00467F47" w:rsidRDefault="006A3BEC" w:rsidP="006F4045">
      <w:pPr>
        <w:tabs>
          <w:tab w:val="left" w:pos="851"/>
        </w:tabs>
        <w:ind w:firstLine="4962"/>
        <w:rPr>
          <w:color w:val="000000" w:themeColor="text1"/>
          <w:sz w:val="28"/>
          <w:szCs w:val="28"/>
        </w:rPr>
      </w:pPr>
      <w:r w:rsidRPr="00467F47">
        <w:rPr>
          <w:color w:val="000000" w:themeColor="text1"/>
          <w:sz w:val="28"/>
          <w:szCs w:val="28"/>
        </w:rPr>
        <w:t>до наказу Мінінфраструктури</w:t>
      </w:r>
      <w:r w:rsidR="006F4045">
        <w:rPr>
          <w:color w:val="000000" w:themeColor="text1"/>
          <w:sz w:val="28"/>
          <w:szCs w:val="28"/>
        </w:rPr>
        <w:t xml:space="preserve"> </w:t>
      </w:r>
    </w:p>
    <w:p w:rsidR="006A3BEC" w:rsidRPr="00467F47" w:rsidRDefault="006A3BEC" w:rsidP="006F4045">
      <w:pPr>
        <w:tabs>
          <w:tab w:val="left" w:pos="851"/>
        </w:tabs>
        <w:ind w:firstLine="4962"/>
        <w:rPr>
          <w:color w:val="000000" w:themeColor="text1"/>
          <w:sz w:val="28"/>
          <w:szCs w:val="28"/>
        </w:rPr>
      </w:pPr>
      <w:r w:rsidRPr="00467F47">
        <w:rPr>
          <w:color w:val="000000" w:themeColor="text1"/>
          <w:sz w:val="28"/>
          <w:szCs w:val="28"/>
        </w:rPr>
        <w:t xml:space="preserve">«____» ___________ 2019 р. №____ </w:t>
      </w:r>
    </w:p>
    <w:p w:rsidR="006A3BEC" w:rsidRPr="00467F47" w:rsidRDefault="006A3BEC" w:rsidP="006A3BEC">
      <w:pPr>
        <w:tabs>
          <w:tab w:val="left" w:pos="851"/>
        </w:tabs>
        <w:ind w:firstLine="567"/>
        <w:jc w:val="center"/>
        <w:rPr>
          <w:b/>
          <w:color w:val="000000" w:themeColor="text1"/>
          <w:sz w:val="28"/>
          <w:szCs w:val="28"/>
        </w:rPr>
      </w:pPr>
    </w:p>
    <w:p w:rsidR="006A3BEC" w:rsidRPr="00467F47" w:rsidRDefault="006A3BEC" w:rsidP="006A3BEC">
      <w:pPr>
        <w:tabs>
          <w:tab w:val="left" w:pos="851"/>
        </w:tabs>
        <w:ind w:firstLine="567"/>
        <w:jc w:val="center"/>
        <w:rPr>
          <w:b/>
          <w:color w:val="000000" w:themeColor="text1"/>
          <w:sz w:val="28"/>
          <w:szCs w:val="28"/>
          <w:lang w:eastAsia="ru-RU"/>
        </w:rPr>
      </w:pPr>
      <w:r w:rsidRPr="00467F47">
        <w:rPr>
          <w:b/>
          <w:color w:val="000000" w:themeColor="text1"/>
          <w:sz w:val="28"/>
          <w:szCs w:val="28"/>
          <w:lang w:eastAsia="ru-RU"/>
        </w:rPr>
        <w:t>Перелік тестових питань на знання спеціального законодавства та варіантів відповідей для перевірки професійних знань кандидатів на зайняття посад фахівців з питань реформ</w:t>
      </w:r>
    </w:p>
    <w:p w:rsidR="006A3BEC" w:rsidRPr="00467F47" w:rsidRDefault="006A3BEC" w:rsidP="006A3BEC">
      <w:pPr>
        <w:jc w:val="center"/>
        <w:rPr>
          <w:b/>
          <w:sz w:val="28"/>
          <w:szCs w:val="28"/>
        </w:rPr>
      </w:pPr>
    </w:p>
    <w:p w:rsidR="006A3BEC" w:rsidRPr="00467F47" w:rsidRDefault="006A3BEC" w:rsidP="006A3BEC">
      <w:pPr>
        <w:jc w:val="center"/>
        <w:rPr>
          <w:b/>
          <w:sz w:val="28"/>
          <w:szCs w:val="28"/>
        </w:rPr>
      </w:pPr>
      <w:r w:rsidRPr="00467F47">
        <w:rPr>
          <w:b/>
          <w:sz w:val="28"/>
          <w:szCs w:val="28"/>
        </w:rPr>
        <w:t>Директорат з безпеки на транспорті</w:t>
      </w:r>
    </w:p>
    <w:p w:rsidR="006A3BEC" w:rsidRPr="00467F47" w:rsidRDefault="006A3BEC" w:rsidP="006A3BEC">
      <w:pPr>
        <w:jc w:val="center"/>
        <w:rPr>
          <w:sz w:val="28"/>
          <w:szCs w:val="28"/>
        </w:rPr>
      </w:pPr>
    </w:p>
    <w:p w:rsidR="006A3BEC" w:rsidRPr="00467F47" w:rsidRDefault="006A3BEC" w:rsidP="006A3BEC">
      <w:pPr>
        <w:jc w:val="center"/>
        <w:rPr>
          <w:b/>
          <w:color w:val="000000" w:themeColor="text1"/>
          <w:sz w:val="28"/>
          <w:szCs w:val="28"/>
        </w:rPr>
      </w:pPr>
      <w:r w:rsidRPr="00467F47">
        <w:rPr>
          <w:b/>
          <w:sz w:val="28"/>
          <w:szCs w:val="28"/>
        </w:rPr>
        <w:t>І. Питання на перевірку  знань</w:t>
      </w:r>
      <w:r w:rsidRPr="00467F47">
        <w:rPr>
          <w:b/>
          <w:color w:val="000000" w:themeColor="text1"/>
          <w:sz w:val="28"/>
          <w:szCs w:val="28"/>
        </w:rPr>
        <w:t xml:space="preserve"> Закону України «</w:t>
      </w:r>
      <w:r w:rsidRPr="00467F47">
        <w:rPr>
          <w:b/>
          <w:bCs/>
          <w:color w:val="000000" w:themeColor="text1"/>
          <w:sz w:val="28"/>
          <w:szCs w:val="28"/>
          <w:shd w:val="clear" w:color="auto" w:fill="FFFFFF"/>
        </w:rPr>
        <w:t>Про основні засади державного нагляду (контролю) у сфері господарської діяльності»</w:t>
      </w:r>
    </w:p>
    <w:p w:rsidR="006A3BEC" w:rsidRPr="00467F47" w:rsidRDefault="006A3BEC" w:rsidP="006A3BEC">
      <w:pPr>
        <w:jc w:val="both"/>
        <w:rPr>
          <w:color w:val="000000" w:themeColor="text1"/>
          <w:sz w:val="28"/>
          <w:szCs w:val="28"/>
        </w:rPr>
      </w:pPr>
    </w:p>
    <w:p w:rsidR="006A3BEC" w:rsidRPr="00467F47" w:rsidRDefault="006A3BEC" w:rsidP="006A3BEC">
      <w:pPr>
        <w:pStyle w:val="a6"/>
        <w:numPr>
          <w:ilvl w:val="0"/>
          <w:numId w:val="1"/>
        </w:numPr>
        <w:tabs>
          <w:tab w:val="left" w:pos="426"/>
          <w:tab w:val="left" w:pos="851"/>
        </w:tabs>
        <w:ind w:left="0" w:firstLine="567"/>
        <w:jc w:val="both"/>
        <w:rPr>
          <w:b/>
          <w:color w:val="000000" w:themeColor="text1"/>
          <w:sz w:val="28"/>
          <w:szCs w:val="28"/>
        </w:rPr>
      </w:pPr>
      <w:r w:rsidRPr="00467F47">
        <w:rPr>
          <w:b/>
          <w:color w:val="000000" w:themeColor="text1"/>
          <w:sz w:val="28"/>
          <w:szCs w:val="28"/>
          <w:shd w:val="clear" w:color="auto" w:fill="FFFFFF"/>
        </w:rPr>
        <w:t>Контроль за додержанням ліцензіатами вимог ліцензійних умов здійснюється органами ліцензування:</w:t>
      </w:r>
    </w:p>
    <w:p w:rsidR="006A3BEC" w:rsidRPr="00467F47" w:rsidRDefault="006A3BEC" w:rsidP="006A3BEC">
      <w:pPr>
        <w:tabs>
          <w:tab w:val="left" w:pos="709"/>
          <w:tab w:val="left" w:pos="851"/>
        </w:tabs>
        <w:ind w:firstLine="567"/>
        <w:jc w:val="both"/>
        <w:rPr>
          <w:color w:val="000000" w:themeColor="text1"/>
          <w:sz w:val="28"/>
          <w:szCs w:val="28"/>
        </w:rPr>
      </w:pPr>
      <w:r w:rsidRPr="00467F47">
        <w:rPr>
          <w:color w:val="000000" w:themeColor="text1"/>
          <w:sz w:val="28"/>
          <w:szCs w:val="28"/>
          <w:shd w:val="clear" w:color="auto" w:fill="FFFFFF"/>
        </w:rPr>
        <w:t xml:space="preserve">1. У встановленому Законом </w:t>
      </w:r>
      <w:r w:rsidRPr="00467F47">
        <w:rPr>
          <w:color w:val="000000" w:themeColor="text1"/>
          <w:sz w:val="28"/>
          <w:szCs w:val="28"/>
        </w:rPr>
        <w:t>України «</w:t>
      </w:r>
      <w:r w:rsidRPr="00467F47">
        <w:rPr>
          <w:bCs/>
          <w:color w:val="000000" w:themeColor="text1"/>
          <w:sz w:val="28"/>
          <w:szCs w:val="28"/>
          <w:shd w:val="clear" w:color="auto" w:fill="FFFFFF"/>
        </w:rPr>
        <w:t>Про основні засади державного нагляду (контролю) у сфері господарської діяльності»</w:t>
      </w:r>
      <w:r w:rsidR="00853898">
        <w:rPr>
          <w:bCs/>
          <w:color w:val="000000" w:themeColor="text1"/>
          <w:sz w:val="28"/>
          <w:szCs w:val="28"/>
          <w:shd w:val="clear" w:color="auto" w:fill="FFFFFF"/>
        </w:rPr>
        <w:t xml:space="preserve"> порядку</w:t>
      </w:r>
      <w:r w:rsidRPr="00467F47">
        <w:rPr>
          <w:bCs/>
          <w:color w:val="000000" w:themeColor="text1"/>
          <w:sz w:val="28"/>
          <w:szCs w:val="28"/>
          <w:shd w:val="clear" w:color="auto" w:fill="FFFFFF"/>
        </w:rPr>
        <w:t>.</w:t>
      </w:r>
    </w:p>
    <w:p w:rsidR="006A3BEC" w:rsidRPr="00467F47" w:rsidRDefault="006A3BEC" w:rsidP="006A3BEC">
      <w:pPr>
        <w:tabs>
          <w:tab w:val="left" w:pos="709"/>
          <w:tab w:val="left" w:pos="851"/>
        </w:tabs>
        <w:ind w:firstLine="567"/>
        <w:jc w:val="both"/>
        <w:rPr>
          <w:color w:val="000000" w:themeColor="text1"/>
          <w:sz w:val="28"/>
          <w:szCs w:val="28"/>
        </w:rPr>
      </w:pPr>
      <w:r w:rsidRPr="00467F47">
        <w:rPr>
          <w:color w:val="000000" w:themeColor="text1"/>
          <w:sz w:val="28"/>
          <w:szCs w:val="28"/>
          <w:shd w:val="clear" w:color="auto" w:fill="FFFFFF"/>
        </w:rPr>
        <w:t xml:space="preserve">2. У встановленому Законом </w:t>
      </w:r>
      <w:r w:rsidRPr="00467F47">
        <w:rPr>
          <w:color w:val="000000" w:themeColor="text1"/>
          <w:sz w:val="28"/>
          <w:szCs w:val="28"/>
        </w:rPr>
        <w:t>України «</w:t>
      </w:r>
      <w:r w:rsidRPr="00467F47">
        <w:rPr>
          <w:bCs/>
          <w:color w:val="000000" w:themeColor="text1"/>
          <w:sz w:val="28"/>
          <w:szCs w:val="28"/>
          <w:shd w:val="clear" w:color="auto" w:fill="FFFFFF"/>
        </w:rPr>
        <w:t xml:space="preserve">Про основні засади державного нагляду (контролю) у сфері господарської діяльності» </w:t>
      </w:r>
      <w:r w:rsidRPr="00467F47">
        <w:rPr>
          <w:color w:val="000000" w:themeColor="text1"/>
          <w:sz w:val="28"/>
          <w:szCs w:val="28"/>
          <w:shd w:val="clear" w:color="auto" w:fill="FFFFFF"/>
        </w:rPr>
        <w:t>порядку з урахуванням особливостей, визначених </w:t>
      </w:r>
      <w:hyperlink r:id="rId7" w:tgtFrame="_blank" w:history="1">
        <w:r w:rsidRPr="00467F47">
          <w:rPr>
            <w:rStyle w:val="a5"/>
            <w:color w:val="000000" w:themeColor="text1"/>
            <w:sz w:val="28"/>
            <w:szCs w:val="28"/>
            <w:u w:val="none"/>
            <w:bdr w:val="none" w:sz="0" w:space="0" w:color="auto" w:frame="1"/>
            <w:shd w:val="clear" w:color="auto" w:fill="FFFFFF"/>
          </w:rPr>
          <w:t>Законом України</w:t>
        </w:r>
      </w:hyperlink>
      <w:r w:rsidRPr="00467F47">
        <w:rPr>
          <w:color w:val="000000" w:themeColor="text1"/>
          <w:sz w:val="28"/>
          <w:szCs w:val="28"/>
          <w:shd w:val="clear" w:color="auto" w:fill="FFFFFF"/>
        </w:rPr>
        <w:t xml:space="preserve"> «Про ліцензування видів господарської діяльності». </w:t>
      </w:r>
    </w:p>
    <w:p w:rsidR="006A3BEC" w:rsidRPr="00467F47" w:rsidRDefault="006A3BEC" w:rsidP="00240CC2">
      <w:pPr>
        <w:tabs>
          <w:tab w:val="left" w:pos="709"/>
          <w:tab w:val="left" w:pos="993"/>
        </w:tabs>
        <w:ind w:firstLine="567"/>
        <w:jc w:val="both"/>
        <w:rPr>
          <w:color w:val="000000" w:themeColor="text1"/>
          <w:sz w:val="28"/>
          <w:szCs w:val="28"/>
        </w:rPr>
      </w:pPr>
      <w:r w:rsidRPr="00467F47">
        <w:rPr>
          <w:bCs/>
          <w:color w:val="000000" w:themeColor="text1"/>
          <w:sz w:val="28"/>
          <w:szCs w:val="28"/>
          <w:shd w:val="clear" w:color="auto" w:fill="FFFFFF"/>
        </w:rPr>
        <w:t xml:space="preserve">3. У встановленому </w:t>
      </w:r>
      <w:hyperlink r:id="rId8" w:tgtFrame="_blank" w:history="1">
        <w:r w:rsidRPr="00467F47">
          <w:rPr>
            <w:rStyle w:val="a5"/>
            <w:color w:val="000000" w:themeColor="text1"/>
            <w:sz w:val="28"/>
            <w:szCs w:val="28"/>
            <w:u w:val="none"/>
            <w:bdr w:val="none" w:sz="0" w:space="0" w:color="auto" w:frame="1"/>
            <w:shd w:val="clear" w:color="auto" w:fill="FFFFFF"/>
          </w:rPr>
          <w:t>Законом України</w:t>
        </w:r>
      </w:hyperlink>
      <w:r w:rsidRPr="00467F47">
        <w:rPr>
          <w:color w:val="000000" w:themeColor="text1"/>
          <w:sz w:val="28"/>
          <w:szCs w:val="28"/>
          <w:shd w:val="clear" w:color="auto" w:fill="FFFFFF"/>
        </w:rPr>
        <w:t> «Про ліцензування видів господарської діяльності» порядку.</w:t>
      </w:r>
    </w:p>
    <w:p w:rsidR="006A3BEC" w:rsidRPr="00467F47" w:rsidRDefault="006A3BEC" w:rsidP="006A3BEC">
      <w:pPr>
        <w:tabs>
          <w:tab w:val="left" w:pos="709"/>
          <w:tab w:val="left" w:pos="851"/>
        </w:tabs>
        <w:ind w:firstLine="567"/>
        <w:jc w:val="both"/>
        <w:rPr>
          <w:color w:val="000000" w:themeColor="text1"/>
          <w:sz w:val="28"/>
          <w:szCs w:val="28"/>
        </w:rPr>
      </w:pPr>
      <w:r w:rsidRPr="00467F47">
        <w:rPr>
          <w:color w:val="000000" w:themeColor="text1"/>
          <w:sz w:val="28"/>
          <w:szCs w:val="28"/>
        </w:rPr>
        <w:t>4. У встановленому Законом України «Про ліцензування видів господарської діяльності» порядку з урахуванням особливостей, визначених Законом України «Про основні засади державного нагляду (контролю) у сфері господарської діяльності».</w:t>
      </w:r>
    </w:p>
    <w:p w:rsidR="006A3BEC" w:rsidRPr="00467F47" w:rsidRDefault="006A3BEC" w:rsidP="006A3BEC">
      <w:pPr>
        <w:pStyle w:val="a6"/>
        <w:ind w:left="0" w:firstLine="567"/>
        <w:jc w:val="both"/>
        <w:rPr>
          <w:color w:val="000000" w:themeColor="text1"/>
          <w:sz w:val="28"/>
          <w:szCs w:val="28"/>
        </w:rPr>
      </w:pPr>
    </w:p>
    <w:p w:rsidR="006A3BEC" w:rsidRPr="00467F47" w:rsidRDefault="006A3BEC" w:rsidP="006A3BEC">
      <w:pPr>
        <w:pStyle w:val="a6"/>
        <w:numPr>
          <w:ilvl w:val="0"/>
          <w:numId w:val="1"/>
        </w:numPr>
        <w:tabs>
          <w:tab w:val="left" w:pos="426"/>
          <w:tab w:val="left" w:pos="851"/>
        </w:tabs>
        <w:ind w:left="0" w:firstLine="567"/>
        <w:jc w:val="both"/>
        <w:rPr>
          <w:b/>
          <w:color w:val="000000" w:themeColor="text1"/>
          <w:sz w:val="28"/>
          <w:szCs w:val="28"/>
        </w:rPr>
      </w:pPr>
      <w:r w:rsidRPr="00467F47">
        <w:rPr>
          <w:b/>
          <w:color w:val="000000"/>
          <w:sz w:val="28"/>
          <w:szCs w:val="28"/>
          <w:shd w:val="clear" w:color="auto" w:fill="FFFFFF"/>
        </w:rPr>
        <w:t>Здійснення заходів державного нагляду (контролю) різними органами державного нагляду (контролю) з одного й того самого питання:</w:t>
      </w:r>
    </w:p>
    <w:p w:rsidR="006A3BEC" w:rsidRPr="00467F47" w:rsidRDefault="006A3BEC" w:rsidP="006A3BEC">
      <w:pPr>
        <w:tabs>
          <w:tab w:val="left" w:pos="993"/>
        </w:tabs>
        <w:ind w:firstLine="567"/>
        <w:jc w:val="both"/>
        <w:rPr>
          <w:color w:val="000000" w:themeColor="text1"/>
          <w:sz w:val="28"/>
          <w:szCs w:val="28"/>
        </w:rPr>
      </w:pPr>
      <w:r w:rsidRPr="00467F47">
        <w:rPr>
          <w:color w:val="000000"/>
          <w:sz w:val="28"/>
          <w:szCs w:val="28"/>
          <w:shd w:val="clear" w:color="auto" w:fill="FFFFFF"/>
        </w:rPr>
        <w:t xml:space="preserve">1.  Заборонено, крім випадків передбачених </w:t>
      </w:r>
      <w:r w:rsidRPr="00467F47">
        <w:rPr>
          <w:color w:val="000000" w:themeColor="text1"/>
          <w:sz w:val="28"/>
          <w:szCs w:val="28"/>
          <w:shd w:val="clear" w:color="auto" w:fill="FFFFFF"/>
        </w:rPr>
        <w:t xml:space="preserve">Законом </w:t>
      </w:r>
      <w:r w:rsidRPr="00467F47">
        <w:rPr>
          <w:color w:val="000000" w:themeColor="text1"/>
          <w:sz w:val="28"/>
          <w:szCs w:val="28"/>
        </w:rPr>
        <w:t>України «</w:t>
      </w:r>
      <w:r w:rsidRPr="00467F47">
        <w:rPr>
          <w:bCs/>
          <w:color w:val="000000" w:themeColor="text1"/>
          <w:sz w:val="28"/>
          <w:szCs w:val="28"/>
          <w:shd w:val="clear" w:color="auto" w:fill="FFFFFF"/>
        </w:rPr>
        <w:t>Про основні засади державного нагляду (контролю) у сфері господарської діяльності».</w:t>
      </w:r>
    </w:p>
    <w:p w:rsidR="006A3BEC" w:rsidRPr="00467F47" w:rsidRDefault="006A3BEC" w:rsidP="006A3BEC">
      <w:pPr>
        <w:tabs>
          <w:tab w:val="left" w:pos="993"/>
        </w:tabs>
        <w:ind w:firstLine="567"/>
        <w:jc w:val="both"/>
        <w:rPr>
          <w:color w:val="000000" w:themeColor="text1"/>
          <w:sz w:val="28"/>
          <w:szCs w:val="28"/>
        </w:rPr>
      </w:pPr>
      <w:r w:rsidRPr="00467F47">
        <w:rPr>
          <w:color w:val="000000"/>
          <w:sz w:val="28"/>
          <w:szCs w:val="28"/>
          <w:shd w:val="clear" w:color="auto" w:fill="FFFFFF"/>
        </w:rPr>
        <w:t>2. Здійснюються органами державного нагляду (контролю) комплексно - одночасно всіма органами державного нагляду (контролю), до планів здійснення заходів державного нагляду (контролю) яких включено суб’єкта господарювання.</w:t>
      </w:r>
    </w:p>
    <w:p w:rsidR="006A3BEC" w:rsidRPr="00467F47" w:rsidRDefault="006A3BEC" w:rsidP="006A3BEC">
      <w:pPr>
        <w:tabs>
          <w:tab w:val="left" w:pos="993"/>
        </w:tabs>
        <w:ind w:firstLine="567"/>
        <w:jc w:val="both"/>
        <w:rPr>
          <w:color w:val="000000"/>
          <w:sz w:val="28"/>
          <w:szCs w:val="28"/>
          <w:shd w:val="clear" w:color="auto" w:fill="FFFFFF"/>
        </w:rPr>
      </w:pPr>
      <w:r w:rsidRPr="00467F47">
        <w:rPr>
          <w:color w:val="000000"/>
          <w:sz w:val="28"/>
          <w:szCs w:val="28"/>
          <w:shd w:val="clear" w:color="auto" w:fill="FFFFFF"/>
        </w:rPr>
        <w:t xml:space="preserve">3. Заборонено. </w:t>
      </w:r>
    </w:p>
    <w:p w:rsidR="006A3BEC" w:rsidRPr="00467F47" w:rsidRDefault="006A3BEC" w:rsidP="006A3BEC">
      <w:pPr>
        <w:tabs>
          <w:tab w:val="left" w:pos="993"/>
        </w:tabs>
        <w:ind w:firstLine="567"/>
        <w:jc w:val="both"/>
        <w:rPr>
          <w:color w:val="000000" w:themeColor="text1"/>
          <w:sz w:val="28"/>
          <w:szCs w:val="28"/>
        </w:rPr>
      </w:pPr>
      <w:r w:rsidRPr="00467F47">
        <w:rPr>
          <w:color w:val="000000"/>
          <w:sz w:val="28"/>
          <w:szCs w:val="28"/>
          <w:shd w:val="clear" w:color="auto" w:fill="FFFFFF"/>
        </w:rPr>
        <w:t>4. Здійснюється за місцем провадження господарської діяльності суб'єкта господарювання або його відокремлених підрозділів, або у приміщенні органу державного нагляду (контролю) у випадках, передбачених законом.</w:t>
      </w:r>
    </w:p>
    <w:p w:rsidR="006A3BEC" w:rsidRPr="00467F47" w:rsidRDefault="006A3BEC" w:rsidP="006A3BEC">
      <w:pPr>
        <w:pStyle w:val="a6"/>
        <w:ind w:left="0" w:firstLine="567"/>
        <w:jc w:val="both"/>
        <w:rPr>
          <w:color w:val="000000" w:themeColor="text1"/>
          <w:sz w:val="28"/>
          <w:szCs w:val="28"/>
        </w:rPr>
      </w:pPr>
    </w:p>
    <w:p w:rsidR="006A3BEC" w:rsidRPr="00467F47" w:rsidRDefault="006A3BEC" w:rsidP="006A3BEC">
      <w:pPr>
        <w:pStyle w:val="a6"/>
        <w:numPr>
          <w:ilvl w:val="0"/>
          <w:numId w:val="1"/>
        </w:numPr>
        <w:tabs>
          <w:tab w:val="left" w:pos="426"/>
          <w:tab w:val="left" w:pos="851"/>
        </w:tabs>
        <w:ind w:left="0" w:firstLine="567"/>
        <w:jc w:val="both"/>
        <w:rPr>
          <w:b/>
          <w:color w:val="000000" w:themeColor="text1"/>
          <w:sz w:val="28"/>
          <w:szCs w:val="28"/>
        </w:rPr>
      </w:pPr>
      <w:r w:rsidRPr="00467F47">
        <w:rPr>
          <w:b/>
          <w:color w:val="000000" w:themeColor="text1"/>
          <w:sz w:val="28"/>
          <w:szCs w:val="28"/>
        </w:rPr>
        <w:t>Перелік порушень, які є підставою для видачі органом державного нагляду (контролю) припису, розпорядження або іншого розпорядчого документа визначаються:</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t>1. Законами</w:t>
      </w:r>
      <w:r w:rsidR="005744A9">
        <w:rPr>
          <w:color w:val="000000" w:themeColor="text1"/>
          <w:sz w:val="28"/>
          <w:szCs w:val="28"/>
        </w:rPr>
        <w:t xml:space="preserve"> України</w:t>
      </w:r>
      <w:r w:rsidRPr="00467F47">
        <w:rPr>
          <w:color w:val="000000" w:themeColor="text1"/>
          <w:sz w:val="28"/>
          <w:szCs w:val="28"/>
        </w:rPr>
        <w:t xml:space="preserve">. </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lastRenderedPageBreak/>
        <w:t>2. Актами Кабінету Міністрів України.</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t>3. Наказом відповідного міністерства.</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t xml:space="preserve">4. Наказом </w:t>
      </w:r>
      <w:r w:rsidRPr="00467F47">
        <w:rPr>
          <w:color w:val="000000"/>
          <w:sz w:val="28"/>
          <w:szCs w:val="28"/>
          <w:shd w:val="clear" w:color="auto" w:fill="FFFFFF"/>
        </w:rPr>
        <w:t>орган</w:t>
      </w:r>
      <w:r w:rsidR="00853898">
        <w:rPr>
          <w:color w:val="000000"/>
          <w:sz w:val="28"/>
          <w:szCs w:val="28"/>
          <w:shd w:val="clear" w:color="auto" w:fill="FFFFFF"/>
        </w:rPr>
        <w:t>у</w:t>
      </w:r>
      <w:r w:rsidRPr="00467F47">
        <w:rPr>
          <w:color w:val="000000"/>
          <w:sz w:val="28"/>
          <w:szCs w:val="28"/>
          <w:shd w:val="clear" w:color="auto" w:fill="FFFFFF"/>
        </w:rPr>
        <w:t xml:space="preserve"> державного нагляду (контролю).</w:t>
      </w:r>
    </w:p>
    <w:p w:rsidR="006A3BEC" w:rsidRPr="00467F47" w:rsidRDefault="006A3BEC" w:rsidP="006A3BEC">
      <w:pPr>
        <w:ind w:firstLine="567"/>
        <w:jc w:val="both"/>
        <w:rPr>
          <w:color w:val="000000" w:themeColor="text1"/>
          <w:sz w:val="28"/>
          <w:szCs w:val="28"/>
        </w:rPr>
      </w:pPr>
    </w:p>
    <w:p w:rsidR="006A3BEC" w:rsidRPr="00467F47" w:rsidRDefault="006A3BEC" w:rsidP="006A3BEC">
      <w:pPr>
        <w:pStyle w:val="a6"/>
        <w:numPr>
          <w:ilvl w:val="0"/>
          <w:numId w:val="1"/>
        </w:numPr>
        <w:tabs>
          <w:tab w:val="left" w:pos="426"/>
          <w:tab w:val="left" w:pos="851"/>
        </w:tabs>
        <w:ind w:left="0" w:firstLine="567"/>
        <w:jc w:val="both"/>
        <w:rPr>
          <w:b/>
          <w:color w:val="000000" w:themeColor="text1"/>
          <w:sz w:val="28"/>
          <w:szCs w:val="28"/>
        </w:rPr>
      </w:pPr>
      <w:r w:rsidRPr="00467F47">
        <w:rPr>
          <w:b/>
          <w:color w:val="000000"/>
          <w:sz w:val="28"/>
          <w:szCs w:val="28"/>
          <w:shd w:val="clear" w:color="auto" w:fill="FFFFFF"/>
        </w:rPr>
        <w:t>Мають право фіксувати процес здійснення планового або позапланового заходу чи кожну окрему дію засобами аудіо- та відеотехніки, не перешкоджаючи здійсненню такого заходу:</w:t>
      </w:r>
    </w:p>
    <w:p w:rsidR="006A3BEC" w:rsidRPr="00467F47" w:rsidRDefault="006A3BEC" w:rsidP="006A3BEC">
      <w:pPr>
        <w:tabs>
          <w:tab w:val="left" w:pos="993"/>
        </w:tabs>
        <w:ind w:firstLine="567"/>
        <w:jc w:val="both"/>
        <w:rPr>
          <w:color w:val="000000" w:themeColor="text1"/>
          <w:sz w:val="28"/>
          <w:szCs w:val="28"/>
        </w:rPr>
      </w:pPr>
      <w:r w:rsidRPr="00467F47">
        <w:rPr>
          <w:color w:val="000000"/>
          <w:sz w:val="28"/>
          <w:szCs w:val="28"/>
          <w:shd w:val="clear" w:color="auto" w:fill="FFFFFF"/>
        </w:rPr>
        <w:t>1. Орган державного нагляду (контролю)</w:t>
      </w:r>
      <w:r w:rsidR="005E0808">
        <w:rPr>
          <w:color w:val="000000"/>
          <w:sz w:val="28"/>
          <w:szCs w:val="28"/>
          <w:shd w:val="clear" w:color="auto" w:fill="FFFFFF"/>
        </w:rPr>
        <w:t>.</w:t>
      </w:r>
      <w:r w:rsidRPr="00467F47">
        <w:rPr>
          <w:color w:val="000000"/>
          <w:sz w:val="28"/>
          <w:szCs w:val="28"/>
          <w:shd w:val="clear" w:color="auto" w:fill="FFFFFF"/>
        </w:rPr>
        <w:t xml:space="preserve"> </w:t>
      </w:r>
    </w:p>
    <w:p w:rsidR="006A3BEC" w:rsidRPr="00467F47" w:rsidRDefault="006A3BEC" w:rsidP="006A3BEC">
      <w:pPr>
        <w:tabs>
          <w:tab w:val="left" w:pos="993"/>
        </w:tabs>
        <w:ind w:firstLine="567"/>
        <w:jc w:val="both"/>
        <w:rPr>
          <w:color w:val="000000" w:themeColor="text1"/>
          <w:sz w:val="28"/>
          <w:szCs w:val="28"/>
        </w:rPr>
      </w:pPr>
      <w:r w:rsidRPr="00467F47">
        <w:rPr>
          <w:color w:val="000000"/>
          <w:sz w:val="28"/>
          <w:szCs w:val="28"/>
          <w:shd w:val="clear" w:color="auto" w:fill="FFFFFF"/>
        </w:rPr>
        <w:t>2. Суб'єкт господарювання</w:t>
      </w:r>
      <w:r w:rsidR="005E0808">
        <w:rPr>
          <w:color w:val="000000"/>
          <w:sz w:val="28"/>
          <w:szCs w:val="28"/>
          <w:shd w:val="clear" w:color="auto" w:fill="FFFFFF"/>
        </w:rPr>
        <w:t>.</w:t>
      </w:r>
    </w:p>
    <w:p w:rsidR="006A3BEC" w:rsidRPr="00467F47" w:rsidRDefault="006A3BEC" w:rsidP="006A3BEC">
      <w:pPr>
        <w:tabs>
          <w:tab w:val="left" w:pos="993"/>
        </w:tabs>
        <w:ind w:firstLine="567"/>
        <w:jc w:val="both"/>
        <w:rPr>
          <w:color w:val="000000" w:themeColor="text1"/>
          <w:sz w:val="28"/>
          <w:szCs w:val="28"/>
        </w:rPr>
      </w:pPr>
      <w:r w:rsidRPr="00467F47">
        <w:rPr>
          <w:color w:val="000000"/>
          <w:sz w:val="28"/>
          <w:szCs w:val="28"/>
          <w:shd w:val="clear" w:color="auto" w:fill="FFFFFF"/>
        </w:rPr>
        <w:t xml:space="preserve">3. Органи державного нагляду (контролю) та суб'єкти господарювання. </w:t>
      </w:r>
    </w:p>
    <w:p w:rsidR="006A3BEC" w:rsidRPr="00467F47" w:rsidRDefault="006A3BEC" w:rsidP="006A3BEC">
      <w:pPr>
        <w:tabs>
          <w:tab w:val="left" w:pos="993"/>
        </w:tabs>
        <w:ind w:firstLine="567"/>
        <w:jc w:val="both"/>
        <w:rPr>
          <w:color w:val="000000" w:themeColor="text1"/>
          <w:sz w:val="28"/>
          <w:szCs w:val="28"/>
        </w:rPr>
      </w:pPr>
      <w:r w:rsidRPr="00467F47">
        <w:rPr>
          <w:color w:val="000000"/>
          <w:sz w:val="28"/>
          <w:szCs w:val="28"/>
          <w:shd w:val="clear" w:color="auto" w:fill="FFFFFF"/>
        </w:rPr>
        <w:t>4. Органи державного нагляду (контролю) та суб'єкти господарювання за їх згодою.</w:t>
      </w:r>
    </w:p>
    <w:p w:rsidR="006A3BEC" w:rsidRPr="00467F47" w:rsidRDefault="006A3BEC" w:rsidP="006A3BEC">
      <w:pPr>
        <w:ind w:firstLine="567"/>
        <w:jc w:val="both"/>
        <w:rPr>
          <w:color w:val="000000" w:themeColor="text1"/>
          <w:sz w:val="28"/>
          <w:szCs w:val="28"/>
        </w:rPr>
      </w:pPr>
    </w:p>
    <w:p w:rsidR="006A3BEC" w:rsidRPr="00467F47" w:rsidRDefault="006A3BEC" w:rsidP="006A3BEC">
      <w:pPr>
        <w:pStyle w:val="a6"/>
        <w:numPr>
          <w:ilvl w:val="0"/>
          <w:numId w:val="1"/>
        </w:numPr>
        <w:tabs>
          <w:tab w:val="left" w:pos="426"/>
          <w:tab w:val="left" w:pos="851"/>
        </w:tabs>
        <w:ind w:left="0" w:firstLine="567"/>
        <w:jc w:val="both"/>
        <w:rPr>
          <w:b/>
          <w:color w:val="000000" w:themeColor="text1"/>
          <w:sz w:val="28"/>
          <w:szCs w:val="28"/>
        </w:rPr>
      </w:pPr>
      <w:r w:rsidRPr="00467F47">
        <w:rPr>
          <w:b/>
          <w:color w:val="000000"/>
          <w:sz w:val="28"/>
          <w:szCs w:val="28"/>
          <w:shd w:val="clear" w:color="auto" w:fill="FFFFFF"/>
        </w:rPr>
        <w:t>Невиконання приписів, розпоряджень та інших розпорядчих документів органу державного нагляду (контролю) тягне за собою:</w:t>
      </w:r>
    </w:p>
    <w:p w:rsidR="006A3BEC" w:rsidRPr="00467F47" w:rsidRDefault="006A3BEC" w:rsidP="006A3BEC">
      <w:pPr>
        <w:tabs>
          <w:tab w:val="left" w:pos="993"/>
        </w:tabs>
        <w:ind w:firstLine="567"/>
        <w:jc w:val="both"/>
        <w:rPr>
          <w:color w:val="000000" w:themeColor="text1"/>
          <w:sz w:val="28"/>
          <w:szCs w:val="28"/>
        </w:rPr>
      </w:pPr>
      <w:r w:rsidRPr="00467F47">
        <w:rPr>
          <w:color w:val="000000"/>
          <w:sz w:val="28"/>
          <w:szCs w:val="28"/>
          <w:shd w:val="clear" w:color="auto" w:fill="FFFFFF"/>
        </w:rPr>
        <w:t>1. Зупинення виробництва (виготовлення) або реалізацію продукції, виконання робіт, надання послуг суб’єктами господарювання.</w:t>
      </w:r>
    </w:p>
    <w:p w:rsidR="006A3BEC" w:rsidRPr="00467F47" w:rsidRDefault="006A3BEC" w:rsidP="006A3BEC">
      <w:pPr>
        <w:tabs>
          <w:tab w:val="left" w:pos="993"/>
        </w:tabs>
        <w:ind w:firstLine="567"/>
        <w:jc w:val="both"/>
        <w:rPr>
          <w:color w:val="000000" w:themeColor="text1"/>
          <w:sz w:val="28"/>
          <w:szCs w:val="28"/>
        </w:rPr>
      </w:pPr>
      <w:r w:rsidRPr="00467F47">
        <w:rPr>
          <w:color w:val="000000"/>
          <w:sz w:val="28"/>
          <w:szCs w:val="28"/>
          <w:shd w:val="clear" w:color="auto" w:fill="FFFFFF"/>
        </w:rPr>
        <w:t>2. Звернення органу державного нагляду (контролю) до суду з вимогою зупинення повністю або частково виробництва (виготовлення) або реалізацію продукції, виконання робіт, надання послуг суб’єктами господарювання.</w:t>
      </w:r>
    </w:p>
    <w:p w:rsidR="006A3BEC" w:rsidRPr="00467F47" w:rsidRDefault="006A3BEC" w:rsidP="006A3BEC">
      <w:pPr>
        <w:tabs>
          <w:tab w:val="left" w:pos="993"/>
        </w:tabs>
        <w:ind w:firstLine="567"/>
        <w:jc w:val="both"/>
        <w:rPr>
          <w:color w:val="000000" w:themeColor="text1"/>
          <w:sz w:val="28"/>
          <w:szCs w:val="28"/>
        </w:rPr>
      </w:pPr>
      <w:r w:rsidRPr="00467F47">
        <w:rPr>
          <w:color w:val="000000"/>
          <w:sz w:val="28"/>
          <w:szCs w:val="28"/>
          <w:shd w:val="clear" w:color="auto" w:fill="FFFFFF"/>
        </w:rPr>
        <w:t xml:space="preserve">3. Застосування штрафних санкцій до суб'єкта господарювання згідно із законом. </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t>4. Складання приписів, розпорядження про усунення порушень виявлених перевіркою.</w:t>
      </w:r>
    </w:p>
    <w:p w:rsidR="006A3BEC" w:rsidRPr="00467F47" w:rsidRDefault="006A3BEC" w:rsidP="006A3BEC">
      <w:pPr>
        <w:ind w:firstLine="567"/>
        <w:jc w:val="both"/>
        <w:rPr>
          <w:color w:val="000000" w:themeColor="text1"/>
          <w:sz w:val="28"/>
          <w:szCs w:val="28"/>
        </w:rPr>
      </w:pPr>
    </w:p>
    <w:p w:rsidR="006A3BEC" w:rsidRPr="00467F47" w:rsidRDefault="006A3BEC" w:rsidP="006A3BEC">
      <w:pPr>
        <w:pStyle w:val="a6"/>
        <w:numPr>
          <w:ilvl w:val="0"/>
          <w:numId w:val="1"/>
        </w:numPr>
        <w:tabs>
          <w:tab w:val="left" w:pos="426"/>
          <w:tab w:val="left" w:pos="851"/>
        </w:tabs>
        <w:ind w:left="0" w:firstLine="567"/>
        <w:jc w:val="both"/>
        <w:rPr>
          <w:b/>
          <w:color w:val="000000" w:themeColor="text1"/>
          <w:sz w:val="28"/>
          <w:szCs w:val="28"/>
        </w:rPr>
      </w:pPr>
      <w:r w:rsidRPr="00467F47">
        <w:rPr>
          <w:b/>
          <w:color w:val="000000"/>
          <w:sz w:val="28"/>
          <w:szCs w:val="28"/>
          <w:shd w:val="clear" w:color="auto" w:fill="FFFFFF"/>
        </w:rPr>
        <w:t>При здійсненні заходів державного нагляду (контролю) посадові особи органів державного нагляду (контролю) зобов’язані використовувати:</w:t>
      </w:r>
    </w:p>
    <w:p w:rsidR="006A3BEC" w:rsidRPr="00467F47" w:rsidRDefault="006A3BEC" w:rsidP="006A3BEC">
      <w:pPr>
        <w:tabs>
          <w:tab w:val="left" w:pos="993"/>
        </w:tabs>
        <w:ind w:firstLine="567"/>
        <w:jc w:val="both"/>
        <w:rPr>
          <w:color w:val="000000" w:themeColor="text1"/>
          <w:sz w:val="28"/>
          <w:szCs w:val="28"/>
        </w:rPr>
      </w:pPr>
      <w:r w:rsidRPr="00467F47">
        <w:rPr>
          <w:color w:val="000000"/>
          <w:sz w:val="28"/>
          <w:szCs w:val="28"/>
          <w:shd w:val="clear" w:color="auto" w:fill="FFFFFF"/>
        </w:rPr>
        <w:t>1. Виключно форми актів</w:t>
      </w:r>
      <w:r w:rsidR="005744A9">
        <w:rPr>
          <w:color w:val="000000"/>
          <w:sz w:val="28"/>
          <w:szCs w:val="28"/>
          <w:shd w:val="clear" w:color="auto" w:fill="FFFFFF"/>
        </w:rPr>
        <w:t>,</w:t>
      </w:r>
      <w:r w:rsidRPr="00467F47">
        <w:rPr>
          <w:color w:val="000000"/>
          <w:sz w:val="28"/>
          <w:szCs w:val="28"/>
          <w:shd w:val="clear" w:color="auto" w:fill="FFFFFF"/>
        </w:rPr>
        <w:t xml:space="preserve"> затверджені актами Кабінету Міністрів України. </w:t>
      </w:r>
    </w:p>
    <w:p w:rsidR="006A3BEC" w:rsidRPr="00467F47" w:rsidRDefault="006A3BEC" w:rsidP="006A3BEC">
      <w:pPr>
        <w:tabs>
          <w:tab w:val="left" w:pos="993"/>
        </w:tabs>
        <w:ind w:firstLine="567"/>
        <w:jc w:val="both"/>
        <w:rPr>
          <w:color w:val="000000" w:themeColor="text1"/>
          <w:sz w:val="28"/>
          <w:szCs w:val="28"/>
        </w:rPr>
      </w:pPr>
      <w:r w:rsidRPr="00467F47">
        <w:rPr>
          <w:color w:val="000000"/>
          <w:sz w:val="28"/>
          <w:szCs w:val="28"/>
          <w:shd w:val="clear" w:color="auto" w:fill="FFFFFF"/>
        </w:rPr>
        <w:t>2. Виключно форми актів</w:t>
      </w:r>
      <w:r w:rsidR="005744A9">
        <w:rPr>
          <w:color w:val="000000"/>
          <w:sz w:val="28"/>
          <w:szCs w:val="28"/>
          <w:shd w:val="clear" w:color="auto" w:fill="FFFFFF"/>
        </w:rPr>
        <w:t>,</w:t>
      </w:r>
      <w:r w:rsidRPr="00467F47">
        <w:rPr>
          <w:color w:val="000000"/>
          <w:sz w:val="28"/>
          <w:szCs w:val="28"/>
          <w:shd w:val="clear" w:color="auto" w:fill="FFFFFF"/>
        </w:rPr>
        <w:t xml:space="preserve"> затверджені наказами відповідних центральних органів виконавчої влади.</w:t>
      </w:r>
    </w:p>
    <w:p w:rsidR="006A3BEC" w:rsidRPr="00467F47" w:rsidRDefault="006A3BEC" w:rsidP="006A3BEC">
      <w:pPr>
        <w:tabs>
          <w:tab w:val="left" w:pos="993"/>
        </w:tabs>
        <w:ind w:firstLine="567"/>
        <w:jc w:val="both"/>
        <w:rPr>
          <w:color w:val="000000" w:themeColor="text1"/>
          <w:sz w:val="28"/>
          <w:szCs w:val="28"/>
        </w:rPr>
      </w:pPr>
      <w:r w:rsidRPr="00467F47">
        <w:rPr>
          <w:color w:val="000000"/>
          <w:sz w:val="28"/>
          <w:szCs w:val="28"/>
          <w:shd w:val="clear" w:color="auto" w:fill="FFFFFF"/>
        </w:rPr>
        <w:t xml:space="preserve">3. Виключно уніфіковані форми актів. </w:t>
      </w:r>
    </w:p>
    <w:p w:rsidR="006A3BEC" w:rsidRPr="00467F47" w:rsidRDefault="006A3BEC" w:rsidP="006A3BEC">
      <w:pPr>
        <w:tabs>
          <w:tab w:val="left" w:pos="993"/>
        </w:tabs>
        <w:ind w:firstLine="567"/>
        <w:jc w:val="both"/>
        <w:rPr>
          <w:color w:val="000000" w:themeColor="text1"/>
          <w:sz w:val="28"/>
          <w:szCs w:val="28"/>
        </w:rPr>
      </w:pPr>
      <w:r w:rsidRPr="00467F47">
        <w:rPr>
          <w:color w:val="000000"/>
          <w:sz w:val="28"/>
          <w:szCs w:val="28"/>
          <w:shd w:val="clear" w:color="auto" w:fill="FFFFFF"/>
        </w:rPr>
        <w:t>4. Виключно форми актів</w:t>
      </w:r>
      <w:r w:rsidR="005744A9">
        <w:rPr>
          <w:color w:val="000000"/>
          <w:sz w:val="28"/>
          <w:szCs w:val="28"/>
          <w:shd w:val="clear" w:color="auto" w:fill="FFFFFF"/>
        </w:rPr>
        <w:t>,</w:t>
      </w:r>
      <w:r w:rsidRPr="00467F47">
        <w:rPr>
          <w:color w:val="000000"/>
          <w:sz w:val="28"/>
          <w:szCs w:val="28"/>
          <w:shd w:val="clear" w:color="auto" w:fill="FFFFFF"/>
        </w:rPr>
        <w:t xml:space="preserve"> затверджені міжнародними угодами, які були ратифіковані Україною відповідно до законодавства</w:t>
      </w:r>
      <w:r w:rsidR="005744A9">
        <w:rPr>
          <w:color w:val="000000"/>
          <w:sz w:val="28"/>
          <w:szCs w:val="28"/>
          <w:shd w:val="clear" w:color="auto" w:fill="FFFFFF"/>
        </w:rPr>
        <w:t xml:space="preserve"> України</w:t>
      </w:r>
      <w:r w:rsidRPr="00467F47">
        <w:rPr>
          <w:color w:val="000000"/>
          <w:sz w:val="28"/>
          <w:szCs w:val="28"/>
          <w:shd w:val="clear" w:color="auto" w:fill="FFFFFF"/>
        </w:rPr>
        <w:t>.</w:t>
      </w:r>
    </w:p>
    <w:p w:rsidR="006A3BEC" w:rsidRPr="00467F47" w:rsidRDefault="006A3BEC" w:rsidP="006A3BEC">
      <w:pPr>
        <w:ind w:firstLine="567"/>
        <w:jc w:val="both"/>
        <w:rPr>
          <w:color w:val="000000" w:themeColor="text1"/>
          <w:sz w:val="28"/>
          <w:szCs w:val="28"/>
        </w:rPr>
      </w:pPr>
    </w:p>
    <w:p w:rsidR="006A3BEC" w:rsidRPr="00467F47" w:rsidRDefault="006A3BEC" w:rsidP="006A3BEC">
      <w:pPr>
        <w:pStyle w:val="a6"/>
        <w:numPr>
          <w:ilvl w:val="0"/>
          <w:numId w:val="1"/>
        </w:numPr>
        <w:tabs>
          <w:tab w:val="left" w:pos="426"/>
          <w:tab w:val="left" w:pos="851"/>
        </w:tabs>
        <w:ind w:left="0" w:firstLine="567"/>
        <w:jc w:val="both"/>
        <w:rPr>
          <w:b/>
          <w:color w:val="000000" w:themeColor="text1"/>
          <w:sz w:val="28"/>
          <w:szCs w:val="28"/>
        </w:rPr>
      </w:pPr>
      <w:r w:rsidRPr="00467F47">
        <w:rPr>
          <w:b/>
          <w:color w:val="000000"/>
          <w:sz w:val="28"/>
          <w:szCs w:val="28"/>
          <w:shd w:val="clear" w:color="auto" w:fill="FFFFFF"/>
        </w:rPr>
        <w:t>Планові заходи здійснюються відповідно до річних планів, що затверджуються органом державного нагляду (контролю) не пізніше:</w:t>
      </w:r>
    </w:p>
    <w:p w:rsidR="006A3BEC" w:rsidRPr="00467F47" w:rsidRDefault="006A3BEC" w:rsidP="006A3BEC">
      <w:pPr>
        <w:tabs>
          <w:tab w:val="left" w:pos="993"/>
        </w:tabs>
        <w:ind w:firstLine="567"/>
        <w:jc w:val="both"/>
        <w:rPr>
          <w:color w:val="000000" w:themeColor="text1"/>
          <w:sz w:val="28"/>
          <w:szCs w:val="28"/>
        </w:rPr>
      </w:pPr>
      <w:r w:rsidRPr="00467F47">
        <w:rPr>
          <w:color w:val="000000"/>
          <w:sz w:val="28"/>
          <w:szCs w:val="28"/>
          <w:shd w:val="clear" w:color="auto" w:fill="FFFFFF"/>
        </w:rPr>
        <w:t xml:space="preserve">1. 1 грудня року, що передує плановому. </w:t>
      </w:r>
    </w:p>
    <w:p w:rsidR="006A3BEC" w:rsidRPr="00467F47" w:rsidRDefault="006A3BEC" w:rsidP="006A3BEC">
      <w:pPr>
        <w:tabs>
          <w:tab w:val="left" w:pos="993"/>
        </w:tabs>
        <w:ind w:firstLine="567"/>
        <w:jc w:val="both"/>
        <w:rPr>
          <w:color w:val="000000" w:themeColor="text1"/>
          <w:sz w:val="28"/>
          <w:szCs w:val="28"/>
        </w:rPr>
      </w:pPr>
      <w:r w:rsidRPr="00467F47">
        <w:rPr>
          <w:color w:val="000000"/>
          <w:sz w:val="28"/>
          <w:szCs w:val="28"/>
          <w:shd w:val="clear" w:color="auto" w:fill="FFFFFF"/>
        </w:rPr>
        <w:t>2. 31 грудня року, що передує плановому.</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t>3. 15 жовтня року, що передує плановому.</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t>4. 1 листопада року, що передує плановому.</w:t>
      </w:r>
    </w:p>
    <w:p w:rsidR="006A3BEC" w:rsidRPr="00467F47" w:rsidRDefault="006A3BEC" w:rsidP="006A3BEC">
      <w:pPr>
        <w:tabs>
          <w:tab w:val="left" w:pos="993"/>
        </w:tabs>
        <w:jc w:val="both"/>
        <w:rPr>
          <w:color w:val="000000" w:themeColor="text1"/>
          <w:sz w:val="28"/>
          <w:szCs w:val="28"/>
        </w:rPr>
      </w:pPr>
    </w:p>
    <w:p w:rsidR="006A3BEC" w:rsidRPr="00467F47" w:rsidRDefault="006A3BEC" w:rsidP="006A3BEC">
      <w:pPr>
        <w:pStyle w:val="a6"/>
        <w:tabs>
          <w:tab w:val="left" w:pos="426"/>
          <w:tab w:val="left" w:pos="851"/>
        </w:tabs>
        <w:ind w:left="567"/>
        <w:jc w:val="both"/>
        <w:rPr>
          <w:b/>
          <w:color w:val="000000" w:themeColor="text1"/>
          <w:sz w:val="28"/>
          <w:szCs w:val="28"/>
        </w:rPr>
      </w:pPr>
    </w:p>
    <w:p w:rsidR="006A3BEC" w:rsidRPr="00467F47" w:rsidRDefault="006A3BEC" w:rsidP="006A3BEC">
      <w:pPr>
        <w:pStyle w:val="a6"/>
        <w:tabs>
          <w:tab w:val="left" w:pos="426"/>
          <w:tab w:val="left" w:pos="851"/>
        </w:tabs>
        <w:ind w:left="567"/>
        <w:jc w:val="both"/>
        <w:rPr>
          <w:b/>
          <w:color w:val="000000" w:themeColor="text1"/>
          <w:sz w:val="28"/>
          <w:szCs w:val="28"/>
        </w:rPr>
      </w:pPr>
    </w:p>
    <w:p w:rsidR="006A3BEC" w:rsidRPr="00467F47" w:rsidRDefault="006A3BEC" w:rsidP="006A3BEC">
      <w:pPr>
        <w:pStyle w:val="a6"/>
        <w:numPr>
          <w:ilvl w:val="0"/>
          <w:numId w:val="1"/>
        </w:numPr>
        <w:tabs>
          <w:tab w:val="left" w:pos="426"/>
          <w:tab w:val="left" w:pos="851"/>
        </w:tabs>
        <w:ind w:left="0" w:firstLine="567"/>
        <w:jc w:val="both"/>
        <w:rPr>
          <w:b/>
          <w:color w:val="000000" w:themeColor="text1"/>
          <w:sz w:val="28"/>
          <w:szCs w:val="28"/>
        </w:rPr>
      </w:pPr>
      <w:r w:rsidRPr="00467F47">
        <w:rPr>
          <w:b/>
          <w:color w:val="000000" w:themeColor="text1"/>
          <w:sz w:val="28"/>
          <w:szCs w:val="28"/>
        </w:rPr>
        <w:lastRenderedPageBreak/>
        <w:t>У разі відмови суб’єкта господарювання від проведення комплексного планового заходу державного нагляду (контролю) шляхом письмового звернення до центрального органу виконавчої влади, що реалізує державну регуляторну політику, політику з питань нагляду (контролю) у сфері господарської діяльності, ліцензування та дозвільної системи у сфері господарської діяльності та дерегуляції господарської діяльності планова перевірка:</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t>1. Не здійснюється.</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t xml:space="preserve">2. Проводиться згідно з річними планами органів державного нагляду (контролю). </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t>3. Проводиться за рішенням центрального органу виконавчої влади, що реалізує державну регуляторну політику, політику з питань нагляду (контролю) у сфері господарської діяльності, ліцензування та дозвільної системи у сфері господарської діяльності та дерегуляції господарської діяльності.</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t>4. Проводиться за рішенням органів державного нагляду (контролю).</w:t>
      </w:r>
    </w:p>
    <w:p w:rsidR="006A3BEC" w:rsidRPr="00467F47" w:rsidRDefault="006A3BEC" w:rsidP="006A3BEC">
      <w:pPr>
        <w:ind w:firstLine="567"/>
        <w:jc w:val="both"/>
        <w:rPr>
          <w:color w:val="000000" w:themeColor="text1"/>
          <w:sz w:val="28"/>
          <w:szCs w:val="28"/>
        </w:rPr>
      </w:pPr>
    </w:p>
    <w:p w:rsidR="006A3BEC" w:rsidRPr="00467F47" w:rsidRDefault="006A3BEC" w:rsidP="006A3BEC">
      <w:pPr>
        <w:pStyle w:val="a6"/>
        <w:numPr>
          <w:ilvl w:val="0"/>
          <w:numId w:val="1"/>
        </w:numPr>
        <w:tabs>
          <w:tab w:val="left" w:pos="426"/>
          <w:tab w:val="left" w:pos="851"/>
        </w:tabs>
        <w:ind w:left="0" w:firstLine="567"/>
        <w:jc w:val="both"/>
        <w:rPr>
          <w:b/>
          <w:color w:val="000000" w:themeColor="text1"/>
          <w:sz w:val="28"/>
          <w:szCs w:val="28"/>
        </w:rPr>
      </w:pPr>
      <w:r w:rsidRPr="00467F47">
        <w:rPr>
          <w:b/>
          <w:color w:val="000000" w:themeColor="text1"/>
          <w:sz w:val="28"/>
          <w:szCs w:val="28"/>
        </w:rPr>
        <w:t>Органи державного нагляду (контролю) щороку визначають перелік суб’єктів господарювання, які підлягають плановим заходам державного нагляду (контролю) у плановому періоді, та забезпечують внесення відомостей про таких суб’єктів господарювання до інтегрованої автоматизованої системи державного нагляду (контролю) для автоматичного виявлення нею суб’єктів господарювання, які підлягають комплексним плановим заходам державного нагляду (контролю) не пізніше:</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t>1. 1 грудня року, що передує плановому.</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t>2. 31 грудня року, що передує плановому.</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t xml:space="preserve">3. 15 жовтня року, що передує плановому. </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t>4. 1 листопада року, що передує плановому.</w:t>
      </w:r>
    </w:p>
    <w:p w:rsidR="006A3BEC" w:rsidRPr="00467F47" w:rsidRDefault="006A3BEC" w:rsidP="006A3BEC">
      <w:pPr>
        <w:ind w:firstLine="567"/>
        <w:jc w:val="both"/>
        <w:rPr>
          <w:color w:val="000000" w:themeColor="text1"/>
          <w:sz w:val="28"/>
          <w:szCs w:val="28"/>
        </w:rPr>
      </w:pPr>
    </w:p>
    <w:p w:rsidR="006A3BEC" w:rsidRPr="00467F47" w:rsidRDefault="006A3BEC" w:rsidP="006A3BEC">
      <w:pPr>
        <w:pStyle w:val="a6"/>
        <w:numPr>
          <w:ilvl w:val="0"/>
          <w:numId w:val="1"/>
        </w:numPr>
        <w:tabs>
          <w:tab w:val="left" w:pos="426"/>
          <w:tab w:val="left" w:pos="993"/>
        </w:tabs>
        <w:ind w:left="0" w:firstLine="567"/>
        <w:jc w:val="both"/>
        <w:rPr>
          <w:color w:val="000000" w:themeColor="text1"/>
          <w:sz w:val="28"/>
          <w:szCs w:val="28"/>
        </w:rPr>
      </w:pPr>
      <w:r w:rsidRPr="00467F47">
        <w:rPr>
          <w:color w:val="000000" w:themeColor="text1"/>
          <w:sz w:val="28"/>
          <w:szCs w:val="28"/>
        </w:rPr>
        <w:t xml:space="preserve"> </w:t>
      </w:r>
      <w:r w:rsidRPr="00467F47">
        <w:rPr>
          <w:b/>
          <w:color w:val="000000" w:themeColor="text1"/>
          <w:sz w:val="28"/>
          <w:szCs w:val="28"/>
        </w:rPr>
        <w:t>План здійснення комплексних заходів державного нагляду (контролю) на відповідний плановий період для всіх органів державного нагляду (контролю) оприлюднює на своєму</w:t>
      </w:r>
      <w:r w:rsidR="00293A83">
        <w:rPr>
          <w:b/>
          <w:color w:val="000000" w:themeColor="text1"/>
          <w:sz w:val="28"/>
          <w:szCs w:val="28"/>
        </w:rPr>
        <w:t xml:space="preserve"> офіційному веб</w:t>
      </w:r>
      <w:r w:rsidRPr="00467F47">
        <w:rPr>
          <w:b/>
          <w:color w:val="000000" w:themeColor="text1"/>
          <w:sz w:val="28"/>
          <w:szCs w:val="28"/>
        </w:rPr>
        <w:t>сайті та вносить відомості до інтегрованої автоматизованої системи державного нагляду (контролю</w:t>
      </w:r>
      <w:r w:rsidRPr="00467F47">
        <w:rPr>
          <w:color w:val="000000" w:themeColor="text1"/>
          <w:sz w:val="28"/>
          <w:szCs w:val="28"/>
        </w:rPr>
        <w:t xml:space="preserve">) </w:t>
      </w:r>
      <w:r w:rsidRPr="00467F47">
        <w:rPr>
          <w:b/>
          <w:color w:val="000000" w:themeColor="text1"/>
          <w:sz w:val="28"/>
          <w:szCs w:val="28"/>
        </w:rPr>
        <w:t>до:</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t>1. 1 грудня року, що передує плановому.</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t>2. 1 листопада року, що передує плановому.</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t>3. 15 жовтня року, що передує плановому.</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t xml:space="preserve">4. 15 листопада року, що передує плановому. </w:t>
      </w:r>
    </w:p>
    <w:p w:rsidR="006A3BEC" w:rsidRPr="00467F47" w:rsidRDefault="006A3BEC" w:rsidP="006A3BEC">
      <w:pPr>
        <w:ind w:firstLine="567"/>
        <w:jc w:val="both"/>
        <w:rPr>
          <w:color w:val="000000" w:themeColor="text1"/>
          <w:sz w:val="28"/>
          <w:szCs w:val="28"/>
        </w:rPr>
      </w:pPr>
    </w:p>
    <w:p w:rsidR="006A3BEC" w:rsidRPr="00467F47" w:rsidRDefault="006A3BEC" w:rsidP="006A3BEC">
      <w:pPr>
        <w:pStyle w:val="a6"/>
        <w:numPr>
          <w:ilvl w:val="0"/>
          <w:numId w:val="1"/>
        </w:numPr>
        <w:tabs>
          <w:tab w:val="left" w:pos="426"/>
          <w:tab w:val="left" w:pos="993"/>
        </w:tabs>
        <w:ind w:left="0" w:firstLine="567"/>
        <w:jc w:val="both"/>
        <w:rPr>
          <w:b/>
          <w:color w:val="000000" w:themeColor="text1"/>
          <w:sz w:val="28"/>
          <w:szCs w:val="28"/>
        </w:rPr>
      </w:pPr>
      <w:r w:rsidRPr="00467F47">
        <w:rPr>
          <w:color w:val="000000" w:themeColor="text1"/>
          <w:sz w:val="28"/>
          <w:szCs w:val="28"/>
        </w:rPr>
        <w:t xml:space="preserve"> </w:t>
      </w:r>
      <w:r w:rsidRPr="00467F47">
        <w:rPr>
          <w:b/>
          <w:color w:val="000000" w:themeColor="text1"/>
          <w:sz w:val="28"/>
          <w:szCs w:val="28"/>
        </w:rPr>
        <w:t>Планові заходи державного нагляду (контролю) здійснюються органом державного нагляду (контролю) за діяльністю суб’єктів господарювання, яка віднесена до високого ступеня ризику:</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t>1. Не частіше одного разу на один рік.</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t xml:space="preserve">2. Не частіше одного разу на два роки. </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t>3. Один раз на рік.</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lastRenderedPageBreak/>
        <w:t>4. Один раз на два роки.</w:t>
      </w:r>
    </w:p>
    <w:p w:rsidR="006A3BEC" w:rsidRPr="00467F47" w:rsidRDefault="006A3BEC" w:rsidP="006A3BEC">
      <w:pPr>
        <w:ind w:firstLine="567"/>
        <w:jc w:val="both"/>
        <w:rPr>
          <w:color w:val="000000" w:themeColor="text1"/>
          <w:sz w:val="28"/>
          <w:szCs w:val="28"/>
        </w:rPr>
      </w:pPr>
    </w:p>
    <w:p w:rsidR="006A3BEC" w:rsidRPr="00467F47" w:rsidRDefault="006A3BEC" w:rsidP="006A3BEC">
      <w:pPr>
        <w:pStyle w:val="a6"/>
        <w:numPr>
          <w:ilvl w:val="0"/>
          <w:numId w:val="1"/>
        </w:numPr>
        <w:tabs>
          <w:tab w:val="left" w:pos="426"/>
          <w:tab w:val="left" w:pos="993"/>
        </w:tabs>
        <w:ind w:left="0" w:firstLine="567"/>
        <w:jc w:val="both"/>
        <w:rPr>
          <w:b/>
          <w:color w:val="000000" w:themeColor="text1"/>
          <w:sz w:val="28"/>
          <w:szCs w:val="28"/>
        </w:rPr>
      </w:pPr>
      <w:r w:rsidRPr="00467F47">
        <w:rPr>
          <w:color w:val="000000" w:themeColor="text1"/>
          <w:sz w:val="28"/>
          <w:szCs w:val="28"/>
        </w:rPr>
        <w:t xml:space="preserve"> </w:t>
      </w:r>
      <w:r w:rsidRPr="00467F47">
        <w:rPr>
          <w:b/>
          <w:color w:val="000000" w:themeColor="text1"/>
          <w:sz w:val="28"/>
          <w:szCs w:val="28"/>
        </w:rPr>
        <w:t>Щороку органи державного нагляду (контролю) готують звіти про виконання річних планів заходів державного нагляду (контролю) за попередній рік з урахуванням виконання відповідно до компетенції плану комплексних заходів державного нагляду (контролю), оприлюднюють на своїх офіційних вебсайтах та вносять відомості до інтегрованої автоматизованої системи державного нагляду (контролю) до:</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t>1. 31 січня.</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t>2. 1 лютого.</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t>3. 15 лютого.</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t xml:space="preserve">4. 1 квітня. </w:t>
      </w:r>
    </w:p>
    <w:p w:rsidR="006A3BEC" w:rsidRPr="00467F47" w:rsidRDefault="006A3BEC" w:rsidP="006A3BEC">
      <w:pPr>
        <w:ind w:firstLine="567"/>
        <w:jc w:val="both"/>
        <w:rPr>
          <w:color w:val="000000" w:themeColor="text1"/>
          <w:sz w:val="28"/>
          <w:szCs w:val="28"/>
        </w:rPr>
      </w:pPr>
    </w:p>
    <w:p w:rsidR="006A3BEC" w:rsidRPr="00467F47" w:rsidRDefault="006A3BEC" w:rsidP="006A3BEC">
      <w:pPr>
        <w:pStyle w:val="a6"/>
        <w:numPr>
          <w:ilvl w:val="0"/>
          <w:numId w:val="1"/>
        </w:numPr>
        <w:tabs>
          <w:tab w:val="left" w:pos="426"/>
          <w:tab w:val="left" w:pos="993"/>
        </w:tabs>
        <w:ind w:left="0" w:firstLine="567"/>
        <w:jc w:val="both"/>
        <w:rPr>
          <w:b/>
          <w:color w:val="000000" w:themeColor="text1"/>
          <w:sz w:val="28"/>
          <w:szCs w:val="28"/>
        </w:rPr>
      </w:pPr>
      <w:r w:rsidRPr="00467F47">
        <w:rPr>
          <w:b/>
          <w:color w:val="000000" w:themeColor="text1"/>
          <w:sz w:val="28"/>
          <w:szCs w:val="28"/>
        </w:rPr>
        <w:t>Строк здійснення планового заходу щодо суб’єктів мікро-, малого підприємництва - не може перевищувати:</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t>1. П’ятнадцяти робочих днів.</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t>2. Десяти  робочих днів.</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t>3. Двох робочих днів.</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t xml:space="preserve">4. П’яти робочих днів. </w:t>
      </w:r>
    </w:p>
    <w:p w:rsidR="006A3BEC" w:rsidRPr="00467F47" w:rsidRDefault="006A3BEC" w:rsidP="006A3BEC">
      <w:pPr>
        <w:pStyle w:val="a6"/>
        <w:ind w:left="0" w:firstLine="567"/>
        <w:jc w:val="both"/>
        <w:rPr>
          <w:color w:val="000000" w:themeColor="text1"/>
          <w:sz w:val="28"/>
          <w:szCs w:val="28"/>
        </w:rPr>
      </w:pPr>
    </w:p>
    <w:p w:rsidR="006A3BEC" w:rsidRPr="00467F47" w:rsidRDefault="006A3BEC" w:rsidP="006A3BEC">
      <w:pPr>
        <w:pStyle w:val="a6"/>
        <w:numPr>
          <w:ilvl w:val="0"/>
          <w:numId w:val="1"/>
        </w:numPr>
        <w:tabs>
          <w:tab w:val="left" w:pos="426"/>
          <w:tab w:val="left" w:pos="993"/>
        </w:tabs>
        <w:ind w:left="0" w:firstLine="567"/>
        <w:jc w:val="both"/>
        <w:rPr>
          <w:b/>
          <w:color w:val="000000" w:themeColor="text1"/>
          <w:sz w:val="28"/>
          <w:szCs w:val="28"/>
        </w:rPr>
      </w:pPr>
      <w:r w:rsidRPr="00467F47">
        <w:rPr>
          <w:b/>
          <w:color w:val="000000" w:themeColor="text1"/>
          <w:sz w:val="28"/>
          <w:szCs w:val="28"/>
        </w:rPr>
        <w:t xml:space="preserve"> Органи державного нагляду (контролю) здійснюють планові заходи з державного нагляду (контролю) за умови письмового повідомлення суб'єкта господарювання про проведення планового заходу не пізніш як за:</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t>1. П’ятнадцяти робочих днів</w:t>
      </w:r>
      <w:r w:rsidRPr="00467F47">
        <w:rPr>
          <w:sz w:val="28"/>
          <w:szCs w:val="28"/>
        </w:rPr>
        <w:t xml:space="preserve"> </w:t>
      </w:r>
      <w:r w:rsidRPr="00467F47">
        <w:rPr>
          <w:color w:val="000000" w:themeColor="text1"/>
          <w:sz w:val="28"/>
          <w:szCs w:val="28"/>
        </w:rPr>
        <w:t>до дня здійснення цього заходу.</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t>2. П’ятнадцяти днів до дня здійснення цього заходу.</w:t>
      </w:r>
    </w:p>
    <w:p w:rsidR="006A3BEC" w:rsidRPr="00467F47" w:rsidRDefault="006A3BEC" w:rsidP="006A3BEC">
      <w:pPr>
        <w:pStyle w:val="a6"/>
        <w:tabs>
          <w:tab w:val="left" w:pos="993"/>
        </w:tabs>
        <w:ind w:left="0" w:firstLine="567"/>
        <w:jc w:val="both"/>
        <w:rPr>
          <w:color w:val="000000" w:themeColor="text1"/>
          <w:sz w:val="28"/>
          <w:szCs w:val="28"/>
        </w:rPr>
      </w:pPr>
      <w:r w:rsidRPr="00467F47">
        <w:rPr>
          <w:color w:val="000000" w:themeColor="text1"/>
          <w:sz w:val="28"/>
          <w:szCs w:val="28"/>
        </w:rPr>
        <w:t xml:space="preserve">3. Десять днів до дня здійснення цього заходу. </w:t>
      </w:r>
    </w:p>
    <w:p w:rsidR="006A3BEC" w:rsidRPr="00467F47" w:rsidRDefault="006A3BEC" w:rsidP="006A3BEC">
      <w:pPr>
        <w:pStyle w:val="a6"/>
        <w:tabs>
          <w:tab w:val="left" w:pos="993"/>
        </w:tabs>
        <w:ind w:left="0" w:firstLine="567"/>
        <w:jc w:val="both"/>
        <w:rPr>
          <w:color w:val="000000" w:themeColor="text1"/>
          <w:sz w:val="28"/>
          <w:szCs w:val="28"/>
        </w:rPr>
      </w:pPr>
      <w:r w:rsidRPr="00467F47">
        <w:rPr>
          <w:color w:val="000000" w:themeColor="text1"/>
          <w:sz w:val="28"/>
          <w:szCs w:val="28"/>
        </w:rPr>
        <w:t>4. Десять робочих днів до дня здійснення цього заходу.</w:t>
      </w:r>
    </w:p>
    <w:p w:rsidR="006A3BEC" w:rsidRPr="00467F47" w:rsidRDefault="006A3BEC" w:rsidP="006A3BEC">
      <w:pPr>
        <w:ind w:firstLine="567"/>
        <w:jc w:val="both"/>
        <w:rPr>
          <w:color w:val="000000" w:themeColor="text1"/>
          <w:sz w:val="28"/>
          <w:szCs w:val="28"/>
        </w:rPr>
      </w:pPr>
    </w:p>
    <w:p w:rsidR="006A3BEC" w:rsidRPr="00467F47" w:rsidRDefault="006A3BEC" w:rsidP="006A3BEC">
      <w:pPr>
        <w:pStyle w:val="a6"/>
        <w:numPr>
          <w:ilvl w:val="0"/>
          <w:numId w:val="1"/>
        </w:numPr>
        <w:tabs>
          <w:tab w:val="left" w:pos="426"/>
          <w:tab w:val="left" w:pos="993"/>
        </w:tabs>
        <w:ind w:left="0" w:firstLine="567"/>
        <w:jc w:val="both"/>
        <w:rPr>
          <w:b/>
          <w:color w:val="000000" w:themeColor="text1"/>
          <w:sz w:val="28"/>
          <w:szCs w:val="28"/>
        </w:rPr>
      </w:pPr>
      <w:r w:rsidRPr="00467F47">
        <w:rPr>
          <w:b/>
          <w:color w:val="000000" w:themeColor="text1"/>
          <w:sz w:val="28"/>
          <w:szCs w:val="28"/>
        </w:rPr>
        <w:t xml:space="preserve"> Підставами для здійснення позапланових заходів є:</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t>1. Обґрунтоване звернення фізичної або юридичної особи про те, що внаслідок порушення суб’єктом господарювання вимог законодавства такій особі (особам) було завдано матеріальної шкоди або порушено її (їхні) законні права чи інтереси.</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t>2. Повідомлення посадових осіб контролюючих органів про виявлені в ході виконання контрольних повноважень порушення законодавства.</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t>3. Звернення фізичної особи (фізичних осіб) про порушення, що спричинило шкоду її (їхнім) правам, законним інтересам, життю чи здоров’ю, навколишньому природному середовищу чи безпеці держави, з додаванням документів чи їх копій, що підтверджують такі порушення (за наявності).</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t>4. Реалізація загрози життю чи здоров’ю людей, навколишньому природному середовищу або державній безпеці, яка безпосередньо пов’язана з провадженням виду господарської діяльності.</w:t>
      </w:r>
    </w:p>
    <w:p w:rsidR="006A3BEC" w:rsidRPr="00467F47" w:rsidRDefault="006A3BEC" w:rsidP="006A3BEC">
      <w:pPr>
        <w:tabs>
          <w:tab w:val="left" w:pos="993"/>
        </w:tabs>
        <w:ind w:firstLine="567"/>
        <w:jc w:val="both"/>
        <w:rPr>
          <w:color w:val="000000" w:themeColor="text1"/>
          <w:sz w:val="28"/>
          <w:szCs w:val="28"/>
        </w:rPr>
      </w:pPr>
    </w:p>
    <w:p w:rsidR="006A3BEC" w:rsidRPr="00467F47" w:rsidRDefault="006A3BEC" w:rsidP="006A3BEC">
      <w:pPr>
        <w:tabs>
          <w:tab w:val="left" w:pos="993"/>
        </w:tabs>
        <w:ind w:firstLine="567"/>
        <w:jc w:val="both"/>
        <w:rPr>
          <w:color w:val="000000" w:themeColor="text1"/>
          <w:sz w:val="28"/>
          <w:szCs w:val="28"/>
        </w:rPr>
      </w:pPr>
    </w:p>
    <w:p w:rsidR="006A3BEC" w:rsidRPr="00467F47" w:rsidRDefault="006A3BEC" w:rsidP="006A3BEC">
      <w:pPr>
        <w:pStyle w:val="a6"/>
        <w:numPr>
          <w:ilvl w:val="0"/>
          <w:numId w:val="1"/>
        </w:numPr>
        <w:tabs>
          <w:tab w:val="left" w:pos="426"/>
          <w:tab w:val="left" w:pos="993"/>
        </w:tabs>
        <w:ind w:left="0" w:firstLine="567"/>
        <w:jc w:val="both"/>
        <w:rPr>
          <w:color w:val="000000" w:themeColor="text1"/>
          <w:sz w:val="28"/>
          <w:szCs w:val="28"/>
        </w:rPr>
      </w:pPr>
      <w:r w:rsidRPr="00467F47">
        <w:rPr>
          <w:b/>
          <w:color w:val="000000" w:themeColor="text1"/>
          <w:sz w:val="28"/>
          <w:szCs w:val="28"/>
        </w:rPr>
        <w:lastRenderedPageBreak/>
        <w:t>Строк здійснення позапланового заходу суб'єктів малого підприємництва не може перевищувати</w:t>
      </w:r>
      <w:r w:rsidRPr="00467F47">
        <w:rPr>
          <w:color w:val="000000" w:themeColor="text1"/>
          <w:sz w:val="28"/>
          <w:szCs w:val="28"/>
        </w:rPr>
        <w:t>:</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t>1. Десяти робочих днів</w:t>
      </w:r>
      <w:r w:rsidRPr="00467F47">
        <w:rPr>
          <w:sz w:val="28"/>
          <w:szCs w:val="28"/>
        </w:rPr>
        <w:t>.</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t>2. Десяти днів</w:t>
      </w:r>
      <w:r w:rsidRPr="00467F47">
        <w:rPr>
          <w:sz w:val="28"/>
          <w:szCs w:val="28"/>
        </w:rPr>
        <w:t>.</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t>3. Двох робочих днів</w:t>
      </w:r>
      <w:r w:rsidRPr="00467F47">
        <w:rPr>
          <w:sz w:val="28"/>
          <w:szCs w:val="28"/>
        </w:rPr>
        <w:t xml:space="preserve">. </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t>4. Двох днів</w:t>
      </w:r>
      <w:r w:rsidRPr="00467F47">
        <w:rPr>
          <w:sz w:val="28"/>
          <w:szCs w:val="28"/>
        </w:rPr>
        <w:t>.</w:t>
      </w:r>
    </w:p>
    <w:p w:rsidR="006A3BEC" w:rsidRPr="00467F47" w:rsidRDefault="006A3BEC" w:rsidP="006A3BEC">
      <w:pPr>
        <w:ind w:firstLine="567"/>
        <w:jc w:val="both"/>
        <w:rPr>
          <w:color w:val="000000" w:themeColor="text1"/>
          <w:sz w:val="28"/>
          <w:szCs w:val="28"/>
        </w:rPr>
      </w:pPr>
    </w:p>
    <w:p w:rsidR="006A3BEC" w:rsidRPr="00467F47" w:rsidRDefault="006A3BEC" w:rsidP="006A3BEC">
      <w:pPr>
        <w:pStyle w:val="a6"/>
        <w:numPr>
          <w:ilvl w:val="0"/>
          <w:numId w:val="1"/>
        </w:numPr>
        <w:tabs>
          <w:tab w:val="left" w:pos="426"/>
          <w:tab w:val="left" w:pos="993"/>
        </w:tabs>
        <w:ind w:left="0" w:firstLine="567"/>
        <w:jc w:val="both"/>
        <w:rPr>
          <w:b/>
          <w:color w:val="000000" w:themeColor="text1"/>
          <w:sz w:val="28"/>
          <w:szCs w:val="28"/>
        </w:rPr>
      </w:pPr>
      <w:r w:rsidRPr="00467F47">
        <w:rPr>
          <w:b/>
          <w:color w:val="000000" w:themeColor="text1"/>
          <w:sz w:val="28"/>
          <w:szCs w:val="28"/>
        </w:rPr>
        <w:t xml:space="preserve"> Посадова особа органу державного нагляду (контролю) не має права здійснювати державний нагляд (контроль) суб'єкта господарювання без:</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t>1. Посвідчення (направлення) на здійснення заходу.</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t xml:space="preserve">2. Посвідчення (направлення) на здійснення заходу та службового посвідчення. </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t>3. Наказу та посвідчення (направлення) на здійснення заходу.</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t>4. Наказу та службового посвідчення.</w:t>
      </w:r>
    </w:p>
    <w:p w:rsidR="006A3BEC" w:rsidRPr="00467F47" w:rsidRDefault="006A3BEC" w:rsidP="006A3BEC">
      <w:pPr>
        <w:ind w:firstLine="567"/>
        <w:jc w:val="both"/>
        <w:rPr>
          <w:color w:val="000000" w:themeColor="text1"/>
          <w:sz w:val="28"/>
          <w:szCs w:val="28"/>
        </w:rPr>
      </w:pPr>
    </w:p>
    <w:p w:rsidR="006A3BEC" w:rsidRPr="00467F47" w:rsidRDefault="006A3BEC" w:rsidP="006A3BEC">
      <w:pPr>
        <w:pStyle w:val="a6"/>
        <w:numPr>
          <w:ilvl w:val="0"/>
          <w:numId w:val="1"/>
        </w:numPr>
        <w:tabs>
          <w:tab w:val="left" w:pos="426"/>
          <w:tab w:val="left" w:pos="993"/>
        </w:tabs>
        <w:ind w:left="0" w:firstLine="567"/>
        <w:jc w:val="both"/>
        <w:rPr>
          <w:b/>
          <w:color w:val="000000" w:themeColor="text1"/>
          <w:sz w:val="28"/>
          <w:szCs w:val="28"/>
        </w:rPr>
      </w:pPr>
      <w:r w:rsidRPr="00467F47">
        <w:rPr>
          <w:color w:val="000000" w:themeColor="text1"/>
          <w:sz w:val="28"/>
          <w:szCs w:val="28"/>
        </w:rPr>
        <w:t xml:space="preserve"> </w:t>
      </w:r>
      <w:r w:rsidRPr="00467F47">
        <w:rPr>
          <w:b/>
          <w:color w:val="000000" w:themeColor="text1"/>
          <w:sz w:val="28"/>
          <w:szCs w:val="28"/>
        </w:rPr>
        <w:t>Можуть залучати третіх осіб з метою захисту своїх прав та законних інтересів у ході здійснення заходів державного нагляду (контролю):</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t xml:space="preserve">1. Суб’єкти господарювання. </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t>2. Орган державного нагляду (контролю).</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t>3. Суб’єкти господарювання та органи державного нагляду (контролю).</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t>4. Не має правильної відповіді.</w:t>
      </w:r>
    </w:p>
    <w:p w:rsidR="006A3BEC" w:rsidRPr="00467F47" w:rsidRDefault="006A3BEC" w:rsidP="006A3BEC">
      <w:pPr>
        <w:ind w:firstLine="567"/>
        <w:jc w:val="both"/>
        <w:rPr>
          <w:color w:val="000000" w:themeColor="text1"/>
          <w:sz w:val="28"/>
          <w:szCs w:val="28"/>
        </w:rPr>
      </w:pPr>
    </w:p>
    <w:p w:rsidR="006A3BEC" w:rsidRPr="00467F47" w:rsidRDefault="006A3BEC" w:rsidP="006A3BEC">
      <w:pPr>
        <w:pStyle w:val="a6"/>
        <w:numPr>
          <w:ilvl w:val="0"/>
          <w:numId w:val="1"/>
        </w:numPr>
        <w:tabs>
          <w:tab w:val="left" w:pos="426"/>
          <w:tab w:val="left" w:pos="993"/>
        </w:tabs>
        <w:ind w:left="0" w:firstLine="567"/>
        <w:jc w:val="both"/>
        <w:rPr>
          <w:b/>
          <w:color w:val="000000" w:themeColor="text1"/>
          <w:sz w:val="28"/>
          <w:szCs w:val="28"/>
        </w:rPr>
      </w:pPr>
      <w:r w:rsidRPr="00467F47">
        <w:rPr>
          <w:color w:val="000000" w:themeColor="text1"/>
          <w:sz w:val="28"/>
          <w:szCs w:val="28"/>
        </w:rPr>
        <w:t xml:space="preserve"> </w:t>
      </w:r>
      <w:r w:rsidRPr="00467F47">
        <w:rPr>
          <w:b/>
          <w:color w:val="000000" w:themeColor="text1"/>
          <w:sz w:val="28"/>
          <w:szCs w:val="28"/>
        </w:rPr>
        <w:t>Якщо не затверджені критерії розподілу суб'єктів господарювання за ступенями ризику їх господарської діяльності, періодичність проведення планових заходів та перелік питань для їх здійснення:</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t xml:space="preserve">1. Такі суб'єкти господарювання вважаються суб'єктами господарювання з незначним ступенем ризику. </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t>2. Такі суб'єкти господарювання вважаються суб'єктами господарювання з високим ступенем ризику.</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t>3. Такі суб'єкти господарювання вважаються суб'єктами господарювання з середнім ступенем ризику.</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t>4. Такі суб’єкти господарювання не перевіряються.</w:t>
      </w:r>
    </w:p>
    <w:p w:rsidR="006A3BEC" w:rsidRPr="00467F47" w:rsidRDefault="006A3BEC" w:rsidP="006A3BEC">
      <w:pPr>
        <w:ind w:firstLine="567"/>
        <w:jc w:val="both"/>
        <w:rPr>
          <w:color w:val="000000" w:themeColor="text1"/>
          <w:sz w:val="28"/>
          <w:szCs w:val="28"/>
        </w:rPr>
      </w:pPr>
    </w:p>
    <w:p w:rsidR="006A3BEC" w:rsidRPr="00467F47" w:rsidRDefault="006A3BEC" w:rsidP="006A3BEC">
      <w:pPr>
        <w:pStyle w:val="a6"/>
        <w:numPr>
          <w:ilvl w:val="0"/>
          <w:numId w:val="1"/>
        </w:numPr>
        <w:tabs>
          <w:tab w:val="left" w:pos="426"/>
          <w:tab w:val="left" w:pos="993"/>
        </w:tabs>
        <w:ind w:left="0" w:firstLine="567"/>
        <w:jc w:val="both"/>
        <w:rPr>
          <w:color w:val="000000" w:themeColor="text1"/>
          <w:sz w:val="28"/>
          <w:szCs w:val="28"/>
        </w:rPr>
      </w:pPr>
      <w:r w:rsidRPr="00467F47">
        <w:rPr>
          <w:color w:val="000000" w:themeColor="text1"/>
          <w:sz w:val="28"/>
          <w:szCs w:val="28"/>
        </w:rPr>
        <w:t xml:space="preserve"> </w:t>
      </w:r>
      <w:r w:rsidRPr="00467F47">
        <w:rPr>
          <w:b/>
          <w:color w:val="000000" w:themeColor="text1"/>
          <w:sz w:val="28"/>
          <w:szCs w:val="28"/>
        </w:rPr>
        <w:t>Для з’ясування питань, пов’язаних зі здійсненням державного нагляду (контролю), за рішенням керівника органу державного нагляду (контролю) (голови державного колегіального органу) або його заступника (члена державного колегіального органу) може призначатися</w:t>
      </w:r>
      <w:r w:rsidRPr="00467F47">
        <w:rPr>
          <w:color w:val="000000" w:themeColor="text1"/>
          <w:sz w:val="28"/>
          <w:szCs w:val="28"/>
        </w:rPr>
        <w:t>:</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t>1. Додаткова перевірка.</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t xml:space="preserve">2. Експертиза (випробування). </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t>3. Відбір зразків продукції.</w:t>
      </w:r>
    </w:p>
    <w:p w:rsidR="006A3BEC" w:rsidRPr="00467F47" w:rsidRDefault="006A3BEC" w:rsidP="006A3BEC">
      <w:pPr>
        <w:tabs>
          <w:tab w:val="left" w:pos="993"/>
        </w:tabs>
        <w:ind w:firstLine="567"/>
        <w:jc w:val="both"/>
        <w:rPr>
          <w:color w:val="000000" w:themeColor="text1"/>
          <w:sz w:val="28"/>
          <w:szCs w:val="28"/>
        </w:rPr>
      </w:pPr>
      <w:r w:rsidRPr="00467F47">
        <w:rPr>
          <w:color w:val="000000" w:themeColor="text1"/>
          <w:sz w:val="28"/>
          <w:szCs w:val="28"/>
        </w:rPr>
        <w:t>4. Всі відповіді вірні.</w:t>
      </w:r>
    </w:p>
    <w:p w:rsidR="006A3BEC" w:rsidRPr="00467F47" w:rsidRDefault="006A3BEC" w:rsidP="006A3BEC">
      <w:pPr>
        <w:pStyle w:val="a6"/>
        <w:ind w:left="0" w:firstLine="567"/>
        <w:jc w:val="both"/>
        <w:rPr>
          <w:color w:val="000000" w:themeColor="text1"/>
          <w:sz w:val="28"/>
          <w:szCs w:val="28"/>
        </w:rPr>
      </w:pPr>
    </w:p>
    <w:p w:rsidR="006A3BEC" w:rsidRPr="00467F47" w:rsidRDefault="006A3BEC" w:rsidP="006A3BE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85"/>
        </w:tabs>
        <w:ind w:firstLine="567"/>
        <w:jc w:val="center"/>
        <w:textAlignment w:val="baseline"/>
        <w:rPr>
          <w:rFonts w:ascii="Times New Roman" w:hAnsi="Times New Roman" w:cs="Times New Roman"/>
          <w:b/>
          <w:color w:val="000000"/>
          <w:sz w:val="28"/>
          <w:szCs w:val="28"/>
        </w:rPr>
      </w:pPr>
    </w:p>
    <w:p w:rsidR="006A3BEC" w:rsidRPr="00467F47" w:rsidRDefault="006A3BEC" w:rsidP="006A3BE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85"/>
        </w:tabs>
        <w:ind w:firstLine="567"/>
        <w:jc w:val="center"/>
        <w:textAlignment w:val="baseline"/>
        <w:rPr>
          <w:rFonts w:ascii="Times New Roman" w:hAnsi="Times New Roman" w:cs="Times New Roman"/>
          <w:b/>
          <w:color w:val="000000"/>
          <w:sz w:val="28"/>
          <w:szCs w:val="28"/>
        </w:rPr>
      </w:pPr>
    </w:p>
    <w:p w:rsidR="006A3BEC" w:rsidRPr="00467F47" w:rsidRDefault="006A3BEC" w:rsidP="006A3BE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85"/>
        </w:tabs>
        <w:ind w:firstLine="567"/>
        <w:jc w:val="center"/>
        <w:textAlignment w:val="baseline"/>
        <w:rPr>
          <w:rFonts w:ascii="Times New Roman" w:hAnsi="Times New Roman" w:cs="Times New Roman"/>
          <w:b/>
          <w:color w:val="000000"/>
          <w:sz w:val="28"/>
          <w:szCs w:val="28"/>
        </w:rPr>
      </w:pPr>
      <w:r w:rsidRPr="00467F47">
        <w:rPr>
          <w:rFonts w:ascii="Times New Roman" w:hAnsi="Times New Roman" w:cs="Times New Roman"/>
          <w:b/>
          <w:color w:val="000000"/>
          <w:sz w:val="28"/>
          <w:szCs w:val="28"/>
        </w:rPr>
        <w:lastRenderedPageBreak/>
        <w:t xml:space="preserve">ІІ. Питання на перевірку знань </w:t>
      </w:r>
    </w:p>
    <w:p w:rsidR="006A3BEC" w:rsidRPr="00467F47" w:rsidRDefault="006A3BEC" w:rsidP="006A3BE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85"/>
        </w:tabs>
        <w:ind w:firstLine="567"/>
        <w:jc w:val="center"/>
        <w:textAlignment w:val="baseline"/>
        <w:rPr>
          <w:rFonts w:ascii="Times New Roman" w:hAnsi="Times New Roman" w:cs="Times New Roman"/>
          <w:b/>
          <w:color w:val="000000"/>
          <w:sz w:val="28"/>
          <w:szCs w:val="28"/>
        </w:rPr>
      </w:pPr>
      <w:r w:rsidRPr="00467F47">
        <w:rPr>
          <w:rFonts w:ascii="Times New Roman" w:hAnsi="Times New Roman" w:cs="Times New Roman"/>
          <w:b/>
          <w:color w:val="000000"/>
          <w:sz w:val="28"/>
          <w:szCs w:val="28"/>
        </w:rPr>
        <w:t>Закону України «Про перевезення небезпечних вантажів»</w:t>
      </w:r>
    </w:p>
    <w:p w:rsidR="006A3BEC" w:rsidRPr="00467F47" w:rsidRDefault="006A3BEC" w:rsidP="006A3BE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85"/>
        </w:tabs>
        <w:ind w:firstLine="567"/>
        <w:jc w:val="center"/>
        <w:textAlignment w:val="baseline"/>
        <w:rPr>
          <w:rFonts w:ascii="Times New Roman" w:hAnsi="Times New Roman" w:cs="Times New Roman"/>
          <w:b/>
          <w:sz w:val="28"/>
          <w:szCs w:val="28"/>
        </w:rPr>
      </w:pPr>
    </w:p>
    <w:p w:rsidR="006A3BEC" w:rsidRPr="00467F47" w:rsidRDefault="006A3BEC" w:rsidP="006A3BE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85"/>
        </w:tabs>
        <w:ind w:firstLine="567"/>
        <w:jc w:val="both"/>
        <w:textAlignment w:val="baseline"/>
        <w:rPr>
          <w:rFonts w:ascii="Times New Roman" w:hAnsi="Times New Roman" w:cs="Times New Roman"/>
          <w:b/>
          <w:color w:val="000000"/>
          <w:sz w:val="28"/>
          <w:szCs w:val="28"/>
        </w:rPr>
      </w:pPr>
      <w:r w:rsidRPr="00467F47">
        <w:rPr>
          <w:rFonts w:ascii="Times New Roman" w:hAnsi="Times New Roman" w:cs="Times New Roman"/>
          <w:b/>
          <w:sz w:val="28"/>
          <w:szCs w:val="28"/>
        </w:rPr>
        <w:t xml:space="preserve">1. </w:t>
      </w:r>
      <w:r w:rsidRPr="00467F47">
        <w:rPr>
          <w:rFonts w:ascii="Times New Roman" w:hAnsi="Times New Roman" w:cs="Times New Roman"/>
          <w:b/>
          <w:color w:val="000000"/>
          <w:sz w:val="28"/>
          <w:szCs w:val="28"/>
        </w:rPr>
        <w:t>Дія Закону України «Про перевезення небезпечних вантажів» не поширюється  на:</w:t>
      </w:r>
    </w:p>
    <w:p w:rsidR="006A3BEC" w:rsidRPr="00467F47" w:rsidRDefault="006A3BEC" w:rsidP="006A3BEC">
      <w:pPr>
        <w:pStyle w:val="HTML"/>
        <w:shd w:val="clear" w:color="auto" w:fill="FFFFFF"/>
        <w:tabs>
          <w:tab w:val="clear" w:pos="916"/>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 xml:space="preserve">1. Перевезення  небезпечних вантажів на територіях підприємств,  установ та організацій, де ці вантажі виготовляються або утворюються,  використовуються або </w:t>
      </w:r>
      <w:proofErr w:type="spellStart"/>
      <w:r w:rsidRPr="00467F47">
        <w:rPr>
          <w:rFonts w:ascii="Times New Roman" w:hAnsi="Times New Roman" w:cs="Times New Roman"/>
          <w:color w:val="000000"/>
          <w:sz w:val="28"/>
          <w:szCs w:val="28"/>
        </w:rPr>
        <w:t>захороняються</w:t>
      </w:r>
      <w:proofErr w:type="spellEnd"/>
      <w:r w:rsidRPr="00467F47">
        <w:rPr>
          <w:rFonts w:ascii="Times New Roman" w:hAnsi="Times New Roman" w:cs="Times New Roman"/>
          <w:color w:val="000000"/>
          <w:sz w:val="28"/>
          <w:szCs w:val="28"/>
        </w:rPr>
        <w:t>, та інші передбачені законом випадки.</w:t>
      </w:r>
    </w:p>
    <w:p w:rsidR="006A3BEC" w:rsidRPr="00467F47" w:rsidRDefault="006A3BEC" w:rsidP="006A3BEC">
      <w:pPr>
        <w:pStyle w:val="HTML"/>
        <w:shd w:val="clear" w:color="auto" w:fill="FFFFFF"/>
        <w:tabs>
          <w:tab w:val="clear" w:pos="916"/>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2. Забезпечення міжнародних  зобов'язань у  сфері  перевезення небезпечних вантажів.</w:t>
      </w:r>
    </w:p>
    <w:p w:rsidR="006A3BEC" w:rsidRPr="00467F47" w:rsidRDefault="006A3BEC" w:rsidP="006A3BEC">
      <w:pPr>
        <w:pStyle w:val="HTML"/>
        <w:shd w:val="clear" w:color="auto" w:fill="FFFFFF"/>
        <w:tabs>
          <w:tab w:val="clear" w:pos="916"/>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 xml:space="preserve">3. Державне управління та державне регулювання безпеки у сфері перевезення небезпечних вантажів. </w:t>
      </w:r>
    </w:p>
    <w:p w:rsidR="006A3BEC" w:rsidRPr="00467F47" w:rsidRDefault="006A3BEC" w:rsidP="006A3BEC">
      <w:pPr>
        <w:pStyle w:val="HTML"/>
        <w:shd w:val="clear" w:color="auto" w:fill="FFFFFF"/>
        <w:tabs>
          <w:tab w:val="clear" w:pos="916"/>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4. Виконання робіт і надання послуг,  пов'язаних з  перевезенням небезпечних вантажів.</w:t>
      </w:r>
    </w:p>
    <w:p w:rsidR="006A3BEC" w:rsidRPr="00467F47" w:rsidRDefault="006A3BEC" w:rsidP="006A3BEC">
      <w:pPr>
        <w:pStyle w:val="HTML"/>
        <w:shd w:val="clear" w:color="auto" w:fill="FFFFFF"/>
        <w:ind w:firstLine="567"/>
        <w:jc w:val="both"/>
        <w:textAlignment w:val="baseline"/>
        <w:rPr>
          <w:rFonts w:ascii="Times New Roman" w:hAnsi="Times New Roman" w:cs="Times New Roman"/>
          <w:color w:val="000000"/>
          <w:sz w:val="28"/>
          <w:szCs w:val="28"/>
        </w:rPr>
      </w:pPr>
    </w:p>
    <w:p w:rsidR="006A3BEC" w:rsidRPr="00467F47" w:rsidRDefault="006A3BEC" w:rsidP="006A3BEC">
      <w:pPr>
        <w:pStyle w:val="HTML"/>
        <w:shd w:val="clear" w:color="auto" w:fill="FFFFFF"/>
        <w:ind w:firstLine="567"/>
        <w:jc w:val="both"/>
        <w:textAlignment w:val="baseline"/>
        <w:rPr>
          <w:rFonts w:ascii="Times New Roman" w:hAnsi="Times New Roman" w:cs="Times New Roman"/>
          <w:b/>
          <w:color w:val="000000"/>
          <w:sz w:val="28"/>
          <w:szCs w:val="28"/>
        </w:rPr>
      </w:pPr>
      <w:r w:rsidRPr="00467F47">
        <w:rPr>
          <w:rFonts w:ascii="Times New Roman" w:hAnsi="Times New Roman" w:cs="Times New Roman"/>
          <w:b/>
          <w:color w:val="000000"/>
          <w:sz w:val="28"/>
          <w:szCs w:val="28"/>
        </w:rPr>
        <w:t>2. Згідно з Законом України «Про перевезення небезпечних вантажів» міжнародне перевезення  небезпечних  вантажів це:</w:t>
      </w:r>
    </w:p>
    <w:p w:rsidR="006A3BEC" w:rsidRPr="00467F47" w:rsidRDefault="006A3BEC" w:rsidP="006A3BEC">
      <w:pPr>
        <w:pStyle w:val="HTML"/>
        <w:tabs>
          <w:tab w:val="clear" w:pos="916"/>
          <w:tab w:val="left" w:pos="993"/>
        </w:tabs>
        <w:ind w:firstLine="567"/>
        <w:jc w:val="both"/>
        <w:rPr>
          <w:rFonts w:ascii="Times New Roman" w:hAnsi="Times New Roman" w:cs="Times New Roman"/>
          <w:color w:val="000000"/>
          <w:sz w:val="28"/>
          <w:szCs w:val="28"/>
        </w:rPr>
      </w:pPr>
      <w:r w:rsidRPr="00467F47">
        <w:rPr>
          <w:rFonts w:ascii="Times New Roman" w:hAnsi="Times New Roman" w:cs="Times New Roman"/>
          <w:color w:val="000000"/>
          <w:sz w:val="28"/>
          <w:szCs w:val="28"/>
        </w:rPr>
        <w:t>1. Перевезення небезпечних вантажів із території іноземної держави на територію України. транзитом через територію України.</w:t>
      </w:r>
    </w:p>
    <w:p w:rsidR="006A3BEC" w:rsidRPr="00467F47" w:rsidRDefault="006A3BEC" w:rsidP="006A3BEC">
      <w:pPr>
        <w:pStyle w:val="HTML"/>
        <w:tabs>
          <w:tab w:val="clear" w:pos="916"/>
          <w:tab w:val="left" w:pos="993"/>
        </w:tabs>
        <w:ind w:firstLine="567"/>
        <w:jc w:val="both"/>
        <w:rPr>
          <w:rFonts w:ascii="Times New Roman" w:hAnsi="Times New Roman" w:cs="Times New Roman"/>
          <w:color w:val="000000"/>
          <w:sz w:val="28"/>
          <w:szCs w:val="28"/>
        </w:rPr>
      </w:pPr>
      <w:r w:rsidRPr="00467F47">
        <w:rPr>
          <w:rFonts w:ascii="Times New Roman" w:hAnsi="Times New Roman" w:cs="Times New Roman"/>
          <w:color w:val="000000"/>
          <w:sz w:val="28"/>
          <w:szCs w:val="28"/>
        </w:rPr>
        <w:t>2. Діяльність, пов'язана з переміщенням небезпечних вантажів від місця їх виготовлення чи зберігання  до місця  призначення  з  підготовкою вантажу, тари, транспортних засобів та екіпажу, прийманням вантажу, здійсненням вантажних операцій та короткостроковим зберіганням вантажів на всіх етапах переміщення.</w:t>
      </w:r>
    </w:p>
    <w:p w:rsidR="006A3BEC" w:rsidRPr="00467F47" w:rsidRDefault="006A3BEC" w:rsidP="006A3BEC">
      <w:pPr>
        <w:pStyle w:val="HTML"/>
        <w:tabs>
          <w:tab w:val="clear" w:pos="916"/>
          <w:tab w:val="left" w:pos="993"/>
        </w:tabs>
        <w:ind w:firstLine="567"/>
        <w:jc w:val="both"/>
        <w:rPr>
          <w:rFonts w:ascii="Times New Roman" w:hAnsi="Times New Roman" w:cs="Times New Roman"/>
          <w:color w:val="000000"/>
          <w:sz w:val="28"/>
          <w:szCs w:val="28"/>
        </w:rPr>
      </w:pPr>
      <w:r w:rsidRPr="00467F47">
        <w:rPr>
          <w:rFonts w:ascii="Times New Roman" w:hAnsi="Times New Roman" w:cs="Times New Roman"/>
          <w:color w:val="000000"/>
          <w:sz w:val="28"/>
          <w:szCs w:val="28"/>
        </w:rPr>
        <w:t>3. Діяльність, пов'язана з переміщенням небезпечних вантажів від місця їх виготовлення чи зберігання з території України на територію іноземної держави.</w:t>
      </w:r>
    </w:p>
    <w:p w:rsidR="006A3BEC" w:rsidRPr="00467F47" w:rsidRDefault="006A3BEC" w:rsidP="006A3BEC">
      <w:pPr>
        <w:pStyle w:val="HTML"/>
        <w:tabs>
          <w:tab w:val="clear" w:pos="916"/>
          <w:tab w:val="left" w:pos="993"/>
        </w:tabs>
        <w:ind w:firstLine="567"/>
        <w:jc w:val="both"/>
        <w:rPr>
          <w:rFonts w:ascii="Times New Roman" w:hAnsi="Times New Roman" w:cs="Times New Roman"/>
          <w:color w:val="000000"/>
          <w:sz w:val="28"/>
          <w:szCs w:val="28"/>
        </w:rPr>
      </w:pPr>
      <w:r w:rsidRPr="00467F47">
        <w:rPr>
          <w:rFonts w:ascii="Times New Roman" w:hAnsi="Times New Roman" w:cs="Times New Roman"/>
          <w:color w:val="000000"/>
          <w:sz w:val="28"/>
          <w:szCs w:val="28"/>
        </w:rPr>
        <w:t>4. Перевезення небезпечних вантажів з території України на територію іноземної держави</w:t>
      </w:r>
      <w:r w:rsidR="00293A83">
        <w:rPr>
          <w:rFonts w:ascii="Times New Roman" w:hAnsi="Times New Roman" w:cs="Times New Roman"/>
          <w:color w:val="000000"/>
          <w:sz w:val="28"/>
          <w:szCs w:val="28"/>
        </w:rPr>
        <w:t>;</w:t>
      </w:r>
      <w:r w:rsidRPr="00467F47">
        <w:rPr>
          <w:rFonts w:ascii="Times New Roman" w:hAnsi="Times New Roman" w:cs="Times New Roman"/>
          <w:color w:val="000000"/>
          <w:sz w:val="28"/>
          <w:szCs w:val="28"/>
        </w:rPr>
        <w:t xml:space="preserve"> з території іноземної держави на територію України</w:t>
      </w:r>
      <w:r w:rsidR="00293A83">
        <w:rPr>
          <w:rFonts w:ascii="Times New Roman" w:hAnsi="Times New Roman" w:cs="Times New Roman"/>
          <w:color w:val="000000"/>
          <w:sz w:val="28"/>
          <w:szCs w:val="28"/>
        </w:rPr>
        <w:t>;</w:t>
      </w:r>
      <w:r w:rsidRPr="00467F47">
        <w:rPr>
          <w:rFonts w:ascii="Times New Roman" w:hAnsi="Times New Roman" w:cs="Times New Roman"/>
          <w:color w:val="000000"/>
          <w:sz w:val="28"/>
          <w:szCs w:val="28"/>
        </w:rPr>
        <w:t xml:space="preserve"> транзитом через територію України.</w:t>
      </w:r>
    </w:p>
    <w:p w:rsidR="006A3BEC" w:rsidRPr="00467F47" w:rsidRDefault="006A3BEC" w:rsidP="006A3BEC">
      <w:pPr>
        <w:pStyle w:val="HTML"/>
        <w:ind w:firstLine="567"/>
        <w:jc w:val="both"/>
        <w:rPr>
          <w:rFonts w:ascii="Times New Roman" w:hAnsi="Times New Roman" w:cs="Times New Roman"/>
          <w:color w:val="000000"/>
          <w:sz w:val="28"/>
          <w:szCs w:val="28"/>
        </w:rPr>
      </w:pPr>
    </w:p>
    <w:p w:rsidR="006A3BEC" w:rsidRPr="00467F47" w:rsidRDefault="006A3BEC" w:rsidP="006A3BEC">
      <w:pPr>
        <w:pStyle w:val="HTML"/>
        <w:shd w:val="clear" w:color="auto" w:fill="FFFFFF"/>
        <w:ind w:firstLine="567"/>
        <w:jc w:val="both"/>
        <w:textAlignment w:val="baseline"/>
        <w:rPr>
          <w:rFonts w:ascii="Times New Roman" w:hAnsi="Times New Roman" w:cs="Times New Roman"/>
          <w:b/>
          <w:color w:val="000000"/>
          <w:sz w:val="28"/>
          <w:szCs w:val="28"/>
        </w:rPr>
      </w:pPr>
      <w:r w:rsidRPr="00467F47">
        <w:rPr>
          <w:rFonts w:ascii="Times New Roman" w:hAnsi="Times New Roman" w:cs="Times New Roman"/>
          <w:b/>
          <w:color w:val="000000"/>
          <w:sz w:val="28"/>
          <w:szCs w:val="28"/>
        </w:rPr>
        <w:t>3. Державне управління у сфері перевезення небезпечних вантажів здійснюють:</w:t>
      </w:r>
    </w:p>
    <w:p w:rsidR="006A3BEC" w:rsidRPr="00467F47" w:rsidRDefault="006A3BEC" w:rsidP="006A3BEC">
      <w:pPr>
        <w:pStyle w:val="HTML"/>
        <w:shd w:val="clear" w:color="auto" w:fill="FFFFFF"/>
        <w:tabs>
          <w:tab w:val="clear" w:pos="916"/>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1. Кабінет Міністрів України,  Рада  міністрів  Автономної Республіки Крим, центральний орган виконавчої влади, що забезпечує формування державної політики у сфері транспорту, місцеві державні адміністрації та органи  місцевого  самоврядування, а також інші спеціально уповноважені державні органи   відповідно до їх компетенції.</w:t>
      </w:r>
    </w:p>
    <w:p w:rsidR="006A3BEC" w:rsidRPr="00467F47" w:rsidRDefault="006A3BEC" w:rsidP="006A3BEC">
      <w:pPr>
        <w:pStyle w:val="HTML"/>
        <w:shd w:val="clear" w:color="auto" w:fill="FFFFFF"/>
        <w:tabs>
          <w:tab w:val="clear" w:pos="916"/>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2. Верховна Рада України, Кабінет Міністрів України, центральні органи виконавчої влади, у встановленому законодавством порядку.</w:t>
      </w:r>
    </w:p>
    <w:p w:rsidR="006A3BEC" w:rsidRPr="00467F47" w:rsidRDefault="006A3BEC" w:rsidP="006A3BEC">
      <w:pPr>
        <w:pStyle w:val="HTML"/>
        <w:shd w:val="clear" w:color="auto" w:fill="FFFFFF"/>
        <w:tabs>
          <w:tab w:val="clear" w:pos="916"/>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3. Центральні та місцеві органи виконавчої влади відповідно до їх компетенції.</w:t>
      </w:r>
    </w:p>
    <w:p w:rsidR="006A3BEC" w:rsidRPr="00467F47" w:rsidRDefault="006A3BEC" w:rsidP="006A3BEC">
      <w:pPr>
        <w:pStyle w:val="HTML"/>
        <w:shd w:val="clear" w:color="auto" w:fill="FFFFFF"/>
        <w:tabs>
          <w:tab w:val="clear" w:pos="916"/>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4. Президент України, Верховна Рада України,  центральні та місцеві органи виконавчої влади, у встановленому законодавством порядку.</w:t>
      </w:r>
    </w:p>
    <w:p w:rsidR="006A3BEC" w:rsidRPr="00467F47" w:rsidRDefault="006A3BEC" w:rsidP="006A3BEC">
      <w:pPr>
        <w:pStyle w:val="HTML"/>
        <w:shd w:val="clear" w:color="auto" w:fill="FFFFFF"/>
        <w:ind w:firstLine="567"/>
        <w:jc w:val="both"/>
        <w:textAlignment w:val="baseline"/>
        <w:rPr>
          <w:rFonts w:ascii="Times New Roman" w:hAnsi="Times New Roman" w:cs="Times New Roman"/>
          <w:color w:val="000000"/>
          <w:sz w:val="28"/>
          <w:szCs w:val="28"/>
        </w:rPr>
      </w:pPr>
    </w:p>
    <w:p w:rsidR="006A3BEC" w:rsidRPr="00467F47" w:rsidRDefault="006A3BEC" w:rsidP="006A3BEC">
      <w:pPr>
        <w:pStyle w:val="HTML"/>
        <w:shd w:val="clear" w:color="auto" w:fill="FFFFFF"/>
        <w:ind w:firstLine="567"/>
        <w:jc w:val="both"/>
        <w:textAlignment w:val="baseline"/>
        <w:rPr>
          <w:rFonts w:ascii="Times New Roman" w:hAnsi="Times New Roman" w:cs="Times New Roman"/>
          <w:color w:val="000000"/>
          <w:sz w:val="28"/>
          <w:szCs w:val="28"/>
        </w:rPr>
      </w:pPr>
    </w:p>
    <w:p w:rsidR="006A3BEC" w:rsidRPr="00467F47" w:rsidRDefault="006A3BEC" w:rsidP="006A3BEC">
      <w:pPr>
        <w:pStyle w:val="HTML"/>
        <w:shd w:val="clear" w:color="auto" w:fill="FFFFFF"/>
        <w:ind w:firstLine="567"/>
        <w:jc w:val="both"/>
        <w:textAlignment w:val="baseline"/>
        <w:rPr>
          <w:rFonts w:ascii="Times New Roman" w:hAnsi="Times New Roman" w:cs="Times New Roman"/>
          <w:b/>
          <w:color w:val="000000"/>
          <w:sz w:val="28"/>
          <w:szCs w:val="28"/>
        </w:rPr>
      </w:pPr>
      <w:r w:rsidRPr="00467F47">
        <w:rPr>
          <w:rFonts w:ascii="Times New Roman" w:hAnsi="Times New Roman" w:cs="Times New Roman"/>
          <w:b/>
          <w:color w:val="000000"/>
          <w:sz w:val="28"/>
          <w:szCs w:val="28"/>
        </w:rPr>
        <w:lastRenderedPageBreak/>
        <w:t>4. Встановлення порядку спеціального навчання працівників суб'єктів перевезення небезпечних вантажів відноситься до компетенції:</w:t>
      </w:r>
    </w:p>
    <w:p w:rsidR="006A3BEC" w:rsidRPr="00467F47" w:rsidRDefault="006A3BEC" w:rsidP="006A3BEC">
      <w:pPr>
        <w:pStyle w:val="HTML"/>
        <w:shd w:val="clear" w:color="auto" w:fill="FFFFFF"/>
        <w:tabs>
          <w:tab w:val="clear" w:pos="916"/>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1. Верховної Ради України.</w:t>
      </w:r>
    </w:p>
    <w:p w:rsidR="006A3BEC" w:rsidRPr="00467F47" w:rsidRDefault="006A3BEC" w:rsidP="006A3BEC">
      <w:pPr>
        <w:pStyle w:val="HTML"/>
        <w:shd w:val="clear" w:color="auto" w:fill="FFFFFF"/>
        <w:tabs>
          <w:tab w:val="clear" w:pos="916"/>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2. Кабінету Міністрів України.</w:t>
      </w:r>
    </w:p>
    <w:p w:rsidR="006A3BEC" w:rsidRPr="00467F47" w:rsidRDefault="006A3BEC" w:rsidP="006A3BEC">
      <w:pPr>
        <w:pStyle w:val="HTML"/>
        <w:shd w:val="clear" w:color="auto" w:fill="FFFFFF"/>
        <w:tabs>
          <w:tab w:val="clear" w:pos="916"/>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3. Міністерства інфраструктури України.</w:t>
      </w:r>
    </w:p>
    <w:p w:rsidR="006A3BEC" w:rsidRPr="00467F47" w:rsidRDefault="006A3BEC" w:rsidP="006A3BEC">
      <w:pPr>
        <w:pStyle w:val="HTML"/>
        <w:shd w:val="clear" w:color="auto" w:fill="FFFFFF"/>
        <w:tabs>
          <w:tab w:val="clear" w:pos="916"/>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4. Міністерства внутрішніх справ України.</w:t>
      </w:r>
    </w:p>
    <w:p w:rsidR="006A3BEC" w:rsidRPr="00467F47" w:rsidRDefault="006A3BEC" w:rsidP="006A3BEC">
      <w:pPr>
        <w:pStyle w:val="HTML"/>
        <w:shd w:val="clear" w:color="auto" w:fill="FFFFFF"/>
        <w:ind w:firstLine="567"/>
        <w:jc w:val="both"/>
        <w:textAlignment w:val="baseline"/>
        <w:rPr>
          <w:rFonts w:ascii="Times New Roman" w:hAnsi="Times New Roman" w:cs="Times New Roman"/>
          <w:color w:val="000000"/>
          <w:sz w:val="28"/>
          <w:szCs w:val="28"/>
        </w:rPr>
      </w:pPr>
    </w:p>
    <w:p w:rsidR="006A3BEC" w:rsidRPr="00467F47" w:rsidRDefault="006A3BEC" w:rsidP="006A3BEC">
      <w:pPr>
        <w:pStyle w:val="HTML"/>
        <w:shd w:val="clear" w:color="auto" w:fill="FFFFFF"/>
        <w:ind w:firstLine="567"/>
        <w:jc w:val="both"/>
        <w:textAlignment w:val="baseline"/>
        <w:rPr>
          <w:rFonts w:ascii="Times New Roman" w:hAnsi="Times New Roman" w:cs="Times New Roman"/>
          <w:b/>
          <w:color w:val="000000"/>
          <w:sz w:val="28"/>
          <w:szCs w:val="28"/>
        </w:rPr>
      </w:pPr>
      <w:r w:rsidRPr="00467F47">
        <w:rPr>
          <w:rFonts w:ascii="Times New Roman" w:hAnsi="Times New Roman" w:cs="Times New Roman"/>
          <w:b/>
          <w:color w:val="000000"/>
          <w:sz w:val="28"/>
          <w:szCs w:val="28"/>
        </w:rPr>
        <w:t>5. Спрямування і координація роботи органів, спеціально уповноважених здійснювати державне управління та державне регулювання безпеки у сфері перевезення небезпечних вантажів здійснюється:</w:t>
      </w:r>
    </w:p>
    <w:p w:rsidR="006A3BEC" w:rsidRPr="00467F47" w:rsidRDefault="006A3BEC" w:rsidP="006A3BEC">
      <w:pPr>
        <w:pStyle w:val="HTML"/>
        <w:shd w:val="clear" w:color="auto" w:fill="FFFFFF"/>
        <w:tabs>
          <w:tab w:val="clear" w:pos="916"/>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1. Міністерством інфраструктури України.</w:t>
      </w:r>
    </w:p>
    <w:p w:rsidR="006A3BEC" w:rsidRPr="00467F47" w:rsidRDefault="006A3BEC" w:rsidP="006A3BEC">
      <w:pPr>
        <w:pStyle w:val="HTML"/>
        <w:shd w:val="clear" w:color="auto" w:fill="FFFFFF"/>
        <w:tabs>
          <w:tab w:val="clear" w:pos="916"/>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2. Міністерством внутрішніх справ України.</w:t>
      </w:r>
    </w:p>
    <w:p w:rsidR="006A3BEC" w:rsidRPr="00467F47" w:rsidRDefault="006A3BEC" w:rsidP="006A3BEC">
      <w:pPr>
        <w:pStyle w:val="HTML"/>
        <w:shd w:val="clear" w:color="auto" w:fill="FFFFFF"/>
        <w:tabs>
          <w:tab w:val="clear" w:pos="916"/>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3.</w:t>
      </w:r>
      <w:r w:rsidRPr="00467F47">
        <w:rPr>
          <w:rFonts w:ascii="Times New Roman" w:hAnsi="Times New Roman" w:cs="Times New Roman"/>
          <w:b/>
          <w:color w:val="000000"/>
          <w:sz w:val="28"/>
          <w:szCs w:val="28"/>
        </w:rPr>
        <w:t xml:space="preserve"> </w:t>
      </w:r>
      <w:r w:rsidRPr="00467F47">
        <w:rPr>
          <w:rFonts w:ascii="Times New Roman" w:hAnsi="Times New Roman" w:cs="Times New Roman"/>
          <w:color w:val="000000"/>
          <w:sz w:val="28"/>
          <w:szCs w:val="28"/>
        </w:rPr>
        <w:t>Кабінетом Міністрів України.</w:t>
      </w:r>
    </w:p>
    <w:p w:rsidR="006A3BEC" w:rsidRPr="00467F47" w:rsidRDefault="006A3BEC" w:rsidP="006A3BEC">
      <w:pPr>
        <w:pStyle w:val="HTML"/>
        <w:shd w:val="clear" w:color="auto" w:fill="FFFFFF"/>
        <w:tabs>
          <w:tab w:val="clear" w:pos="916"/>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4. Компетентним органом  з  перевезення  небезпечних  вантажів.</w:t>
      </w:r>
    </w:p>
    <w:p w:rsidR="006A3BEC" w:rsidRPr="00467F47" w:rsidRDefault="006A3BEC" w:rsidP="006A3BEC">
      <w:pPr>
        <w:pStyle w:val="HTML"/>
        <w:shd w:val="clear" w:color="auto" w:fill="FFFFFF"/>
        <w:ind w:firstLine="567"/>
        <w:jc w:val="both"/>
        <w:textAlignment w:val="baseline"/>
        <w:rPr>
          <w:rFonts w:ascii="Times New Roman" w:hAnsi="Times New Roman" w:cs="Times New Roman"/>
          <w:color w:val="000000"/>
          <w:sz w:val="28"/>
          <w:szCs w:val="28"/>
        </w:rPr>
      </w:pPr>
    </w:p>
    <w:p w:rsidR="006A3BEC" w:rsidRPr="00467F47" w:rsidRDefault="006A3BEC" w:rsidP="006A3BEC">
      <w:pPr>
        <w:pStyle w:val="HTML"/>
        <w:shd w:val="clear" w:color="auto" w:fill="FFFFFF"/>
        <w:ind w:firstLine="567"/>
        <w:jc w:val="both"/>
        <w:textAlignment w:val="baseline"/>
        <w:rPr>
          <w:rFonts w:ascii="Times New Roman" w:hAnsi="Times New Roman" w:cs="Times New Roman"/>
          <w:b/>
          <w:color w:val="000000"/>
          <w:sz w:val="28"/>
          <w:szCs w:val="28"/>
        </w:rPr>
      </w:pPr>
      <w:r w:rsidRPr="00467F47">
        <w:rPr>
          <w:rFonts w:ascii="Times New Roman" w:hAnsi="Times New Roman" w:cs="Times New Roman"/>
          <w:b/>
          <w:color w:val="000000"/>
          <w:sz w:val="28"/>
          <w:szCs w:val="28"/>
        </w:rPr>
        <w:t>6. Спеціально уповноваженими органами у сфері перевезення небезпечних вантажів є:</w:t>
      </w:r>
    </w:p>
    <w:p w:rsidR="006A3BEC" w:rsidRPr="00467F47" w:rsidRDefault="006A3BEC" w:rsidP="00293A83">
      <w:pPr>
        <w:pStyle w:val="HTML"/>
        <w:shd w:val="clear" w:color="auto" w:fill="FFFFFF"/>
        <w:tabs>
          <w:tab w:val="clear" w:pos="916"/>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1. Центральні органи виконавчої влади, що забезпечують формування та реалізують державну політику у сфері транспорту, та  інші органи виконавчої влади, зазначені у статтях 15 і 16 Закону</w:t>
      </w:r>
      <w:r w:rsidR="00293A83">
        <w:rPr>
          <w:rFonts w:ascii="Times New Roman" w:hAnsi="Times New Roman" w:cs="Times New Roman"/>
          <w:color w:val="000000"/>
          <w:sz w:val="28"/>
          <w:szCs w:val="28"/>
        </w:rPr>
        <w:t xml:space="preserve"> України «</w:t>
      </w:r>
      <w:r w:rsidR="00293A83" w:rsidRPr="00293A83">
        <w:rPr>
          <w:rFonts w:ascii="Times New Roman" w:hAnsi="Times New Roman" w:cs="Times New Roman"/>
          <w:color w:val="000000"/>
          <w:sz w:val="28"/>
          <w:szCs w:val="28"/>
        </w:rPr>
        <w:t>Про перевезення небезпечних вантажів</w:t>
      </w:r>
      <w:r w:rsidR="00293A83">
        <w:rPr>
          <w:rFonts w:ascii="Times New Roman" w:hAnsi="Times New Roman" w:cs="Times New Roman"/>
          <w:color w:val="000000"/>
          <w:sz w:val="28"/>
          <w:szCs w:val="28"/>
        </w:rPr>
        <w:t>»</w:t>
      </w:r>
      <w:r w:rsidRPr="00467F47">
        <w:rPr>
          <w:rFonts w:ascii="Times New Roman" w:hAnsi="Times New Roman" w:cs="Times New Roman"/>
          <w:color w:val="000000"/>
          <w:sz w:val="28"/>
          <w:szCs w:val="28"/>
        </w:rPr>
        <w:t>, відповідно до їх компетенції.</w:t>
      </w:r>
    </w:p>
    <w:p w:rsidR="006A3BEC" w:rsidRPr="00467F47" w:rsidRDefault="006A3BEC" w:rsidP="006A3BEC">
      <w:pPr>
        <w:pStyle w:val="HTML"/>
        <w:shd w:val="clear" w:color="auto" w:fill="FFFFFF"/>
        <w:tabs>
          <w:tab w:val="clear" w:pos="916"/>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2. Центральні та місцеві органи виконавчої влади у межах компетенції встановленої цим Законом.</w:t>
      </w:r>
    </w:p>
    <w:p w:rsidR="006A3BEC" w:rsidRPr="00467F47" w:rsidRDefault="006A3BEC" w:rsidP="006A3BEC">
      <w:pPr>
        <w:pStyle w:val="HTML"/>
        <w:shd w:val="clear" w:color="auto" w:fill="FFFFFF"/>
        <w:tabs>
          <w:tab w:val="clear" w:pos="916"/>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3. Компетентний орган у сфері перевезення небезпечних вантажів.</w:t>
      </w:r>
    </w:p>
    <w:p w:rsidR="006A3BEC" w:rsidRPr="00467F47" w:rsidRDefault="006A3BEC" w:rsidP="006A3BEC">
      <w:pPr>
        <w:pStyle w:val="HTML"/>
        <w:shd w:val="clear" w:color="auto" w:fill="FFFFFF"/>
        <w:tabs>
          <w:tab w:val="clear" w:pos="916"/>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 xml:space="preserve">4. Центри спеціального навчання працівників, суб’єктів перевезення небезпечних вантажів. </w:t>
      </w:r>
    </w:p>
    <w:p w:rsidR="006A3BEC" w:rsidRPr="00467F47" w:rsidRDefault="006A3BEC" w:rsidP="006A3BEC">
      <w:pPr>
        <w:pStyle w:val="HTML"/>
        <w:shd w:val="clear" w:color="auto" w:fill="FFFFFF"/>
        <w:ind w:firstLine="567"/>
        <w:jc w:val="both"/>
        <w:textAlignment w:val="baseline"/>
        <w:rPr>
          <w:rFonts w:ascii="Times New Roman" w:hAnsi="Times New Roman" w:cs="Times New Roman"/>
          <w:color w:val="000000"/>
          <w:sz w:val="28"/>
          <w:szCs w:val="28"/>
        </w:rPr>
      </w:pPr>
    </w:p>
    <w:p w:rsidR="006A3BEC" w:rsidRPr="00467F47" w:rsidRDefault="006A3BEC" w:rsidP="006A3BEC">
      <w:pPr>
        <w:pStyle w:val="HTML"/>
        <w:shd w:val="clear" w:color="auto" w:fill="FFFFFF"/>
        <w:ind w:firstLine="567"/>
        <w:jc w:val="both"/>
        <w:textAlignment w:val="baseline"/>
        <w:rPr>
          <w:rFonts w:ascii="Times New Roman" w:hAnsi="Times New Roman" w:cs="Times New Roman"/>
          <w:b/>
          <w:color w:val="000000"/>
          <w:sz w:val="28"/>
          <w:szCs w:val="28"/>
        </w:rPr>
      </w:pPr>
      <w:r w:rsidRPr="00467F47">
        <w:rPr>
          <w:rFonts w:ascii="Times New Roman" w:hAnsi="Times New Roman" w:cs="Times New Roman"/>
          <w:b/>
          <w:color w:val="000000"/>
          <w:sz w:val="28"/>
          <w:szCs w:val="28"/>
        </w:rPr>
        <w:t xml:space="preserve">7. Розроблення і затвердження яких нормативно-правових актів з питань перевезення небезпечних вантажів не відноситься до повноважень центрального органу виконавчої влади, що забезпечує формування та реалізує державну політику у сфері транспорту, у сфері перевезення  небезпечних вантажів? </w:t>
      </w:r>
    </w:p>
    <w:p w:rsidR="006A3BEC" w:rsidRPr="00467F47" w:rsidRDefault="006A3BEC" w:rsidP="006A3BEC">
      <w:pPr>
        <w:pStyle w:val="HTML"/>
        <w:shd w:val="clear" w:color="auto" w:fill="FFFFFF"/>
        <w:tabs>
          <w:tab w:val="clear" w:pos="916"/>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1. Нормативно-правових актів з питань дорожнього перевезення небезпечних вантажів, що розробляються та затверджуються Міністерством внутрішніх справ України.</w:t>
      </w:r>
    </w:p>
    <w:p w:rsidR="006A3BEC" w:rsidRPr="00467F47" w:rsidRDefault="006A3BEC" w:rsidP="006A3BEC">
      <w:pPr>
        <w:pStyle w:val="HTML"/>
        <w:shd w:val="clear" w:color="auto" w:fill="FFFFFF"/>
        <w:tabs>
          <w:tab w:val="clear" w:pos="916"/>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2. Нормативно-правових актів з питань  перевезення небезпечних вантажів залізничним транспортом.</w:t>
      </w:r>
    </w:p>
    <w:p w:rsidR="006A3BEC" w:rsidRPr="00467F47" w:rsidRDefault="006A3BEC" w:rsidP="006A3BEC">
      <w:pPr>
        <w:pStyle w:val="HTML"/>
        <w:shd w:val="clear" w:color="auto" w:fill="FFFFFF"/>
        <w:tabs>
          <w:tab w:val="clear" w:pos="916"/>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3. Нормативно-правових актів з питань перевезення небезпечних вантажів повітряним транспортом, що розробляються та затверджуються Державіаслужбою.</w:t>
      </w:r>
    </w:p>
    <w:p w:rsidR="006A3BEC" w:rsidRPr="00467F47" w:rsidRDefault="006A3BEC" w:rsidP="006A3BEC">
      <w:pPr>
        <w:pStyle w:val="HTML"/>
        <w:shd w:val="clear" w:color="auto" w:fill="FFFFFF"/>
        <w:tabs>
          <w:tab w:val="clear" w:pos="916"/>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4. Нормативно-правових актів з питань міжнародного перевезення небезпечних вантажів.</w:t>
      </w:r>
    </w:p>
    <w:p w:rsidR="006A3BEC" w:rsidRPr="00467F47" w:rsidRDefault="006A3BEC" w:rsidP="006A3BEC">
      <w:pPr>
        <w:pStyle w:val="HTML"/>
        <w:shd w:val="clear" w:color="auto" w:fill="FFFFFF"/>
        <w:tabs>
          <w:tab w:val="clear" w:pos="916"/>
          <w:tab w:val="left" w:pos="993"/>
        </w:tabs>
        <w:ind w:firstLine="567"/>
        <w:jc w:val="both"/>
        <w:textAlignment w:val="baseline"/>
        <w:rPr>
          <w:rFonts w:ascii="Times New Roman" w:hAnsi="Times New Roman" w:cs="Times New Roman"/>
          <w:color w:val="000000"/>
          <w:sz w:val="28"/>
          <w:szCs w:val="28"/>
        </w:rPr>
      </w:pPr>
    </w:p>
    <w:p w:rsidR="006A3BEC" w:rsidRPr="00467F47" w:rsidRDefault="006A3BEC" w:rsidP="006A3BEC">
      <w:pPr>
        <w:pStyle w:val="HTML"/>
        <w:shd w:val="clear" w:color="auto" w:fill="FFFFFF"/>
        <w:ind w:firstLine="567"/>
        <w:jc w:val="both"/>
        <w:textAlignment w:val="baseline"/>
        <w:rPr>
          <w:rFonts w:ascii="Times New Roman" w:hAnsi="Times New Roman" w:cs="Times New Roman"/>
          <w:b/>
          <w:color w:val="000000"/>
          <w:sz w:val="28"/>
          <w:szCs w:val="28"/>
        </w:rPr>
      </w:pPr>
      <w:r w:rsidRPr="00467F47">
        <w:rPr>
          <w:rFonts w:ascii="Times New Roman" w:hAnsi="Times New Roman" w:cs="Times New Roman"/>
          <w:b/>
          <w:color w:val="000000"/>
          <w:sz w:val="28"/>
          <w:szCs w:val="28"/>
        </w:rPr>
        <w:lastRenderedPageBreak/>
        <w:t>8. Куди надається інформація про результати класифікації небезпечних вантажів в Україні, які раніше не були визнані такими, та про зміни у класифікації небезпечних вантажів:</w:t>
      </w:r>
    </w:p>
    <w:p w:rsidR="006A3BEC" w:rsidRPr="00467F47" w:rsidRDefault="006A3BEC" w:rsidP="006A3BEC">
      <w:pPr>
        <w:pStyle w:val="HTML"/>
        <w:shd w:val="clear" w:color="auto" w:fill="FFFFFF"/>
        <w:tabs>
          <w:tab w:val="clear" w:pos="916"/>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 xml:space="preserve">1. До Комітету експертів ООН з перевезення небезпечних вантажів через Міністерство  закордонних  справ України. </w:t>
      </w:r>
    </w:p>
    <w:p w:rsidR="006A3BEC" w:rsidRPr="00467F47" w:rsidRDefault="006A3BEC" w:rsidP="006A3BEC">
      <w:pPr>
        <w:pStyle w:val="HTML"/>
        <w:shd w:val="clear" w:color="auto" w:fill="FFFFFF"/>
        <w:tabs>
          <w:tab w:val="clear" w:pos="916"/>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2. До міжнародних організацій у відповідній сфері транспорту через Міністерство  закордонних  справ України.</w:t>
      </w:r>
    </w:p>
    <w:p w:rsidR="006A3BEC" w:rsidRPr="00467F47" w:rsidRDefault="006A3BEC" w:rsidP="006A3BEC">
      <w:pPr>
        <w:pStyle w:val="HTML"/>
        <w:shd w:val="clear" w:color="auto" w:fill="FFFFFF"/>
        <w:tabs>
          <w:tab w:val="clear" w:pos="916"/>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3. До Організації співробітництва залізниць через Міністерство закордонних справ України.</w:t>
      </w:r>
    </w:p>
    <w:p w:rsidR="006A3BEC" w:rsidRPr="00467F47" w:rsidRDefault="006A3BEC" w:rsidP="006A3BEC">
      <w:pPr>
        <w:pStyle w:val="HTML"/>
        <w:shd w:val="clear" w:color="auto" w:fill="FFFFFF"/>
        <w:tabs>
          <w:tab w:val="clear" w:pos="916"/>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4. Компетентному органу в сфері перевезення небезпечних вантажів.</w:t>
      </w:r>
    </w:p>
    <w:p w:rsidR="006A3BEC" w:rsidRPr="00467F47" w:rsidRDefault="006A3BEC" w:rsidP="006A3BEC">
      <w:pPr>
        <w:pStyle w:val="HTML"/>
        <w:shd w:val="clear" w:color="auto" w:fill="FFFFFF"/>
        <w:ind w:firstLine="567"/>
        <w:jc w:val="both"/>
        <w:textAlignment w:val="baseline"/>
        <w:rPr>
          <w:rFonts w:ascii="Times New Roman" w:hAnsi="Times New Roman" w:cs="Times New Roman"/>
          <w:color w:val="000000"/>
          <w:sz w:val="28"/>
          <w:szCs w:val="28"/>
        </w:rPr>
      </w:pPr>
    </w:p>
    <w:p w:rsidR="006A3BEC" w:rsidRPr="00467F47" w:rsidRDefault="006A3BEC" w:rsidP="006A3BEC">
      <w:pPr>
        <w:pStyle w:val="HTML"/>
        <w:shd w:val="clear" w:color="auto" w:fill="FFFFFF"/>
        <w:ind w:firstLine="567"/>
        <w:jc w:val="both"/>
        <w:textAlignment w:val="baseline"/>
        <w:rPr>
          <w:rFonts w:ascii="Times New Roman" w:hAnsi="Times New Roman" w:cs="Times New Roman"/>
          <w:b/>
          <w:color w:val="000000"/>
          <w:sz w:val="28"/>
          <w:szCs w:val="28"/>
        </w:rPr>
      </w:pPr>
      <w:r w:rsidRPr="00467F47">
        <w:rPr>
          <w:rFonts w:ascii="Times New Roman" w:hAnsi="Times New Roman" w:cs="Times New Roman"/>
          <w:b/>
          <w:color w:val="000000"/>
          <w:sz w:val="28"/>
          <w:szCs w:val="28"/>
        </w:rPr>
        <w:t>9. Контроль і нагляд за дотриманням вимог нормативно-правових актів щодо забезпечення безпеки на транспорті та правил перевезень небезпечних вантажів (крім дорожнього перевезення небезпечних вантажів) належить до компетенції:</w:t>
      </w:r>
    </w:p>
    <w:p w:rsidR="006A3BEC" w:rsidRPr="00467F47" w:rsidRDefault="006A3BEC" w:rsidP="006A3BEC">
      <w:pPr>
        <w:pStyle w:val="HTML"/>
        <w:shd w:val="clear" w:color="auto" w:fill="FFFFFF"/>
        <w:tabs>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1. Міністерства інфраструктури України.</w:t>
      </w:r>
    </w:p>
    <w:p w:rsidR="006A3BEC" w:rsidRPr="00467F47" w:rsidRDefault="006A3BEC" w:rsidP="006A3BEC">
      <w:pPr>
        <w:pStyle w:val="HTML"/>
        <w:shd w:val="clear" w:color="auto" w:fill="FFFFFF"/>
        <w:tabs>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2. Міністерства внутрішніх справ України.</w:t>
      </w:r>
    </w:p>
    <w:p w:rsidR="006A3BEC" w:rsidRPr="00467F47" w:rsidRDefault="006A3BEC" w:rsidP="006A3BEC">
      <w:pPr>
        <w:pStyle w:val="HTML"/>
        <w:shd w:val="clear" w:color="auto" w:fill="FFFFFF"/>
        <w:tabs>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3. Державної служби з безпеки на транспорті України.</w:t>
      </w:r>
    </w:p>
    <w:p w:rsidR="006A3BEC" w:rsidRPr="00467F47" w:rsidRDefault="006A3BEC" w:rsidP="006A3BEC">
      <w:pPr>
        <w:pStyle w:val="HTML"/>
        <w:shd w:val="clear" w:color="auto" w:fill="FFFFFF"/>
        <w:tabs>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4. Національної поліції України.</w:t>
      </w:r>
    </w:p>
    <w:p w:rsidR="006A3BEC" w:rsidRPr="00467F47" w:rsidRDefault="006A3BEC" w:rsidP="006A3BEC">
      <w:pPr>
        <w:pStyle w:val="HTML"/>
        <w:shd w:val="clear" w:color="auto" w:fill="FFFFFF"/>
        <w:ind w:firstLine="567"/>
        <w:jc w:val="both"/>
        <w:textAlignment w:val="baseline"/>
        <w:rPr>
          <w:rFonts w:ascii="Times New Roman" w:hAnsi="Times New Roman" w:cs="Times New Roman"/>
          <w:color w:val="000000"/>
          <w:sz w:val="28"/>
          <w:szCs w:val="28"/>
        </w:rPr>
      </w:pPr>
    </w:p>
    <w:p w:rsidR="006A3BEC" w:rsidRPr="00467F47" w:rsidRDefault="006A3BEC" w:rsidP="006A3BEC">
      <w:pPr>
        <w:pStyle w:val="HTML"/>
        <w:shd w:val="clear" w:color="auto" w:fill="FFFFFF"/>
        <w:ind w:firstLine="567"/>
        <w:jc w:val="both"/>
        <w:textAlignment w:val="baseline"/>
        <w:rPr>
          <w:rFonts w:ascii="Times New Roman" w:hAnsi="Times New Roman" w:cs="Times New Roman"/>
          <w:b/>
          <w:color w:val="000000"/>
          <w:sz w:val="28"/>
          <w:szCs w:val="28"/>
        </w:rPr>
      </w:pPr>
      <w:r w:rsidRPr="00467F47">
        <w:rPr>
          <w:rFonts w:ascii="Times New Roman" w:hAnsi="Times New Roman" w:cs="Times New Roman"/>
          <w:b/>
          <w:color w:val="000000"/>
          <w:sz w:val="28"/>
          <w:szCs w:val="28"/>
        </w:rPr>
        <w:t>10. Здійснення контролю і нагляду за організацією безпечного перевезення небезпечних вантажів (крім дорожнього перевезення небезпечних вантажів) належить до компетенції:</w:t>
      </w:r>
    </w:p>
    <w:p w:rsidR="006A3BEC" w:rsidRPr="00467F47" w:rsidRDefault="006A3BEC" w:rsidP="006A3BEC">
      <w:pPr>
        <w:pStyle w:val="HTML"/>
        <w:shd w:val="clear" w:color="auto" w:fill="FFFFFF"/>
        <w:tabs>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1. Міністерства інфраструктури України.</w:t>
      </w:r>
    </w:p>
    <w:p w:rsidR="006A3BEC" w:rsidRPr="00467F47" w:rsidRDefault="006A3BEC" w:rsidP="006A3BEC">
      <w:pPr>
        <w:pStyle w:val="HTML"/>
        <w:shd w:val="clear" w:color="auto" w:fill="FFFFFF"/>
        <w:tabs>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2. Міністерства внутрішніх справ України.</w:t>
      </w:r>
    </w:p>
    <w:p w:rsidR="006A3BEC" w:rsidRPr="00467F47" w:rsidRDefault="006A3BEC" w:rsidP="006A3BEC">
      <w:pPr>
        <w:pStyle w:val="HTML"/>
        <w:shd w:val="clear" w:color="auto" w:fill="FFFFFF"/>
        <w:tabs>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3. Державної служби з безпеки на транспорті України.</w:t>
      </w:r>
    </w:p>
    <w:p w:rsidR="006A3BEC" w:rsidRPr="00467F47" w:rsidRDefault="006A3BEC" w:rsidP="006A3BEC">
      <w:pPr>
        <w:pStyle w:val="HTML"/>
        <w:shd w:val="clear" w:color="auto" w:fill="FFFFFF"/>
        <w:tabs>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4. Національної поліції України.</w:t>
      </w:r>
    </w:p>
    <w:p w:rsidR="006A3BEC" w:rsidRPr="00467F47" w:rsidRDefault="006A3BEC" w:rsidP="006A3BEC">
      <w:pPr>
        <w:pStyle w:val="HTML"/>
        <w:shd w:val="clear" w:color="auto" w:fill="FFFFFF"/>
        <w:ind w:firstLine="567"/>
        <w:jc w:val="both"/>
        <w:textAlignment w:val="baseline"/>
        <w:rPr>
          <w:rFonts w:ascii="Times New Roman" w:hAnsi="Times New Roman" w:cs="Times New Roman"/>
          <w:color w:val="000000"/>
          <w:sz w:val="28"/>
          <w:szCs w:val="28"/>
        </w:rPr>
      </w:pPr>
    </w:p>
    <w:p w:rsidR="006A3BEC" w:rsidRPr="00467F47" w:rsidRDefault="006A3BEC" w:rsidP="006A3BEC">
      <w:pPr>
        <w:pStyle w:val="HTML"/>
        <w:shd w:val="clear" w:color="auto" w:fill="FFFFFF"/>
        <w:ind w:firstLine="567"/>
        <w:jc w:val="both"/>
        <w:textAlignment w:val="baseline"/>
        <w:rPr>
          <w:rFonts w:ascii="Times New Roman" w:hAnsi="Times New Roman" w:cs="Times New Roman"/>
          <w:b/>
          <w:color w:val="000000"/>
          <w:sz w:val="28"/>
          <w:szCs w:val="28"/>
        </w:rPr>
      </w:pPr>
      <w:r w:rsidRPr="00467F47">
        <w:rPr>
          <w:rFonts w:ascii="Times New Roman" w:hAnsi="Times New Roman" w:cs="Times New Roman"/>
          <w:b/>
          <w:color w:val="000000"/>
          <w:sz w:val="28"/>
          <w:szCs w:val="28"/>
        </w:rPr>
        <w:t>11. Яким вимогам відповідно до Закону України «Про перевезення небезпечних вантажів» мають відповідати транспортні засоби, якими перевозяться  небезпечні  вантажі:</w:t>
      </w:r>
    </w:p>
    <w:p w:rsidR="006A3BEC" w:rsidRPr="00467F47" w:rsidRDefault="006A3BEC" w:rsidP="006A3BEC">
      <w:pPr>
        <w:pStyle w:val="HTML"/>
        <w:shd w:val="clear" w:color="auto" w:fill="FFFFFF"/>
        <w:tabs>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1. Вимогам державних стандартів, безпеки, охорони праці та екології, а також у встановлених законодавством випадках мати відповідне маркування і свідоцтво про допущення  до перевезення небезпечних вантажів.</w:t>
      </w:r>
    </w:p>
    <w:p w:rsidR="006A3BEC" w:rsidRPr="00467F47" w:rsidRDefault="006A3BEC" w:rsidP="006A3BEC">
      <w:pPr>
        <w:pStyle w:val="HTML"/>
        <w:shd w:val="clear" w:color="auto" w:fill="FFFFFF"/>
        <w:tabs>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2. Вимогам міжнародних договорів та угод, згода на обов'язковість яких надана Верховною Радою України.</w:t>
      </w:r>
    </w:p>
    <w:p w:rsidR="006A3BEC" w:rsidRPr="00467F47" w:rsidRDefault="006A3BEC" w:rsidP="006A3BEC">
      <w:pPr>
        <w:pStyle w:val="HTML"/>
        <w:shd w:val="clear" w:color="auto" w:fill="FFFFFF"/>
        <w:tabs>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3. Вимогам, встановленим чинним законодавством до конструкції транспортних засобів, та вимогам безпеки.</w:t>
      </w:r>
    </w:p>
    <w:p w:rsidR="006A3BEC" w:rsidRPr="00467F47" w:rsidRDefault="006A3BEC" w:rsidP="006A3BEC">
      <w:pPr>
        <w:pStyle w:val="HTML"/>
        <w:shd w:val="clear" w:color="auto" w:fill="FFFFFF"/>
        <w:tabs>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4. Транспортні засоби та/або контейнери, що використовуються для перевезення, є чистими, утримуються у належному стані, та мають таку конструкцію, що забезпечує результативне чищення та/або дезінфекцію.</w:t>
      </w:r>
    </w:p>
    <w:p w:rsidR="006A3BEC" w:rsidRPr="00467F47" w:rsidRDefault="006A3BEC" w:rsidP="006A3BEC">
      <w:pPr>
        <w:pStyle w:val="HTML"/>
        <w:shd w:val="clear" w:color="auto" w:fill="FFFFFF"/>
        <w:ind w:firstLine="567"/>
        <w:jc w:val="both"/>
        <w:textAlignment w:val="baseline"/>
        <w:rPr>
          <w:rFonts w:ascii="Times New Roman" w:hAnsi="Times New Roman" w:cs="Times New Roman"/>
          <w:color w:val="000000"/>
          <w:sz w:val="28"/>
          <w:szCs w:val="28"/>
        </w:rPr>
      </w:pPr>
    </w:p>
    <w:p w:rsidR="006A3BEC" w:rsidRPr="00467F47" w:rsidRDefault="006A3BEC" w:rsidP="006A3BEC">
      <w:pPr>
        <w:pStyle w:val="HTML"/>
        <w:shd w:val="clear" w:color="auto" w:fill="FFFFFF"/>
        <w:ind w:firstLine="567"/>
        <w:jc w:val="both"/>
        <w:textAlignment w:val="baseline"/>
        <w:rPr>
          <w:rFonts w:ascii="Times New Roman" w:hAnsi="Times New Roman" w:cs="Times New Roman"/>
          <w:color w:val="000000"/>
          <w:sz w:val="28"/>
          <w:szCs w:val="28"/>
        </w:rPr>
      </w:pPr>
    </w:p>
    <w:p w:rsidR="006A3BEC" w:rsidRPr="00467F47" w:rsidRDefault="006A3BEC" w:rsidP="006A3BEC">
      <w:pPr>
        <w:pStyle w:val="HTML"/>
        <w:shd w:val="clear" w:color="auto" w:fill="FFFFFF"/>
        <w:ind w:firstLine="567"/>
        <w:jc w:val="both"/>
        <w:textAlignment w:val="baseline"/>
        <w:rPr>
          <w:rFonts w:ascii="Times New Roman" w:hAnsi="Times New Roman" w:cs="Times New Roman"/>
          <w:b/>
          <w:color w:val="000000"/>
          <w:sz w:val="28"/>
          <w:szCs w:val="28"/>
        </w:rPr>
      </w:pPr>
      <w:r w:rsidRPr="00467F47">
        <w:rPr>
          <w:rFonts w:ascii="Times New Roman" w:hAnsi="Times New Roman" w:cs="Times New Roman"/>
          <w:b/>
          <w:color w:val="000000"/>
          <w:sz w:val="28"/>
          <w:szCs w:val="28"/>
        </w:rPr>
        <w:lastRenderedPageBreak/>
        <w:t>12. Від чого, відповідно до Закону України «Про перевезення небезпечних вантажів», залежить здійснення фізичного захисту і супроводження небезпечних вантажів:</w:t>
      </w:r>
    </w:p>
    <w:p w:rsidR="006A3BEC" w:rsidRPr="00467F47" w:rsidRDefault="006A3BEC" w:rsidP="006A3BEC">
      <w:pPr>
        <w:pStyle w:val="HTML"/>
        <w:shd w:val="clear" w:color="auto" w:fill="FFFFFF"/>
        <w:tabs>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1 Від періоду доби, коли відбувається перевезення небезпечного вантажу.</w:t>
      </w:r>
    </w:p>
    <w:p w:rsidR="006A3BEC" w:rsidRPr="00467F47" w:rsidRDefault="006A3BEC" w:rsidP="006A3BEC">
      <w:pPr>
        <w:pStyle w:val="HTML"/>
        <w:shd w:val="clear" w:color="auto" w:fill="FFFFFF"/>
        <w:tabs>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2. Від класифікації небезпечного вантажу та виду транспорту, яким він перевозиться.</w:t>
      </w:r>
    </w:p>
    <w:p w:rsidR="006A3BEC" w:rsidRPr="00467F47" w:rsidRDefault="006A3BEC" w:rsidP="006A3BEC">
      <w:pPr>
        <w:pStyle w:val="HTML"/>
        <w:shd w:val="clear" w:color="auto" w:fill="FFFFFF"/>
        <w:tabs>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3. Від наявності у перевізника працівників, які пройшли спеціальне навчання.</w:t>
      </w:r>
    </w:p>
    <w:p w:rsidR="006A3BEC" w:rsidRPr="00467F47" w:rsidRDefault="006A3BEC" w:rsidP="006A3BEC">
      <w:pPr>
        <w:pStyle w:val="HTML"/>
        <w:shd w:val="clear" w:color="auto" w:fill="FFFFFF"/>
        <w:tabs>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4. Від території, якою здійснюватиметься транспортування небезпечного вантажу.</w:t>
      </w:r>
    </w:p>
    <w:p w:rsidR="006A3BEC" w:rsidRPr="00467F47" w:rsidRDefault="006A3BEC" w:rsidP="006A3BEC">
      <w:pPr>
        <w:pStyle w:val="HTML"/>
        <w:shd w:val="clear" w:color="auto" w:fill="FFFFFF"/>
        <w:ind w:firstLine="567"/>
        <w:jc w:val="both"/>
        <w:textAlignment w:val="baseline"/>
        <w:rPr>
          <w:rFonts w:ascii="Times New Roman" w:hAnsi="Times New Roman" w:cs="Times New Roman"/>
          <w:color w:val="000000"/>
          <w:sz w:val="28"/>
          <w:szCs w:val="28"/>
        </w:rPr>
      </w:pPr>
    </w:p>
    <w:p w:rsidR="006A3BEC" w:rsidRPr="00467F47" w:rsidRDefault="006A3BEC" w:rsidP="006A3BEC">
      <w:pPr>
        <w:pStyle w:val="HTML"/>
        <w:shd w:val="clear" w:color="auto" w:fill="FFFFFF"/>
        <w:ind w:firstLine="567"/>
        <w:jc w:val="both"/>
        <w:textAlignment w:val="baseline"/>
        <w:rPr>
          <w:rFonts w:ascii="Times New Roman" w:hAnsi="Times New Roman" w:cs="Times New Roman"/>
          <w:b/>
          <w:color w:val="000000"/>
          <w:sz w:val="28"/>
          <w:szCs w:val="28"/>
        </w:rPr>
      </w:pPr>
      <w:r w:rsidRPr="00467F47">
        <w:rPr>
          <w:rFonts w:ascii="Times New Roman" w:hAnsi="Times New Roman" w:cs="Times New Roman"/>
          <w:b/>
          <w:color w:val="000000"/>
          <w:sz w:val="28"/>
          <w:szCs w:val="28"/>
        </w:rPr>
        <w:t>13. Міжнародні перевезення небезпечних вантажів здійснюються відповідно до:</w:t>
      </w:r>
    </w:p>
    <w:p w:rsidR="006A3BEC" w:rsidRPr="00467F47" w:rsidRDefault="006A3BEC" w:rsidP="006A3BEC">
      <w:pPr>
        <w:pStyle w:val="HTML"/>
        <w:shd w:val="clear" w:color="auto" w:fill="FFFFFF"/>
        <w:tabs>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1.</w:t>
      </w:r>
      <w:r w:rsidRPr="00467F47">
        <w:rPr>
          <w:rFonts w:ascii="Times New Roman" w:hAnsi="Times New Roman" w:cs="Times New Roman"/>
          <w:b/>
          <w:color w:val="000000"/>
          <w:sz w:val="28"/>
          <w:szCs w:val="28"/>
        </w:rPr>
        <w:t xml:space="preserve"> </w:t>
      </w:r>
      <w:r w:rsidRPr="00467F47">
        <w:rPr>
          <w:rFonts w:ascii="Times New Roman" w:hAnsi="Times New Roman" w:cs="Times New Roman"/>
          <w:color w:val="000000"/>
          <w:sz w:val="28"/>
          <w:szCs w:val="28"/>
        </w:rPr>
        <w:t>Закону України «Про перевезення небезпечних вантажів» та міжнародних договорів України, згода на обов'язковість яких надана Верховною Радою України.</w:t>
      </w:r>
    </w:p>
    <w:p w:rsidR="006A3BEC" w:rsidRPr="00467F47" w:rsidRDefault="006A3BEC" w:rsidP="006A3BEC">
      <w:pPr>
        <w:pStyle w:val="HTML"/>
        <w:shd w:val="clear" w:color="auto" w:fill="FFFFFF"/>
        <w:tabs>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2. Міжнародних договорів України, згода на обов'язковість яких надана Верховною Радою України.</w:t>
      </w:r>
    </w:p>
    <w:p w:rsidR="006A3BEC" w:rsidRPr="00467F47" w:rsidRDefault="006A3BEC" w:rsidP="006A3BEC">
      <w:pPr>
        <w:pStyle w:val="HTML"/>
        <w:shd w:val="clear" w:color="auto" w:fill="FFFFFF"/>
        <w:tabs>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3. Конституції України та нормативно правових актів у сфері перевезення небезпечних вантажів.</w:t>
      </w:r>
    </w:p>
    <w:p w:rsidR="006A3BEC" w:rsidRPr="00467F47" w:rsidRDefault="006A3BEC" w:rsidP="006A3BEC">
      <w:pPr>
        <w:pStyle w:val="HTML"/>
        <w:shd w:val="clear" w:color="auto" w:fill="FFFFFF"/>
        <w:tabs>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 xml:space="preserve">4. </w:t>
      </w:r>
      <w:r w:rsidR="00252F28">
        <w:rPr>
          <w:rFonts w:ascii="Times New Roman" w:hAnsi="Times New Roman" w:cs="Times New Roman"/>
          <w:color w:val="000000"/>
          <w:sz w:val="28"/>
          <w:szCs w:val="28"/>
        </w:rPr>
        <w:t>З</w:t>
      </w:r>
      <w:r w:rsidRPr="00467F47">
        <w:rPr>
          <w:rFonts w:ascii="Times New Roman" w:hAnsi="Times New Roman" w:cs="Times New Roman"/>
          <w:color w:val="000000"/>
          <w:sz w:val="28"/>
          <w:szCs w:val="28"/>
        </w:rPr>
        <w:t>аконодавства України.</w:t>
      </w:r>
    </w:p>
    <w:p w:rsidR="006A3BEC" w:rsidRPr="00467F47" w:rsidRDefault="006A3BEC" w:rsidP="006A3BEC">
      <w:pPr>
        <w:pStyle w:val="HTML"/>
        <w:shd w:val="clear" w:color="auto" w:fill="FFFFFF"/>
        <w:ind w:firstLine="567"/>
        <w:jc w:val="both"/>
        <w:textAlignment w:val="baseline"/>
        <w:rPr>
          <w:rFonts w:ascii="Times New Roman" w:hAnsi="Times New Roman" w:cs="Times New Roman"/>
          <w:b/>
          <w:color w:val="000000"/>
          <w:sz w:val="28"/>
          <w:szCs w:val="28"/>
        </w:rPr>
      </w:pPr>
    </w:p>
    <w:p w:rsidR="006A3BEC" w:rsidRPr="00467F47" w:rsidRDefault="006A3BEC" w:rsidP="006A3BEC">
      <w:pPr>
        <w:pStyle w:val="HTML"/>
        <w:shd w:val="clear" w:color="auto" w:fill="FFFFFF"/>
        <w:ind w:firstLine="567"/>
        <w:jc w:val="both"/>
        <w:textAlignment w:val="baseline"/>
        <w:rPr>
          <w:rFonts w:ascii="Times New Roman" w:hAnsi="Times New Roman" w:cs="Times New Roman"/>
          <w:b/>
          <w:color w:val="000000"/>
          <w:sz w:val="28"/>
          <w:szCs w:val="28"/>
        </w:rPr>
      </w:pPr>
      <w:r w:rsidRPr="00467F47">
        <w:rPr>
          <w:rFonts w:ascii="Times New Roman" w:hAnsi="Times New Roman" w:cs="Times New Roman"/>
          <w:b/>
          <w:color w:val="000000"/>
          <w:sz w:val="28"/>
          <w:szCs w:val="28"/>
        </w:rPr>
        <w:t>14. Транзит небезпечних вантажів через територію України здійснюється:</w:t>
      </w:r>
    </w:p>
    <w:p w:rsidR="006A3BEC" w:rsidRPr="00467F47" w:rsidRDefault="006A3BEC" w:rsidP="006A3BEC">
      <w:pPr>
        <w:pStyle w:val="HTML"/>
        <w:shd w:val="clear" w:color="auto" w:fill="FFFFFF"/>
        <w:tabs>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1. Виключно у прямому сполученні одним видом транспорту без перевантаження на інший.</w:t>
      </w:r>
    </w:p>
    <w:p w:rsidR="006A3BEC" w:rsidRPr="00467F47" w:rsidRDefault="006A3BEC" w:rsidP="006A3BEC">
      <w:pPr>
        <w:pStyle w:val="HTML"/>
        <w:shd w:val="clear" w:color="auto" w:fill="FFFFFF"/>
        <w:tabs>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2. За умов та у порядку, встановленому Кабінетом Міністрів України.</w:t>
      </w:r>
    </w:p>
    <w:p w:rsidR="006A3BEC" w:rsidRPr="00467F47" w:rsidRDefault="006A3BEC" w:rsidP="006A3BEC">
      <w:pPr>
        <w:pStyle w:val="HTML"/>
        <w:shd w:val="clear" w:color="auto" w:fill="FFFFFF"/>
        <w:tabs>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3. За погодженням із компетентним органом у сфері перевезення небезпечних вантажів.</w:t>
      </w:r>
    </w:p>
    <w:p w:rsidR="006A3BEC" w:rsidRPr="00467F47" w:rsidRDefault="006A3BEC" w:rsidP="006A3BEC">
      <w:pPr>
        <w:pStyle w:val="HTML"/>
        <w:shd w:val="clear" w:color="auto" w:fill="FFFFFF"/>
        <w:tabs>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4. При наявності обов’язкового фізичного захисту і супроводження небезпечних  вантажів.</w:t>
      </w:r>
    </w:p>
    <w:p w:rsidR="006A3BEC" w:rsidRPr="00467F47" w:rsidRDefault="006A3BEC" w:rsidP="006A3BEC">
      <w:pPr>
        <w:pStyle w:val="HTML"/>
        <w:shd w:val="clear" w:color="auto" w:fill="FFFFFF"/>
        <w:ind w:firstLine="567"/>
        <w:jc w:val="both"/>
        <w:textAlignment w:val="baseline"/>
        <w:rPr>
          <w:rFonts w:ascii="Times New Roman" w:hAnsi="Times New Roman" w:cs="Times New Roman"/>
          <w:b/>
          <w:color w:val="000000"/>
          <w:sz w:val="28"/>
          <w:szCs w:val="28"/>
        </w:rPr>
      </w:pPr>
    </w:p>
    <w:p w:rsidR="006A3BEC" w:rsidRPr="00467F47" w:rsidRDefault="006A3BEC" w:rsidP="006A3BEC">
      <w:pPr>
        <w:pStyle w:val="HTML"/>
        <w:shd w:val="clear" w:color="auto" w:fill="FFFFFF"/>
        <w:ind w:firstLine="567"/>
        <w:jc w:val="both"/>
        <w:textAlignment w:val="baseline"/>
        <w:rPr>
          <w:rFonts w:ascii="Times New Roman" w:hAnsi="Times New Roman" w:cs="Times New Roman"/>
          <w:b/>
          <w:color w:val="000000"/>
          <w:sz w:val="28"/>
          <w:szCs w:val="28"/>
        </w:rPr>
      </w:pPr>
      <w:r w:rsidRPr="00467F47">
        <w:rPr>
          <w:rFonts w:ascii="Times New Roman" w:hAnsi="Times New Roman" w:cs="Times New Roman"/>
          <w:b/>
          <w:color w:val="000000"/>
          <w:sz w:val="28"/>
          <w:szCs w:val="28"/>
        </w:rPr>
        <w:t>15. Згідно із Законом України «Про перевезення небезпечних вантажів» перевезення небезпечних вантажів це діяльність пов'язана з:</w:t>
      </w:r>
    </w:p>
    <w:p w:rsidR="006A3BEC" w:rsidRPr="00467F47" w:rsidRDefault="006A3BEC" w:rsidP="006A3BEC">
      <w:pPr>
        <w:pStyle w:val="HTML"/>
        <w:shd w:val="clear" w:color="auto" w:fill="FFFFFF"/>
        <w:tabs>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1. Переміщенням небезпечних вантажів від місця їх виготовлення чи зберігання до місця призначення.</w:t>
      </w:r>
    </w:p>
    <w:p w:rsidR="006A3BEC" w:rsidRPr="00467F47" w:rsidRDefault="006A3BEC" w:rsidP="006A3BEC">
      <w:pPr>
        <w:pStyle w:val="HTML"/>
        <w:shd w:val="clear" w:color="auto" w:fill="FFFFFF"/>
        <w:tabs>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 xml:space="preserve">2. Роботами, що безпосередньо пов'язані  з організацією та забезпеченням перевезень експортного, імпортного,  транзитного   або   іншого   вантажу   за   договором транспортного експедирування. </w:t>
      </w:r>
    </w:p>
    <w:p w:rsidR="006A3BEC" w:rsidRPr="00467F47" w:rsidRDefault="006A3BEC" w:rsidP="006A3BEC">
      <w:pPr>
        <w:pStyle w:val="HTML"/>
        <w:shd w:val="clear" w:color="auto" w:fill="FFFFFF"/>
        <w:tabs>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3. Переміщенням небезпечних вантажів від місця їх виготовлення чи зберігання до місця призначення з підготовкою вантажу, тари, транспортних засобів та екіпажу, прийманням вантажу, здійсненням вантажних операцій та короткостроковим зберіганням вантажів на всіх етапах переміщення.</w:t>
      </w:r>
    </w:p>
    <w:p w:rsidR="006A3BEC" w:rsidRPr="00467F47" w:rsidRDefault="006A3BEC" w:rsidP="006A3BEC">
      <w:pPr>
        <w:pStyle w:val="HTML"/>
        <w:shd w:val="clear" w:color="auto" w:fill="FFFFFF"/>
        <w:tabs>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 xml:space="preserve">4. Підприємницька діяльність із надання транспортно-експедиторських  послуг   з організації  та  забезпечення  перевезень  експортних,  імпортних, </w:t>
      </w:r>
    </w:p>
    <w:p w:rsidR="006A3BEC" w:rsidRPr="00467F47" w:rsidRDefault="006A3BEC" w:rsidP="006A3BEC">
      <w:pPr>
        <w:pStyle w:val="HTML"/>
        <w:shd w:val="clear" w:color="auto" w:fill="FFFFFF"/>
        <w:tabs>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lastRenderedPageBreak/>
        <w:t>транзитних або інших вантажів.</w:t>
      </w:r>
    </w:p>
    <w:p w:rsidR="006A3BEC" w:rsidRPr="00467F47" w:rsidRDefault="006A3BEC" w:rsidP="006A3BEC">
      <w:pPr>
        <w:pStyle w:val="HTML"/>
        <w:shd w:val="clear" w:color="auto" w:fill="FFFFFF"/>
        <w:ind w:firstLine="567"/>
        <w:jc w:val="both"/>
        <w:textAlignment w:val="baseline"/>
        <w:rPr>
          <w:rFonts w:ascii="Times New Roman" w:hAnsi="Times New Roman" w:cs="Times New Roman"/>
          <w:color w:val="000000"/>
          <w:sz w:val="28"/>
          <w:szCs w:val="28"/>
        </w:rPr>
      </w:pPr>
    </w:p>
    <w:p w:rsidR="006A3BEC" w:rsidRPr="00467F47" w:rsidRDefault="006A3BEC" w:rsidP="006A3BEC">
      <w:pPr>
        <w:pStyle w:val="HTML"/>
        <w:shd w:val="clear" w:color="auto" w:fill="FFFFFF"/>
        <w:ind w:firstLine="567"/>
        <w:jc w:val="both"/>
        <w:textAlignment w:val="baseline"/>
        <w:rPr>
          <w:rFonts w:ascii="Times New Roman" w:hAnsi="Times New Roman" w:cs="Times New Roman"/>
          <w:b/>
          <w:color w:val="000000"/>
          <w:sz w:val="28"/>
          <w:szCs w:val="28"/>
        </w:rPr>
      </w:pPr>
      <w:r w:rsidRPr="00467F47">
        <w:rPr>
          <w:rFonts w:ascii="Times New Roman" w:hAnsi="Times New Roman" w:cs="Times New Roman"/>
          <w:b/>
          <w:color w:val="000000"/>
          <w:sz w:val="28"/>
          <w:szCs w:val="28"/>
        </w:rPr>
        <w:t xml:space="preserve">16. Скільки класів небезпечних вантажів визначено Законом України «Про перевезення небезпечних вантажів»? </w:t>
      </w:r>
    </w:p>
    <w:p w:rsidR="006A3BEC" w:rsidRPr="00467F47" w:rsidRDefault="006A3BEC" w:rsidP="006A3BEC">
      <w:pPr>
        <w:pStyle w:val="HTML"/>
        <w:shd w:val="clear" w:color="auto" w:fill="FFFFFF"/>
        <w:tabs>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1.  Дев’ять.</w:t>
      </w:r>
    </w:p>
    <w:p w:rsidR="006A3BEC" w:rsidRPr="00467F47" w:rsidRDefault="006A3BEC" w:rsidP="006A3BEC">
      <w:pPr>
        <w:pStyle w:val="HTML"/>
        <w:shd w:val="clear" w:color="auto" w:fill="FFFFFF"/>
        <w:tabs>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2. Тринадцять.</w:t>
      </w:r>
    </w:p>
    <w:p w:rsidR="006A3BEC" w:rsidRPr="00467F47" w:rsidRDefault="006A3BEC" w:rsidP="006A3BEC">
      <w:pPr>
        <w:pStyle w:val="HTML"/>
        <w:shd w:val="clear" w:color="auto" w:fill="FFFFFF"/>
        <w:tabs>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3.  Чотири.</w:t>
      </w:r>
    </w:p>
    <w:p w:rsidR="006A3BEC" w:rsidRPr="00467F47" w:rsidRDefault="006A3BEC" w:rsidP="006A3BEC">
      <w:pPr>
        <w:pStyle w:val="HTML"/>
        <w:shd w:val="clear" w:color="auto" w:fill="FFFFFF"/>
        <w:tabs>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4.  Шість.</w:t>
      </w:r>
    </w:p>
    <w:p w:rsidR="006A3BEC" w:rsidRPr="00467F47" w:rsidRDefault="006A3BEC" w:rsidP="006A3BEC">
      <w:pPr>
        <w:pStyle w:val="HTML"/>
        <w:shd w:val="clear" w:color="auto" w:fill="FFFFFF"/>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 xml:space="preserve"> </w:t>
      </w:r>
    </w:p>
    <w:p w:rsidR="006A3BEC" w:rsidRPr="00467F47" w:rsidRDefault="006A3BEC" w:rsidP="006A3BEC">
      <w:pPr>
        <w:pStyle w:val="HTML"/>
        <w:shd w:val="clear" w:color="auto" w:fill="FFFFFF"/>
        <w:ind w:firstLine="567"/>
        <w:jc w:val="both"/>
        <w:textAlignment w:val="baseline"/>
        <w:rPr>
          <w:rFonts w:ascii="Times New Roman" w:hAnsi="Times New Roman" w:cs="Times New Roman"/>
          <w:b/>
          <w:color w:val="000000"/>
          <w:sz w:val="28"/>
          <w:szCs w:val="28"/>
        </w:rPr>
      </w:pPr>
      <w:r w:rsidRPr="00467F47">
        <w:rPr>
          <w:rFonts w:ascii="Times New Roman" w:hAnsi="Times New Roman" w:cs="Times New Roman"/>
          <w:b/>
          <w:color w:val="000000"/>
          <w:sz w:val="28"/>
          <w:szCs w:val="28"/>
        </w:rPr>
        <w:t>17. Згідно з законом України «Про перевезення небезпечних вантажів» суб’єктами пере</w:t>
      </w:r>
      <w:r w:rsidR="00252F28">
        <w:rPr>
          <w:rFonts w:ascii="Times New Roman" w:hAnsi="Times New Roman" w:cs="Times New Roman"/>
          <w:b/>
          <w:color w:val="000000"/>
          <w:sz w:val="28"/>
          <w:szCs w:val="28"/>
        </w:rPr>
        <w:t>везення небезпечних вантажів є:</w:t>
      </w:r>
    </w:p>
    <w:p w:rsidR="006A3BEC" w:rsidRPr="00467F47" w:rsidRDefault="006A3BEC" w:rsidP="006A3BEC">
      <w:pPr>
        <w:pStyle w:val="HTML"/>
        <w:shd w:val="clear" w:color="auto" w:fill="FFFFFF"/>
        <w:tabs>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1. Юридична (резидент і нерезидент) або фізична особа (громадянин  України, іноземець, особа без громадянства), яка здійснює перевезення небезпечного вантажу.</w:t>
      </w:r>
    </w:p>
    <w:p w:rsidR="006A3BEC" w:rsidRPr="00467F47" w:rsidRDefault="006A3BEC" w:rsidP="006A3BEC">
      <w:pPr>
        <w:pStyle w:val="HTML"/>
        <w:shd w:val="clear" w:color="auto" w:fill="FFFFFF"/>
        <w:tabs>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2. Підприємство, установа, організація або фізична особа, які відправляють, перевозять або одержують небезпечні вантажі (відправники, перевізники та одержувачі).</w:t>
      </w:r>
    </w:p>
    <w:p w:rsidR="006A3BEC" w:rsidRPr="00467F47" w:rsidRDefault="006A3BEC" w:rsidP="006A3BEC">
      <w:pPr>
        <w:pStyle w:val="HTML"/>
        <w:shd w:val="clear" w:color="auto" w:fill="FFFFFF"/>
        <w:tabs>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3. Зазначена в перевізних документах юридична (резидент і нерезидент)  або фізична особа (України, іноземець, особа  без громадянства), яка підготовлює та подає цей вантаж для перевезення.</w:t>
      </w:r>
    </w:p>
    <w:p w:rsidR="006A3BEC" w:rsidRPr="00467F47" w:rsidRDefault="006A3BEC" w:rsidP="006A3BEC">
      <w:pPr>
        <w:pStyle w:val="HTML"/>
        <w:shd w:val="clear" w:color="auto" w:fill="FFFFFF"/>
        <w:tabs>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4. Орган, що таким визнається в установленому порядку з метою виконання міжнародних договорів України у сфері  перевезень небезпечних  вантажів.</w:t>
      </w:r>
    </w:p>
    <w:p w:rsidR="006A3BEC" w:rsidRPr="00467F47" w:rsidRDefault="006A3BEC" w:rsidP="006A3BEC">
      <w:pPr>
        <w:pStyle w:val="HTML"/>
        <w:shd w:val="clear" w:color="auto" w:fill="FFFFFF"/>
        <w:ind w:firstLine="567"/>
        <w:jc w:val="both"/>
        <w:textAlignment w:val="baseline"/>
        <w:rPr>
          <w:rFonts w:ascii="Times New Roman" w:hAnsi="Times New Roman" w:cs="Times New Roman"/>
          <w:b/>
          <w:color w:val="000000"/>
          <w:sz w:val="28"/>
          <w:szCs w:val="28"/>
        </w:rPr>
      </w:pPr>
    </w:p>
    <w:p w:rsidR="006A3BEC" w:rsidRPr="00467F47" w:rsidRDefault="006A3BEC" w:rsidP="006A3BEC">
      <w:pPr>
        <w:pStyle w:val="HTML"/>
        <w:shd w:val="clear" w:color="auto" w:fill="FFFFFF"/>
        <w:ind w:firstLine="567"/>
        <w:jc w:val="both"/>
        <w:textAlignment w:val="baseline"/>
        <w:rPr>
          <w:rFonts w:ascii="Times New Roman" w:hAnsi="Times New Roman" w:cs="Times New Roman"/>
          <w:b/>
          <w:color w:val="000000"/>
          <w:sz w:val="28"/>
          <w:szCs w:val="28"/>
        </w:rPr>
      </w:pPr>
      <w:r w:rsidRPr="00467F47">
        <w:rPr>
          <w:rFonts w:ascii="Times New Roman" w:hAnsi="Times New Roman" w:cs="Times New Roman"/>
          <w:b/>
          <w:color w:val="000000"/>
          <w:sz w:val="28"/>
          <w:szCs w:val="28"/>
        </w:rPr>
        <w:t xml:space="preserve">18. Чи можуть відноситися відходи виробництва до небезпечних вантажів згідно з Законом України «Про перевезення небезпечних вантажів»? </w:t>
      </w:r>
    </w:p>
    <w:p w:rsidR="006A3BEC" w:rsidRPr="00467F47" w:rsidRDefault="006A3BEC" w:rsidP="006A3BEC">
      <w:pPr>
        <w:pStyle w:val="HTML"/>
        <w:shd w:val="clear" w:color="auto" w:fill="FFFFFF"/>
        <w:tabs>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1. Так, якщо результатами випробувань в установленому порядку залежно від ступеня їх впливу на довкілля або людину їх віднесено до одного з класів небезпечних речовин.</w:t>
      </w:r>
    </w:p>
    <w:p w:rsidR="006A3BEC" w:rsidRPr="00467F47" w:rsidRDefault="006A3BEC" w:rsidP="006A3BEC">
      <w:pPr>
        <w:pStyle w:val="HTML"/>
        <w:shd w:val="clear" w:color="auto" w:fill="FFFFFF"/>
        <w:tabs>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2. Ні, тому що вони не відносяться до визначених у цьому законі класів небезпеки.</w:t>
      </w:r>
    </w:p>
    <w:p w:rsidR="006A3BEC" w:rsidRPr="00467F47" w:rsidRDefault="006A3BEC" w:rsidP="006A3BEC">
      <w:pPr>
        <w:pStyle w:val="HTML"/>
        <w:shd w:val="clear" w:color="auto" w:fill="FFFFFF"/>
        <w:tabs>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3. Ні, згідно Закону Україну «Про відходи» вони не є небезпечними вантажами.</w:t>
      </w:r>
    </w:p>
    <w:p w:rsidR="006A3BEC" w:rsidRPr="00467F47" w:rsidRDefault="006A3BEC" w:rsidP="006A3BEC">
      <w:pPr>
        <w:pStyle w:val="HTML"/>
        <w:shd w:val="clear" w:color="auto" w:fill="FFFFFF"/>
        <w:tabs>
          <w:tab w:val="left" w:pos="993"/>
        </w:tabs>
        <w:ind w:firstLine="567"/>
        <w:jc w:val="both"/>
        <w:textAlignment w:val="baseline"/>
        <w:rPr>
          <w:rFonts w:ascii="Times New Roman" w:hAnsi="Times New Roman" w:cs="Times New Roman"/>
          <w:color w:val="000000"/>
          <w:sz w:val="28"/>
          <w:szCs w:val="28"/>
        </w:rPr>
      </w:pPr>
      <w:r w:rsidRPr="00467F47">
        <w:rPr>
          <w:rFonts w:ascii="Times New Roman" w:hAnsi="Times New Roman" w:cs="Times New Roman"/>
          <w:color w:val="000000"/>
          <w:sz w:val="28"/>
          <w:szCs w:val="28"/>
        </w:rPr>
        <w:t>4. Ні, згідно міжнародних договорів вони не є небезпечними вантажами.</w:t>
      </w:r>
    </w:p>
    <w:p w:rsidR="006A3BEC" w:rsidRPr="00467F47" w:rsidRDefault="006A3BEC" w:rsidP="006A3BEC">
      <w:pPr>
        <w:pStyle w:val="HTML"/>
        <w:shd w:val="clear" w:color="auto" w:fill="FFFFFF"/>
        <w:ind w:firstLine="567"/>
        <w:jc w:val="both"/>
        <w:textAlignment w:val="baseline"/>
        <w:rPr>
          <w:rFonts w:ascii="Times New Roman" w:hAnsi="Times New Roman" w:cs="Times New Roman"/>
          <w:color w:val="000000"/>
          <w:sz w:val="28"/>
          <w:szCs w:val="28"/>
        </w:rPr>
      </w:pPr>
    </w:p>
    <w:p w:rsidR="006A3BEC" w:rsidRPr="00467F47" w:rsidRDefault="006A3BEC" w:rsidP="006A3BEC">
      <w:pPr>
        <w:pStyle w:val="ab"/>
        <w:ind w:left="0" w:firstLine="567"/>
        <w:jc w:val="both"/>
        <w:rPr>
          <w:rStyle w:val="a8"/>
          <w:sz w:val="28"/>
          <w:szCs w:val="28"/>
          <w:lang w:val="uk-UA"/>
        </w:rPr>
      </w:pPr>
      <w:r w:rsidRPr="00467F47">
        <w:rPr>
          <w:rStyle w:val="a8"/>
          <w:sz w:val="28"/>
          <w:szCs w:val="28"/>
          <w:lang w:val="uk-UA"/>
        </w:rPr>
        <w:t>19. Згідно із Законом України «Про перевезення небезпечних вантажів» нагляд та контроль за додержанням вимог нормативів і правил екологічної та радіаційної безпеки під час перевезення небезпечних вантажів здійснює:</w:t>
      </w:r>
    </w:p>
    <w:p w:rsidR="006A3BEC" w:rsidRPr="00467F47" w:rsidRDefault="006A3BEC" w:rsidP="006A3BEC">
      <w:pPr>
        <w:pStyle w:val="ab"/>
        <w:tabs>
          <w:tab w:val="left" w:pos="993"/>
        </w:tabs>
        <w:ind w:left="0" w:firstLine="567"/>
        <w:jc w:val="both"/>
        <w:rPr>
          <w:sz w:val="28"/>
          <w:szCs w:val="28"/>
          <w:lang w:val="uk-UA"/>
        </w:rPr>
      </w:pPr>
      <w:r w:rsidRPr="00467F47">
        <w:rPr>
          <w:sz w:val="28"/>
          <w:szCs w:val="28"/>
          <w:lang w:val="uk-UA"/>
        </w:rPr>
        <w:t>1. Центральний орган виконавчої влади в галузі екології та природних ресурсів.</w:t>
      </w:r>
    </w:p>
    <w:p w:rsidR="006A3BEC" w:rsidRPr="00467F47" w:rsidRDefault="006A3BEC" w:rsidP="006A3BEC">
      <w:pPr>
        <w:pStyle w:val="ab"/>
        <w:tabs>
          <w:tab w:val="left" w:pos="993"/>
        </w:tabs>
        <w:spacing w:after="0"/>
        <w:ind w:left="0" w:firstLine="567"/>
        <w:jc w:val="both"/>
        <w:rPr>
          <w:sz w:val="28"/>
          <w:szCs w:val="28"/>
          <w:lang w:val="uk-UA"/>
        </w:rPr>
      </w:pPr>
      <w:r w:rsidRPr="00467F47">
        <w:rPr>
          <w:sz w:val="28"/>
          <w:szCs w:val="28"/>
          <w:lang w:val="uk-UA"/>
        </w:rPr>
        <w:t>2. Центральний орган виконавчої влади в галузі транспорту.</w:t>
      </w:r>
    </w:p>
    <w:p w:rsidR="006A3BEC" w:rsidRPr="00467F47" w:rsidRDefault="006A3BEC" w:rsidP="006A3BEC">
      <w:pPr>
        <w:pStyle w:val="a9"/>
        <w:tabs>
          <w:tab w:val="left" w:pos="993"/>
        </w:tabs>
        <w:ind w:firstLine="567"/>
        <w:jc w:val="both"/>
        <w:rPr>
          <w:rFonts w:ascii="Times New Roman" w:hAnsi="Times New Roman"/>
          <w:i/>
          <w:sz w:val="28"/>
          <w:szCs w:val="28"/>
          <w:lang w:val="uk-UA" w:eastAsia="ru-RU"/>
        </w:rPr>
      </w:pPr>
      <w:r w:rsidRPr="00467F47">
        <w:rPr>
          <w:rFonts w:ascii="Times New Roman" w:hAnsi="Times New Roman"/>
          <w:sz w:val="28"/>
          <w:szCs w:val="28"/>
          <w:lang w:val="uk-UA" w:eastAsia="ru-RU"/>
        </w:rPr>
        <w:t>3. Центральний орган виконавчої влади у галузі промислової політики.</w:t>
      </w:r>
    </w:p>
    <w:p w:rsidR="006A3BEC" w:rsidRPr="00467F47" w:rsidRDefault="006A3BEC" w:rsidP="006A3BEC">
      <w:pPr>
        <w:tabs>
          <w:tab w:val="left" w:pos="993"/>
        </w:tabs>
        <w:ind w:firstLine="567"/>
        <w:jc w:val="both"/>
        <w:rPr>
          <w:sz w:val="28"/>
          <w:szCs w:val="28"/>
        </w:rPr>
      </w:pPr>
      <w:r w:rsidRPr="00467F47">
        <w:rPr>
          <w:sz w:val="28"/>
          <w:szCs w:val="28"/>
        </w:rPr>
        <w:t>4. Зазначений в перевізних документах компетентний орган.</w:t>
      </w:r>
    </w:p>
    <w:p w:rsidR="006A3BEC" w:rsidRPr="00467F47" w:rsidRDefault="006A3BEC" w:rsidP="006A3BEC">
      <w:pPr>
        <w:ind w:firstLine="567"/>
        <w:jc w:val="both"/>
        <w:rPr>
          <w:szCs w:val="28"/>
        </w:rPr>
      </w:pPr>
    </w:p>
    <w:p w:rsidR="006A3BEC" w:rsidRPr="00467F47" w:rsidRDefault="006A3BEC" w:rsidP="006A3BEC">
      <w:pPr>
        <w:pStyle w:val="ab"/>
        <w:spacing w:after="0"/>
        <w:ind w:left="0" w:firstLine="567"/>
        <w:jc w:val="both"/>
        <w:rPr>
          <w:b/>
          <w:sz w:val="28"/>
          <w:szCs w:val="28"/>
          <w:lang w:val="uk-UA"/>
        </w:rPr>
      </w:pPr>
      <w:r w:rsidRPr="00467F47">
        <w:rPr>
          <w:b/>
          <w:sz w:val="28"/>
          <w:szCs w:val="28"/>
          <w:lang w:val="uk-UA"/>
        </w:rPr>
        <w:lastRenderedPageBreak/>
        <w:t>20.</w:t>
      </w:r>
      <w:r w:rsidRPr="00467F47">
        <w:rPr>
          <w:sz w:val="28"/>
          <w:szCs w:val="28"/>
          <w:lang w:val="uk-UA"/>
        </w:rPr>
        <w:t xml:space="preserve"> </w:t>
      </w:r>
      <w:r w:rsidRPr="00467F47">
        <w:rPr>
          <w:rStyle w:val="a8"/>
          <w:sz w:val="28"/>
          <w:szCs w:val="28"/>
          <w:lang w:val="uk-UA"/>
        </w:rPr>
        <w:t>Згідно із Законом України «Про перевезення небезпечних вантажів» умови перевезення небезпечних вантажів визначаються:</w:t>
      </w:r>
    </w:p>
    <w:p w:rsidR="006A3BEC" w:rsidRPr="00467F47" w:rsidRDefault="006A3BEC" w:rsidP="006A3BEC">
      <w:pPr>
        <w:pStyle w:val="ab"/>
        <w:tabs>
          <w:tab w:val="left" w:pos="993"/>
        </w:tabs>
        <w:spacing w:after="0"/>
        <w:ind w:left="0" w:firstLine="567"/>
        <w:jc w:val="both"/>
        <w:rPr>
          <w:sz w:val="28"/>
          <w:szCs w:val="28"/>
          <w:lang w:val="uk-UA"/>
        </w:rPr>
      </w:pPr>
      <w:r w:rsidRPr="00467F47">
        <w:rPr>
          <w:sz w:val="28"/>
          <w:szCs w:val="28"/>
          <w:lang w:val="uk-UA"/>
        </w:rPr>
        <w:t>1. Нормативно-правовими актами, що регулюють діяльність транспорту.</w:t>
      </w:r>
    </w:p>
    <w:p w:rsidR="006A3BEC" w:rsidRPr="00467F47" w:rsidRDefault="006A3BEC" w:rsidP="006A3BEC">
      <w:pPr>
        <w:pStyle w:val="ab"/>
        <w:tabs>
          <w:tab w:val="left" w:pos="993"/>
        </w:tabs>
        <w:spacing w:after="0"/>
        <w:ind w:left="0" w:firstLine="567"/>
        <w:jc w:val="both"/>
        <w:rPr>
          <w:sz w:val="28"/>
          <w:szCs w:val="28"/>
          <w:lang w:val="uk-UA"/>
        </w:rPr>
      </w:pPr>
      <w:r w:rsidRPr="00467F47">
        <w:rPr>
          <w:sz w:val="28"/>
          <w:szCs w:val="28"/>
          <w:lang w:val="uk-UA"/>
        </w:rPr>
        <w:t>2. Нормативно-технічними документами на продукцію.</w:t>
      </w:r>
    </w:p>
    <w:p w:rsidR="006A3BEC" w:rsidRPr="00467F47" w:rsidRDefault="006A3BEC" w:rsidP="006A3BEC">
      <w:pPr>
        <w:pStyle w:val="ab"/>
        <w:tabs>
          <w:tab w:val="left" w:pos="993"/>
        </w:tabs>
        <w:spacing w:after="0"/>
        <w:ind w:left="0" w:firstLine="567"/>
        <w:jc w:val="both"/>
        <w:rPr>
          <w:sz w:val="28"/>
          <w:szCs w:val="28"/>
          <w:lang w:val="uk-UA"/>
        </w:rPr>
      </w:pPr>
      <w:r w:rsidRPr="00467F47">
        <w:rPr>
          <w:sz w:val="28"/>
          <w:szCs w:val="28"/>
          <w:lang w:val="uk-UA"/>
        </w:rPr>
        <w:t>3. Технічними регламентами.</w:t>
      </w:r>
    </w:p>
    <w:p w:rsidR="006A3BEC" w:rsidRPr="00467F47" w:rsidRDefault="006A3BEC" w:rsidP="006A3BEC">
      <w:pPr>
        <w:tabs>
          <w:tab w:val="left" w:pos="993"/>
          <w:tab w:val="center" w:pos="4677"/>
        </w:tabs>
        <w:ind w:firstLine="567"/>
        <w:jc w:val="both"/>
        <w:rPr>
          <w:sz w:val="28"/>
          <w:szCs w:val="28"/>
        </w:rPr>
      </w:pPr>
      <w:r w:rsidRPr="00467F47">
        <w:rPr>
          <w:sz w:val="28"/>
          <w:szCs w:val="28"/>
        </w:rPr>
        <w:t>4. Дозволом на перевезення.</w:t>
      </w:r>
      <w:r w:rsidRPr="00467F47">
        <w:rPr>
          <w:sz w:val="28"/>
          <w:szCs w:val="28"/>
        </w:rPr>
        <w:tab/>
      </w:r>
    </w:p>
    <w:p w:rsidR="006A3BEC" w:rsidRPr="00467F47" w:rsidRDefault="006A3BEC" w:rsidP="006A3BEC">
      <w:pPr>
        <w:ind w:firstLine="567"/>
        <w:jc w:val="center"/>
        <w:rPr>
          <w:b/>
          <w:sz w:val="28"/>
          <w:szCs w:val="28"/>
        </w:rPr>
      </w:pPr>
    </w:p>
    <w:p w:rsidR="006A3BEC" w:rsidRPr="00467F47" w:rsidRDefault="006A3BEC" w:rsidP="006A3BEC">
      <w:pPr>
        <w:ind w:firstLine="567"/>
        <w:jc w:val="center"/>
        <w:rPr>
          <w:b/>
          <w:sz w:val="28"/>
          <w:szCs w:val="28"/>
        </w:rPr>
      </w:pPr>
    </w:p>
    <w:p w:rsidR="006A3BEC" w:rsidRPr="00467F47" w:rsidRDefault="006A3BEC" w:rsidP="006A3BEC">
      <w:pPr>
        <w:ind w:firstLine="567"/>
        <w:jc w:val="center"/>
        <w:rPr>
          <w:b/>
          <w:sz w:val="28"/>
          <w:szCs w:val="28"/>
        </w:rPr>
      </w:pPr>
      <w:r w:rsidRPr="00467F47">
        <w:rPr>
          <w:b/>
          <w:sz w:val="28"/>
          <w:szCs w:val="28"/>
        </w:rPr>
        <w:t>ІІІ. Питання на перевірку знання Порядку затвердження конструкції транспортних засобів, їх частин та обладнання, затвердженого наказом Міністерства інфраструктури України від 17</w:t>
      </w:r>
      <w:r w:rsidR="00252F28">
        <w:rPr>
          <w:b/>
          <w:sz w:val="28"/>
          <w:szCs w:val="28"/>
        </w:rPr>
        <w:t xml:space="preserve"> серпня </w:t>
      </w:r>
      <w:r w:rsidRPr="00467F47">
        <w:rPr>
          <w:b/>
          <w:sz w:val="28"/>
          <w:szCs w:val="28"/>
        </w:rPr>
        <w:t>2012</w:t>
      </w:r>
      <w:r w:rsidR="00252F28">
        <w:rPr>
          <w:b/>
          <w:sz w:val="28"/>
          <w:szCs w:val="28"/>
        </w:rPr>
        <w:t xml:space="preserve"> року</w:t>
      </w:r>
      <w:r w:rsidRPr="00467F47">
        <w:rPr>
          <w:b/>
          <w:sz w:val="28"/>
          <w:szCs w:val="28"/>
        </w:rPr>
        <w:t xml:space="preserve"> № 521</w:t>
      </w:r>
    </w:p>
    <w:p w:rsidR="006A3BEC" w:rsidRPr="00467F47" w:rsidRDefault="006A3BEC" w:rsidP="006A3BEC">
      <w:pPr>
        <w:ind w:firstLine="567"/>
        <w:rPr>
          <w:b/>
          <w:sz w:val="28"/>
          <w:szCs w:val="28"/>
        </w:rPr>
      </w:pPr>
    </w:p>
    <w:p w:rsidR="006A3BEC" w:rsidRPr="00467F47" w:rsidRDefault="006A3BEC" w:rsidP="006A3BEC">
      <w:pPr>
        <w:ind w:firstLine="567"/>
        <w:jc w:val="both"/>
        <w:rPr>
          <w:b/>
          <w:sz w:val="28"/>
          <w:szCs w:val="28"/>
        </w:rPr>
      </w:pPr>
      <w:r w:rsidRPr="00467F47">
        <w:rPr>
          <w:b/>
          <w:sz w:val="28"/>
          <w:szCs w:val="28"/>
        </w:rPr>
        <w:t>1. Яким із нижченаведених документів виробник транспортного засобу, тип якого затверджено в Україні, підтверджує, що окремо взятий транспортний засіб відповідає затвердженому типу згідно з Порядком затвердження конструкції транспортних засобів, їх частин та обладнання?</w:t>
      </w:r>
    </w:p>
    <w:p w:rsidR="006A3BEC" w:rsidRPr="00467F47" w:rsidRDefault="006A3BEC" w:rsidP="006A3BEC">
      <w:pPr>
        <w:ind w:firstLine="567"/>
        <w:jc w:val="both"/>
        <w:rPr>
          <w:sz w:val="28"/>
          <w:szCs w:val="28"/>
        </w:rPr>
      </w:pPr>
      <w:r w:rsidRPr="00467F47">
        <w:rPr>
          <w:sz w:val="28"/>
          <w:szCs w:val="28"/>
        </w:rPr>
        <w:t>1. Сертифікат типу.</w:t>
      </w:r>
    </w:p>
    <w:p w:rsidR="006A3BEC" w:rsidRPr="00467F47" w:rsidRDefault="006A3BEC" w:rsidP="006A3BEC">
      <w:pPr>
        <w:ind w:firstLine="567"/>
        <w:jc w:val="both"/>
        <w:rPr>
          <w:sz w:val="28"/>
          <w:szCs w:val="28"/>
        </w:rPr>
      </w:pPr>
      <w:r w:rsidRPr="00467F47">
        <w:rPr>
          <w:sz w:val="28"/>
          <w:szCs w:val="28"/>
        </w:rPr>
        <w:t xml:space="preserve">2. Сертифікат відповідності. </w:t>
      </w:r>
    </w:p>
    <w:p w:rsidR="006A3BEC" w:rsidRPr="00467F47" w:rsidRDefault="006A3BEC" w:rsidP="006A3BEC">
      <w:pPr>
        <w:ind w:firstLine="567"/>
        <w:jc w:val="both"/>
        <w:rPr>
          <w:sz w:val="28"/>
          <w:szCs w:val="28"/>
        </w:rPr>
      </w:pPr>
      <w:r w:rsidRPr="00467F47">
        <w:rPr>
          <w:sz w:val="28"/>
          <w:szCs w:val="28"/>
        </w:rPr>
        <w:t>3. Повідомлення про затвердження типу.</w:t>
      </w:r>
    </w:p>
    <w:p w:rsidR="006A3BEC" w:rsidRPr="00467F47" w:rsidRDefault="006A3BEC" w:rsidP="006A3BEC">
      <w:pPr>
        <w:ind w:firstLine="567"/>
        <w:jc w:val="both"/>
        <w:rPr>
          <w:sz w:val="28"/>
          <w:szCs w:val="28"/>
        </w:rPr>
      </w:pPr>
      <w:r w:rsidRPr="00467F47">
        <w:rPr>
          <w:sz w:val="28"/>
          <w:szCs w:val="28"/>
        </w:rPr>
        <w:t>4. Протокол випробувань.</w:t>
      </w:r>
    </w:p>
    <w:p w:rsidR="006A3BEC" w:rsidRPr="00467F47" w:rsidRDefault="006A3BEC" w:rsidP="006A3BEC">
      <w:pPr>
        <w:ind w:firstLine="567"/>
        <w:jc w:val="both"/>
        <w:rPr>
          <w:sz w:val="28"/>
          <w:szCs w:val="28"/>
        </w:rPr>
      </w:pPr>
    </w:p>
    <w:p w:rsidR="006A3BEC" w:rsidRPr="00467F47" w:rsidRDefault="006A3BEC" w:rsidP="006A3BEC">
      <w:pPr>
        <w:ind w:firstLine="567"/>
        <w:jc w:val="both"/>
        <w:rPr>
          <w:b/>
          <w:sz w:val="28"/>
          <w:szCs w:val="28"/>
        </w:rPr>
      </w:pPr>
      <w:r w:rsidRPr="00467F47">
        <w:rPr>
          <w:b/>
          <w:sz w:val="28"/>
          <w:szCs w:val="28"/>
        </w:rPr>
        <w:t>2. На який з нижченаведених видів транспортних засобів не поширюється дія Порядку затвердження конструкції транспортних засобів, їх частин та обладнання?</w:t>
      </w:r>
    </w:p>
    <w:p w:rsidR="006A3BEC" w:rsidRPr="00467F47" w:rsidRDefault="006A3BEC" w:rsidP="006A3BEC">
      <w:pPr>
        <w:ind w:firstLine="567"/>
        <w:jc w:val="both"/>
        <w:rPr>
          <w:sz w:val="28"/>
          <w:szCs w:val="28"/>
        </w:rPr>
      </w:pPr>
      <w:r w:rsidRPr="00467F47">
        <w:rPr>
          <w:sz w:val="28"/>
          <w:szCs w:val="28"/>
        </w:rPr>
        <w:t>1. Мотоцикли.</w:t>
      </w:r>
    </w:p>
    <w:p w:rsidR="006A3BEC" w:rsidRPr="00467F47" w:rsidRDefault="006A3BEC" w:rsidP="006A3BEC">
      <w:pPr>
        <w:ind w:firstLine="567"/>
        <w:jc w:val="both"/>
        <w:rPr>
          <w:sz w:val="28"/>
          <w:szCs w:val="28"/>
        </w:rPr>
      </w:pPr>
      <w:r w:rsidRPr="00467F47">
        <w:rPr>
          <w:sz w:val="28"/>
          <w:szCs w:val="28"/>
        </w:rPr>
        <w:t>2. Тролейбуси.</w:t>
      </w:r>
    </w:p>
    <w:p w:rsidR="006A3BEC" w:rsidRPr="00467F47" w:rsidRDefault="006A3BEC" w:rsidP="006A3BEC">
      <w:pPr>
        <w:ind w:firstLine="567"/>
        <w:jc w:val="both"/>
        <w:rPr>
          <w:sz w:val="28"/>
          <w:szCs w:val="28"/>
        </w:rPr>
      </w:pPr>
      <w:r w:rsidRPr="00467F47">
        <w:rPr>
          <w:sz w:val="28"/>
          <w:szCs w:val="28"/>
        </w:rPr>
        <w:t>3. Напівпричепи.</w:t>
      </w:r>
    </w:p>
    <w:p w:rsidR="006A3BEC" w:rsidRPr="00467F47" w:rsidRDefault="006A3BEC" w:rsidP="006A3BEC">
      <w:pPr>
        <w:ind w:firstLine="567"/>
        <w:jc w:val="both"/>
        <w:rPr>
          <w:sz w:val="28"/>
          <w:szCs w:val="28"/>
        </w:rPr>
      </w:pPr>
      <w:r w:rsidRPr="00467F47">
        <w:rPr>
          <w:sz w:val="28"/>
          <w:szCs w:val="28"/>
        </w:rPr>
        <w:t>4. Трамваї .</w:t>
      </w:r>
    </w:p>
    <w:p w:rsidR="006A3BEC" w:rsidRPr="00467F47" w:rsidRDefault="006A3BEC" w:rsidP="006A3BEC">
      <w:pPr>
        <w:ind w:firstLine="567"/>
        <w:jc w:val="both"/>
        <w:rPr>
          <w:sz w:val="28"/>
          <w:szCs w:val="28"/>
        </w:rPr>
      </w:pPr>
    </w:p>
    <w:p w:rsidR="006A3BEC" w:rsidRPr="00467F47" w:rsidRDefault="006A3BEC" w:rsidP="006A3BEC">
      <w:pPr>
        <w:ind w:firstLine="567"/>
        <w:jc w:val="both"/>
        <w:rPr>
          <w:b/>
          <w:sz w:val="28"/>
          <w:szCs w:val="28"/>
        </w:rPr>
      </w:pPr>
      <w:r w:rsidRPr="00467F47">
        <w:rPr>
          <w:b/>
          <w:sz w:val="28"/>
          <w:szCs w:val="28"/>
        </w:rPr>
        <w:t>3. Автобуси якого з класів можуть перевозити пасажирів, які стоять?</w:t>
      </w:r>
    </w:p>
    <w:p w:rsidR="006A3BEC" w:rsidRPr="00467F47" w:rsidRDefault="006A3BEC" w:rsidP="006A3BEC">
      <w:pPr>
        <w:ind w:firstLine="567"/>
        <w:jc w:val="both"/>
        <w:rPr>
          <w:sz w:val="28"/>
          <w:szCs w:val="28"/>
        </w:rPr>
      </w:pPr>
      <w:r w:rsidRPr="00467F47">
        <w:rPr>
          <w:sz w:val="28"/>
          <w:szCs w:val="28"/>
        </w:rPr>
        <w:t xml:space="preserve">1. A. </w:t>
      </w:r>
    </w:p>
    <w:p w:rsidR="006A3BEC" w:rsidRPr="00467F47" w:rsidRDefault="006A3BEC" w:rsidP="006A3BEC">
      <w:pPr>
        <w:ind w:firstLine="567"/>
        <w:jc w:val="both"/>
        <w:rPr>
          <w:sz w:val="28"/>
          <w:szCs w:val="28"/>
        </w:rPr>
      </w:pPr>
      <w:r w:rsidRPr="00467F47">
        <w:rPr>
          <w:sz w:val="28"/>
          <w:szCs w:val="28"/>
        </w:rPr>
        <w:t>2. B.</w:t>
      </w:r>
    </w:p>
    <w:p w:rsidR="006A3BEC" w:rsidRPr="00467F47" w:rsidRDefault="006A3BEC" w:rsidP="006A3BEC">
      <w:pPr>
        <w:ind w:firstLine="567"/>
        <w:jc w:val="both"/>
        <w:rPr>
          <w:sz w:val="28"/>
          <w:szCs w:val="28"/>
        </w:rPr>
      </w:pPr>
      <w:r w:rsidRPr="00467F47">
        <w:rPr>
          <w:sz w:val="28"/>
          <w:szCs w:val="28"/>
        </w:rPr>
        <w:t>3. C.</w:t>
      </w:r>
    </w:p>
    <w:p w:rsidR="006A3BEC" w:rsidRPr="00467F47" w:rsidRDefault="006A3BEC" w:rsidP="006A3BEC">
      <w:pPr>
        <w:ind w:firstLine="567"/>
        <w:jc w:val="both"/>
        <w:rPr>
          <w:sz w:val="28"/>
          <w:szCs w:val="28"/>
        </w:rPr>
      </w:pPr>
      <w:r w:rsidRPr="00467F47">
        <w:rPr>
          <w:sz w:val="28"/>
          <w:szCs w:val="28"/>
        </w:rPr>
        <w:t>4. III.</w:t>
      </w:r>
    </w:p>
    <w:p w:rsidR="006A3BEC" w:rsidRPr="00467F47" w:rsidRDefault="006A3BEC" w:rsidP="006A3BEC">
      <w:pPr>
        <w:ind w:firstLine="567"/>
        <w:jc w:val="both"/>
        <w:rPr>
          <w:sz w:val="28"/>
          <w:szCs w:val="28"/>
        </w:rPr>
      </w:pPr>
    </w:p>
    <w:p w:rsidR="006A3BEC" w:rsidRPr="00467F47" w:rsidRDefault="006A3BEC" w:rsidP="006A3BEC">
      <w:pPr>
        <w:ind w:firstLine="567"/>
        <w:jc w:val="both"/>
        <w:rPr>
          <w:b/>
          <w:sz w:val="28"/>
          <w:szCs w:val="28"/>
        </w:rPr>
      </w:pPr>
      <w:r w:rsidRPr="00467F47">
        <w:rPr>
          <w:b/>
          <w:sz w:val="28"/>
          <w:szCs w:val="28"/>
        </w:rPr>
        <w:t>4. Стосовно якого з нижченаведених видів транспортних засобів визначають рівні екологічних норм (ЄВРО-0 – ЄВРО-6)?</w:t>
      </w:r>
    </w:p>
    <w:p w:rsidR="006A3BEC" w:rsidRPr="00467F47" w:rsidRDefault="006A3BEC" w:rsidP="006A3BEC">
      <w:pPr>
        <w:ind w:firstLine="567"/>
        <w:jc w:val="both"/>
        <w:rPr>
          <w:sz w:val="28"/>
          <w:szCs w:val="28"/>
        </w:rPr>
      </w:pPr>
      <w:r w:rsidRPr="00467F47">
        <w:rPr>
          <w:sz w:val="28"/>
          <w:szCs w:val="28"/>
        </w:rPr>
        <w:t>1. Автомобіль, оснащений газовим двигуном .</w:t>
      </w:r>
    </w:p>
    <w:p w:rsidR="006A3BEC" w:rsidRPr="00467F47" w:rsidRDefault="006A3BEC" w:rsidP="006A3BEC">
      <w:pPr>
        <w:ind w:firstLine="567"/>
        <w:jc w:val="both"/>
        <w:rPr>
          <w:sz w:val="28"/>
          <w:szCs w:val="28"/>
        </w:rPr>
      </w:pPr>
      <w:r w:rsidRPr="00467F47">
        <w:rPr>
          <w:sz w:val="28"/>
          <w:szCs w:val="28"/>
        </w:rPr>
        <w:t>2. Мотоцикл.</w:t>
      </w:r>
    </w:p>
    <w:p w:rsidR="006A3BEC" w:rsidRPr="00467F47" w:rsidRDefault="006A3BEC" w:rsidP="006A3BEC">
      <w:pPr>
        <w:ind w:firstLine="567"/>
        <w:jc w:val="both"/>
        <w:rPr>
          <w:sz w:val="28"/>
          <w:szCs w:val="28"/>
        </w:rPr>
      </w:pPr>
      <w:r w:rsidRPr="00467F47">
        <w:rPr>
          <w:sz w:val="28"/>
          <w:szCs w:val="28"/>
        </w:rPr>
        <w:t>3. Електромобіль.</w:t>
      </w:r>
    </w:p>
    <w:p w:rsidR="006A3BEC" w:rsidRPr="00467F47" w:rsidRDefault="006A3BEC" w:rsidP="006A3BEC">
      <w:pPr>
        <w:ind w:firstLine="567"/>
        <w:jc w:val="both"/>
        <w:rPr>
          <w:sz w:val="28"/>
          <w:szCs w:val="28"/>
        </w:rPr>
      </w:pPr>
      <w:r w:rsidRPr="00467F47">
        <w:rPr>
          <w:sz w:val="28"/>
          <w:szCs w:val="28"/>
        </w:rPr>
        <w:t>4. Колісний трактор, оснащений дизелем.</w:t>
      </w:r>
    </w:p>
    <w:p w:rsidR="006A3BEC" w:rsidRPr="00467F47" w:rsidRDefault="006A3BEC" w:rsidP="006A3BEC">
      <w:pPr>
        <w:ind w:firstLine="567"/>
        <w:jc w:val="both"/>
        <w:rPr>
          <w:sz w:val="28"/>
          <w:szCs w:val="28"/>
        </w:rPr>
      </w:pPr>
    </w:p>
    <w:p w:rsidR="006A3BEC" w:rsidRPr="00467F47" w:rsidRDefault="006A3BEC" w:rsidP="006A3BEC">
      <w:pPr>
        <w:ind w:firstLine="567"/>
        <w:jc w:val="both"/>
        <w:rPr>
          <w:sz w:val="28"/>
          <w:szCs w:val="28"/>
        </w:rPr>
      </w:pPr>
    </w:p>
    <w:p w:rsidR="006A3BEC" w:rsidRPr="00467F47" w:rsidRDefault="006A3BEC" w:rsidP="006A3BEC">
      <w:pPr>
        <w:ind w:firstLine="567"/>
        <w:jc w:val="both"/>
        <w:rPr>
          <w:b/>
          <w:sz w:val="28"/>
          <w:szCs w:val="28"/>
        </w:rPr>
      </w:pPr>
      <w:r w:rsidRPr="00467F47">
        <w:rPr>
          <w:b/>
          <w:sz w:val="28"/>
          <w:szCs w:val="28"/>
        </w:rPr>
        <w:lastRenderedPageBreak/>
        <w:t>5. Що з нижченаведеного згідно з Порядком затвердження конструкції транспортних засобів, їх частин та обладнання, є підтвердженням відповідності транспортного засобу встановленим відповідним вимогам?</w:t>
      </w:r>
    </w:p>
    <w:p w:rsidR="006A3BEC" w:rsidRPr="00467F47" w:rsidRDefault="006A3BEC" w:rsidP="006A3BEC">
      <w:pPr>
        <w:ind w:firstLine="567"/>
        <w:jc w:val="both"/>
        <w:rPr>
          <w:sz w:val="28"/>
          <w:szCs w:val="28"/>
        </w:rPr>
      </w:pPr>
      <w:r w:rsidRPr="00467F47">
        <w:rPr>
          <w:sz w:val="28"/>
          <w:szCs w:val="28"/>
        </w:rPr>
        <w:t>1. Маркування щодо відповідності гармонізованим національним стандартам.</w:t>
      </w:r>
    </w:p>
    <w:p w:rsidR="006A3BEC" w:rsidRPr="00467F47" w:rsidRDefault="006A3BEC" w:rsidP="006A3BEC">
      <w:pPr>
        <w:ind w:firstLine="567"/>
        <w:jc w:val="both"/>
        <w:rPr>
          <w:sz w:val="28"/>
          <w:szCs w:val="28"/>
        </w:rPr>
      </w:pPr>
      <w:r w:rsidRPr="00467F47">
        <w:rPr>
          <w:sz w:val="28"/>
          <w:szCs w:val="28"/>
        </w:rPr>
        <w:t>2. Маркування щодо відповідності Правилам ЄЕК ООН .</w:t>
      </w:r>
    </w:p>
    <w:p w:rsidR="006A3BEC" w:rsidRPr="00467F47" w:rsidRDefault="006A3BEC" w:rsidP="006A3BEC">
      <w:pPr>
        <w:ind w:firstLine="567"/>
        <w:jc w:val="both"/>
        <w:rPr>
          <w:sz w:val="28"/>
          <w:szCs w:val="28"/>
        </w:rPr>
      </w:pPr>
      <w:r w:rsidRPr="00467F47">
        <w:rPr>
          <w:sz w:val="28"/>
          <w:szCs w:val="28"/>
        </w:rPr>
        <w:t>3. Наявність знаку відповідності технічним регламентам, форму якого затверджено постановою Кабінету Міністрів України від 30</w:t>
      </w:r>
      <w:r w:rsidR="00252F28">
        <w:rPr>
          <w:sz w:val="28"/>
          <w:szCs w:val="28"/>
        </w:rPr>
        <w:t xml:space="preserve"> грудня </w:t>
      </w:r>
      <w:r w:rsidRPr="00467F47">
        <w:rPr>
          <w:sz w:val="28"/>
          <w:szCs w:val="28"/>
        </w:rPr>
        <w:t>2015</w:t>
      </w:r>
      <w:r w:rsidR="00252F28">
        <w:rPr>
          <w:sz w:val="28"/>
          <w:szCs w:val="28"/>
        </w:rPr>
        <w:t xml:space="preserve"> року № </w:t>
      </w:r>
      <w:r w:rsidRPr="00467F47">
        <w:rPr>
          <w:sz w:val="28"/>
          <w:szCs w:val="28"/>
        </w:rPr>
        <w:t>1184 відповідно до статті 29 Закону України ”Про технічні регламенти та оцінку відповідності”.</w:t>
      </w:r>
    </w:p>
    <w:p w:rsidR="006A3BEC" w:rsidRPr="00467F47" w:rsidRDefault="006A3BEC" w:rsidP="006A3BEC">
      <w:pPr>
        <w:ind w:firstLine="567"/>
        <w:jc w:val="both"/>
        <w:rPr>
          <w:sz w:val="28"/>
          <w:szCs w:val="28"/>
        </w:rPr>
      </w:pPr>
      <w:r w:rsidRPr="00467F47">
        <w:rPr>
          <w:sz w:val="28"/>
          <w:szCs w:val="28"/>
        </w:rPr>
        <w:t>4. Свідоцтво про погодження конструкції транспортного засобу щодо забезпечення безпеки дорожнього руху .</w:t>
      </w:r>
    </w:p>
    <w:p w:rsidR="006A3BEC" w:rsidRPr="00467F47" w:rsidRDefault="006A3BEC" w:rsidP="006A3BEC">
      <w:pPr>
        <w:ind w:firstLine="567"/>
        <w:jc w:val="both"/>
        <w:rPr>
          <w:sz w:val="28"/>
          <w:szCs w:val="28"/>
        </w:rPr>
      </w:pPr>
    </w:p>
    <w:p w:rsidR="006A3BEC" w:rsidRPr="00467F47" w:rsidRDefault="006A3BEC" w:rsidP="006A3BEC">
      <w:pPr>
        <w:ind w:firstLine="567"/>
        <w:jc w:val="both"/>
        <w:rPr>
          <w:b/>
          <w:sz w:val="28"/>
          <w:szCs w:val="28"/>
        </w:rPr>
      </w:pPr>
      <w:r w:rsidRPr="00467F47">
        <w:rPr>
          <w:b/>
          <w:sz w:val="28"/>
          <w:szCs w:val="28"/>
        </w:rPr>
        <w:t>6. Які транспортні засоби підлягають індивідуальному затвердженню?</w:t>
      </w:r>
    </w:p>
    <w:p w:rsidR="006A3BEC" w:rsidRPr="00467F47" w:rsidRDefault="006A3BEC" w:rsidP="006A3BEC">
      <w:pPr>
        <w:ind w:firstLine="567"/>
        <w:jc w:val="both"/>
        <w:rPr>
          <w:color w:val="000000"/>
          <w:sz w:val="28"/>
          <w:szCs w:val="28"/>
          <w:shd w:val="clear" w:color="auto" w:fill="FFFFFF"/>
        </w:rPr>
      </w:pPr>
      <w:r w:rsidRPr="00467F47">
        <w:rPr>
          <w:sz w:val="28"/>
          <w:szCs w:val="28"/>
        </w:rPr>
        <w:t xml:space="preserve">1. </w:t>
      </w:r>
      <w:r w:rsidRPr="00467F47">
        <w:rPr>
          <w:color w:val="000000"/>
          <w:sz w:val="28"/>
          <w:szCs w:val="28"/>
          <w:shd w:val="clear" w:color="auto" w:fill="FFFFFF"/>
        </w:rPr>
        <w:t>Спеціальні, зокрема броньовані, призначені для експлуатації Міністерством внутрішніх справ України, Міністерством оборони України, Міністерством надзвичайних ситуацій України, Адміністрацією Державної прикордонної служби України, Службою безпеки України.</w:t>
      </w:r>
    </w:p>
    <w:p w:rsidR="006A3BEC" w:rsidRPr="00467F47" w:rsidRDefault="006A3BEC" w:rsidP="006A3BEC">
      <w:pPr>
        <w:ind w:firstLine="567"/>
        <w:jc w:val="both"/>
        <w:rPr>
          <w:sz w:val="28"/>
          <w:szCs w:val="28"/>
        </w:rPr>
      </w:pPr>
      <w:r w:rsidRPr="00467F47">
        <w:rPr>
          <w:sz w:val="28"/>
          <w:szCs w:val="28"/>
        </w:rPr>
        <w:t>2. Категорії Т (колісні трактори).</w:t>
      </w:r>
    </w:p>
    <w:p w:rsidR="006A3BEC" w:rsidRPr="00467F47" w:rsidRDefault="006A3BEC" w:rsidP="006A3BEC">
      <w:pPr>
        <w:ind w:firstLine="567"/>
        <w:jc w:val="both"/>
        <w:rPr>
          <w:color w:val="000000"/>
          <w:sz w:val="28"/>
          <w:szCs w:val="28"/>
          <w:shd w:val="clear" w:color="auto" w:fill="FFFFFF"/>
        </w:rPr>
      </w:pPr>
      <w:r w:rsidRPr="00467F47">
        <w:rPr>
          <w:color w:val="000000"/>
          <w:sz w:val="28"/>
          <w:szCs w:val="28"/>
          <w:shd w:val="clear" w:color="auto" w:fill="FFFFFF"/>
        </w:rPr>
        <w:t>3. Що були у користуванні і підлягають першій державній реєстрації в Україні</w:t>
      </w:r>
      <w:r w:rsidRPr="00467F47">
        <w:rPr>
          <w:sz w:val="28"/>
          <w:szCs w:val="28"/>
        </w:rPr>
        <w:t>.</w:t>
      </w:r>
    </w:p>
    <w:p w:rsidR="006A3BEC" w:rsidRPr="00467F47" w:rsidRDefault="006A3BEC" w:rsidP="006A3BEC">
      <w:pPr>
        <w:ind w:firstLine="567"/>
        <w:jc w:val="both"/>
        <w:rPr>
          <w:rStyle w:val="apple-converted-space"/>
          <w:color w:val="000000"/>
          <w:sz w:val="28"/>
          <w:szCs w:val="28"/>
          <w:shd w:val="clear" w:color="auto" w:fill="FFFFFF"/>
        </w:rPr>
      </w:pPr>
      <w:r w:rsidRPr="00467F47">
        <w:rPr>
          <w:color w:val="000000"/>
          <w:sz w:val="28"/>
          <w:szCs w:val="28"/>
          <w:shd w:val="clear" w:color="auto" w:fill="FFFFFF"/>
        </w:rPr>
        <w:t>4. Відповідність типу яких підтверджена сертифікатом типу</w:t>
      </w:r>
      <w:r w:rsidRPr="00467F47">
        <w:rPr>
          <w:rStyle w:val="apple-converted-space"/>
          <w:color w:val="000000"/>
          <w:sz w:val="28"/>
          <w:szCs w:val="28"/>
          <w:shd w:val="clear" w:color="auto" w:fill="FFFFFF"/>
        </w:rPr>
        <w:t> .</w:t>
      </w:r>
    </w:p>
    <w:p w:rsidR="006A3BEC" w:rsidRPr="00467F47" w:rsidRDefault="006A3BEC" w:rsidP="006A3BEC">
      <w:pPr>
        <w:ind w:firstLine="567"/>
        <w:jc w:val="both"/>
        <w:rPr>
          <w:rStyle w:val="apple-converted-space"/>
          <w:b/>
          <w:color w:val="000000"/>
          <w:sz w:val="28"/>
          <w:szCs w:val="28"/>
          <w:shd w:val="clear" w:color="auto" w:fill="FFFFFF"/>
        </w:rPr>
      </w:pPr>
    </w:p>
    <w:p w:rsidR="006A3BEC" w:rsidRPr="00467F47" w:rsidRDefault="006A3BEC" w:rsidP="006A3BEC">
      <w:pPr>
        <w:ind w:firstLine="567"/>
        <w:jc w:val="both"/>
        <w:rPr>
          <w:rStyle w:val="apple-converted-space"/>
          <w:b/>
          <w:color w:val="000000"/>
          <w:sz w:val="28"/>
          <w:szCs w:val="28"/>
          <w:shd w:val="clear" w:color="auto" w:fill="FFFFFF"/>
        </w:rPr>
      </w:pPr>
      <w:r w:rsidRPr="00467F47">
        <w:rPr>
          <w:rStyle w:val="apple-converted-space"/>
          <w:b/>
          <w:color w:val="000000"/>
          <w:sz w:val="28"/>
          <w:szCs w:val="28"/>
          <w:shd w:val="clear" w:color="auto" w:fill="FFFFFF"/>
        </w:rPr>
        <w:t>7. Яка інформація не зазначається в сертифікаті типу колісного транспортного засобу?</w:t>
      </w:r>
    </w:p>
    <w:p w:rsidR="006A3BEC" w:rsidRPr="00467F47" w:rsidRDefault="006A3BEC" w:rsidP="006A3BEC">
      <w:pPr>
        <w:ind w:firstLine="567"/>
        <w:jc w:val="both"/>
        <w:rPr>
          <w:rStyle w:val="apple-converted-space"/>
          <w:color w:val="000000"/>
          <w:sz w:val="28"/>
          <w:szCs w:val="28"/>
          <w:shd w:val="clear" w:color="auto" w:fill="FFFFFF"/>
        </w:rPr>
      </w:pPr>
      <w:r w:rsidRPr="00467F47">
        <w:rPr>
          <w:rStyle w:val="apple-converted-space"/>
          <w:color w:val="000000"/>
          <w:sz w:val="28"/>
          <w:szCs w:val="28"/>
          <w:shd w:val="clear" w:color="auto" w:fill="FFFFFF"/>
        </w:rPr>
        <w:t>1. Тип транспортного засобу.</w:t>
      </w:r>
    </w:p>
    <w:p w:rsidR="006A3BEC" w:rsidRPr="00467F47" w:rsidRDefault="006A3BEC" w:rsidP="006A3BEC">
      <w:pPr>
        <w:ind w:firstLine="567"/>
        <w:jc w:val="both"/>
        <w:rPr>
          <w:rStyle w:val="apple-converted-space"/>
          <w:color w:val="000000"/>
          <w:sz w:val="28"/>
          <w:szCs w:val="28"/>
          <w:shd w:val="clear" w:color="auto" w:fill="FFFFFF"/>
        </w:rPr>
      </w:pPr>
      <w:r w:rsidRPr="00467F47">
        <w:rPr>
          <w:rStyle w:val="apple-converted-space"/>
          <w:color w:val="000000"/>
          <w:sz w:val="28"/>
          <w:szCs w:val="28"/>
          <w:shd w:val="clear" w:color="auto" w:fill="FFFFFF"/>
        </w:rPr>
        <w:t>2. Категорія транспортного засобу.</w:t>
      </w:r>
    </w:p>
    <w:p w:rsidR="006A3BEC" w:rsidRPr="00467F47" w:rsidRDefault="006A3BEC" w:rsidP="006A3BEC">
      <w:pPr>
        <w:ind w:firstLine="567"/>
        <w:jc w:val="both"/>
        <w:rPr>
          <w:rStyle w:val="apple-converted-space"/>
          <w:color w:val="000000"/>
          <w:sz w:val="28"/>
          <w:szCs w:val="28"/>
          <w:shd w:val="clear" w:color="auto" w:fill="FFFFFF"/>
        </w:rPr>
      </w:pPr>
      <w:r w:rsidRPr="00467F47">
        <w:rPr>
          <w:rStyle w:val="apple-converted-space"/>
          <w:color w:val="000000"/>
          <w:sz w:val="28"/>
          <w:szCs w:val="28"/>
          <w:shd w:val="clear" w:color="auto" w:fill="FFFFFF"/>
        </w:rPr>
        <w:t xml:space="preserve">3. Ідентифікаційний номер транспортного засобу. </w:t>
      </w:r>
    </w:p>
    <w:p w:rsidR="006A3BEC" w:rsidRPr="00467F47" w:rsidRDefault="006A3BEC" w:rsidP="006A3BEC">
      <w:pPr>
        <w:ind w:firstLine="567"/>
        <w:jc w:val="both"/>
        <w:rPr>
          <w:rStyle w:val="apple-converted-space"/>
          <w:color w:val="000000"/>
          <w:sz w:val="28"/>
          <w:szCs w:val="28"/>
          <w:shd w:val="clear" w:color="auto" w:fill="FFFFFF"/>
        </w:rPr>
      </w:pPr>
      <w:r w:rsidRPr="00467F47">
        <w:rPr>
          <w:rStyle w:val="apple-converted-space"/>
          <w:color w:val="000000"/>
          <w:sz w:val="28"/>
          <w:szCs w:val="28"/>
          <w:shd w:val="clear" w:color="auto" w:fill="FFFFFF"/>
        </w:rPr>
        <w:t>4. Т</w:t>
      </w:r>
      <w:r w:rsidRPr="00467F47">
        <w:rPr>
          <w:color w:val="000000"/>
          <w:sz w:val="28"/>
          <w:szCs w:val="28"/>
        </w:rPr>
        <w:t>оргове найменування (марка) виробника</w:t>
      </w:r>
      <w:r w:rsidRPr="00467F47">
        <w:rPr>
          <w:rStyle w:val="apple-converted-space"/>
          <w:color w:val="000000"/>
          <w:sz w:val="28"/>
          <w:szCs w:val="28"/>
          <w:shd w:val="clear" w:color="auto" w:fill="FFFFFF"/>
        </w:rPr>
        <w:t xml:space="preserve"> транспортного засобу.</w:t>
      </w:r>
    </w:p>
    <w:p w:rsidR="006A3BEC" w:rsidRPr="00467F47" w:rsidRDefault="006A3BEC" w:rsidP="006A3BEC">
      <w:pPr>
        <w:ind w:firstLine="567"/>
        <w:jc w:val="both"/>
        <w:rPr>
          <w:rStyle w:val="apple-converted-space"/>
          <w:color w:val="000000"/>
          <w:sz w:val="28"/>
          <w:szCs w:val="28"/>
          <w:shd w:val="clear" w:color="auto" w:fill="FFFFFF"/>
        </w:rPr>
      </w:pPr>
    </w:p>
    <w:p w:rsidR="006A3BEC" w:rsidRPr="00467F47" w:rsidRDefault="006A3BEC" w:rsidP="006A3BEC">
      <w:pPr>
        <w:ind w:firstLine="567"/>
        <w:jc w:val="both"/>
        <w:rPr>
          <w:b/>
          <w:sz w:val="28"/>
          <w:szCs w:val="28"/>
        </w:rPr>
      </w:pPr>
      <w:r w:rsidRPr="00467F47">
        <w:rPr>
          <w:b/>
          <w:sz w:val="28"/>
          <w:szCs w:val="28"/>
        </w:rPr>
        <w:t>8. Який суб’єкт господарювання є виробником відповідно до Порядку затвердження конструкції транспортних засобів, їх частин та обладнання?</w:t>
      </w:r>
    </w:p>
    <w:p w:rsidR="006A3BEC" w:rsidRPr="00467F47" w:rsidRDefault="006A3BEC" w:rsidP="006A3BEC">
      <w:pPr>
        <w:ind w:firstLine="567"/>
        <w:jc w:val="both"/>
        <w:rPr>
          <w:color w:val="000000"/>
          <w:sz w:val="28"/>
          <w:szCs w:val="28"/>
          <w:shd w:val="clear" w:color="auto" w:fill="FFFFFF"/>
        </w:rPr>
      </w:pPr>
      <w:r w:rsidRPr="00467F47">
        <w:rPr>
          <w:color w:val="000000"/>
          <w:sz w:val="28"/>
          <w:szCs w:val="28"/>
          <w:shd w:val="clear" w:color="auto" w:fill="FFFFFF"/>
        </w:rPr>
        <w:t>1. Який залучається до всіх стадій виготовлення продукції, що підлягає затвердженню.</w:t>
      </w:r>
    </w:p>
    <w:p w:rsidR="006A3BEC" w:rsidRPr="00467F47" w:rsidRDefault="006A3BEC" w:rsidP="006A3BEC">
      <w:pPr>
        <w:ind w:firstLine="567"/>
        <w:jc w:val="both"/>
        <w:rPr>
          <w:sz w:val="28"/>
          <w:szCs w:val="28"/>
        </w:rPr>
      </w:pPr>
      <w:r w:rsidRPr="00467F47">
        <w:rPr>
          <w:sz w:val="28"/>
          <w:szCs w:val="28"/>
        </w:rPr>
        <w:t>2. Який сам, безпосередньо, здійснює маркування продукції.</w:t>
      </w:r>
    </w:p>
    <w:p w:rsidR="006A3BEC" w:rsidRPr="00467F47" w:rsidRDefault="006A3BEC" w:rsidP="006A3BEC">
      <w:pPr>
        <w:ind w:firstLine="567"/>
        <w:jc w:val="both"/>
        <w:rPr>
          <w:color w:val="000000"/>
          <w:sz w:val="28"/>
          <w:szCs w:val="28"/>
          <w:shd w:val="clear" w:color="auto" w:fill="FFFFFF"/>
        </w:rPr>
      </w:pPr>
      <w:r w:rsidRPr="00467F47">
        <w:rPr>
          <w:sz w:val="28"/>
          <w:szCs w:val="28"/>
        </w:rPr>
        <w:t xml:space="preserve">3. </w:t>
      </w:r>
      <w:r w:rsidRPr="00467F47">
        <w:rPr>
          <w:color w:val="000000"/>
          <w:sz w:val="28"/>
          <w:szCs w:val="28"/>
          <w:shd w:val="clear" w:color="auto" w:fill="FFFFFF"/>
        </w:rPr>
        <w:t xml:space="preserve">Що відповідає за проектування, виготовлення та маркування продукції незалежно від того, виконуються зазначені операції самим цим суб’єктом чи від його імені, та забезпечує відповідність виробництва продукції. </w:t>
      </w:r>
    </w:p>
    <w:p w:rsidR="006A3BEC" w:rsidRPr="00467F47" w:rsidRDefault="006A3BEC" w:rsidP="006A3BEC">
      <w:pPr>
        <w:ind w:firstLine="567"/>
        <w:jc w:val="both"/>
        <w:rPr>
          <w:sz w:val="28"/>
          <w:szCs w:val="28"/>
        </w:rPr>
      </w:pPr>
      <w:r w:rsidRPr="00467F47">
        <w:rPr>
          <w:color w:val="000000"/>
          <w:sz w:val="28"/>
          <w:szCs w:val="28"/>
          <w:shd w:val="clear" w:color="auto" w:fill="FFFFFF"/>
        </w:rPr>
        <w:t xml:space="preserve">4. </w:t>
      </w:r>
      <w:r w:rsidRPr="00467F47">
        <w:rPr>
          <w:sz w:val="28"/>
          <w:szCs w:val="28"/>
        </w:rPr>
        <w:t>Який сам, безпосередньо, виконує останню стадію виготовлення продукції.</w:t>
      </w:r>
    </w:p>
    <w:p w:rsidR="006A3BEC" w:rsidRPr="00467F47" w:rsidRDefault="006A3BEC" w:rsidP="006A3BEC">
      <w:pPr>
        <w:ind w:firstLine="567"/>
        <w:jc w:val="both"/>
        <w:rPr>
          <w:sz w:val="28"/>
          <w:szCs w:val="28"/>
        </w:rPr>
      </w:pPr>
    </w:p>
    <w:p w:rsidR="006A3BEC" w:rsidRPr="00467F47" w:rsidRDefault="006A3BEC" w:rsidP="006A3BEC">
      <w:pPr>
        <w:ind w:firstLine="567"/>
        <w:jc w:val="both"/>
        <w:rPr>
          <w:b/>
          <w:sz w:val="28"/>
          <w:szCs w:val="28"/>
        </w:rPr>
      </w:pPr>
      <w:r w:rsidRPr="00467F47">
        <w:rPr>
          <w:b/>
          <w:sz w:val="28"/>
          <w:szCs w:val="28"/>
        </w:rPr>
        <w:t>9. Хто надає інформаційний документ в рамках процедури затвердження типу відповідно до Порядку затвердження конструкції транспортних засобів, їх частин та обладнання?</w:t>
      </w:r>
    </w:p>
    <w:p w:rsidR="006A3BEC" w:rsidRPr="00467F47" w:rsidRDefault="006A3BEC" w:rsidP="006A3BEC">
      <w:pPr>
        <w:ind w:firstLine="567"/>
        <w:jc w:val="both"/>
        <w:rPr>
          <w:sz w:val="28"/>
          <w:szCs w:val="28"/>
        </w:rPr>
      </w:pPr>
      <w:r w:rsidRPr="00467F47">
        <w:rPr>
          <w:sz w:val="28"/>
          <w:szCs w:val="28"/>
        </w:rPr>
        <w:t>1. Орган з сертифікації.</w:t>
      </w:r>
    </w:p>
    <w:p w:rsidR="006A3BEC" w:rsidRPr="00467F47" w:rsidRDefault="006A3BEC" w:rsidP="006A3BEC">
      <w:pPr>
        <w:ind w:firstLine="567"/>
        <w:jc w:val="both"/>
        <w:rPr>
          <w:sz w:val="28"/>
          <w:szCs w:val="28"/>
        </w:rPr>
      </w:pPr>
      <w:r w:rsidRPr="00467F47">
        <w:rPr>
          <w:sz w:val="28"/>
          <w:szCs w:val="28"/>
        </w:rPr>
        <w:lastRenderedPageBreak/>
        <w:t>2. Технічна служба.</w:t>
      </w:r>
    </w:p>
    <w:p w:rsidR="006A3BEC" w:rsidRPr="00467F47" w:rsidRDefault="006A3BEC" w:rsidP="006A3BEC">
      <w:pPr>
        <w:ind w:firstLine="567"/>
        <w:jc w:val="both"/>
        <w:rPr>
          <w:sz w:val="28"/>
          <w:szCs w:val="28"/>
        </w:rPr>
      </w:pPr>
      <w:r w:rsidRPr="00467F47">
        <w:rPr>
          <w:sz w:val="28"/>
          <w:szCs w:val="28"/>
        </w:rPr>
        <w:t>3. Виробник .</w:t>
      </w:r>
    </w:p>
    <w:p w:rsidR="006A3BEC" w:rsidRPr="00467F47" w:rsidRDefault="006A3BEC" w:rsidP="006A3BEC">
      <w:pPr>
        <w:ind w:firstLine="567"/>
        <w:jc w:val="both"/>
        <w:rPr>
          <w:sz w:val="28"/>
          <w:szCs w:val="28"/>
        </w:rPr>
      </w:pPr>
      <w:r w:rsidRPr="00467F47">
        <w:rPr>
          <w:sz w:val="28"/>
          <w:szCs w:val="28"/>
        </w:rPr>
        <w:t>4. Акредитована випробувальна лабораторія.</w:t>
      </w:r>
    </w:p>
    <w:p w:rsidR="006A3BEC" w:rsidRPr="00467F47" w:rsidRDefault="006A3BEC" w:rsidP="006A3BEC">
      <w:pPr>
        <w:ind w:firstLine="567"/>
        <w:jc w:val="both"/>
        <w:rPr>
          <w:sz w:val="28"/>
          <w:szCs w:val="28"/>
        </w:rPr>
      </w:pPr>
    </w:p>
    <w:p w:rsidR="006A3BEC" w:rsidRPr="00467F47" w:rsidRDefault="006A3BEC" w:rsidP="006A3BEC">
      <w:pPr>
        <w:ind w:firstLine="567"/>
        <w:jc w:val="both"/>
        <w:rPr>
          <w:b/>
          <w:sz w:val="28"/>
          <w:szCs w:val="28"/>
        </w:rPr>
      </w:pPr>
      <w:r w:rsidRPr="00467F47">
        <w:rPr>
          <w:b/>
          <w:sz w:val="28"/>
          <w:szCs w:val="28"/>
        </w:rPr>
        <w:t>10. Який документ має бути наявним при здійсненні першої державної реєстрації транспортного засобу?</w:t>
      </w:r>
    </w:p>
    <w:p w:rsidR="006A3BEC" w:rsidRPr="00467F47" w:rsidRDefault="006A3BEC" w:rsidP="006A3BEC">
      <w:pPr>
        <w:ind w:firstLine="567"/>
        <w:jc w:val="both"/>
        <w:rPr>
          <w:sz w:val="28"/>
          <w:szCs w:val="28"/>
        </w:rPr>
      </w:pPr>
      <w:r w:rsidRPr="00467F47">
        <w:rPr>
          <w:sz w:val="28"/>
          <w:szCs w:val="28"/>
        </w:rPr>
        <w:t>1. Сертифікат типу.</w:t>
      </w:r>
    </w:p>
    <w:p w:rsidR="006A3BEC" w:rsidRPr="00467F47" w:rsidRDefault="006A3BEC" w:rsidP="006A3BEC">
      <w:pPr>
        <w:ind w:firstLine="567"/>
        <w:jc w:val="both"/>
        <w:rPr>
          <w:sz w:val="28"/>
          <w:szCs w:val="28"/>
        </w:rPr>
      </w:pPr>
      <w:r w:rsidRPr="00467F47">
        <w:rPr>
          <w:sz w:val="28"/>
          <w:szCs w:val="28"/>
        </w:rPr>
        <w:t>2. Сертифікат відповідності .</w:t>
      </w:r>
    </w:p>
    <w:p w:rsidR="006A3BEC" w:rsidRPr="00467F47" w:rsidRDefault="006A3BEC" w:rsidP="006A3BEC">
      <w:pPr>
        <w:ind w:firstLine="567"/>
        <w:jc w:val="both"/>
        <w:rPr>
          <w:sz w:val="28"/>
          <w:szCs w:val="28"/>
        </w:rPr>
      </w:pPr>
      <w:r w:rsidRPr="00467F47">
        <w:rPr>
          <w:sz w:val="28"/>
          <w:szCs w:val="28"/>
        </w:rPr>
        <w:t>3. Протокол випробувань.</w:t>
      </w:r>
    </w:p>
    <w:p w:rsidR="006A3BEC" w:rsidRPr="00467F47" w:rsidRDefault="006A3BEC" w:rsidP="006A3BEC">
      <w:pPr>
        <w:ind w:firstLine="567"/>
        <w:jc w:val="both"/>
        <w:rPr>
          <w:sz w:val="28"/>
          <w:szCs w:val="28"/>
        </w:rPr>
      </w:pPr>
      <w:r w:rsidRPr="00467F47">
        <w:rPr>
          <w:sz w:val="28"/>
          <w:szCs w:val="28"/>
        </w:rPr>
        <w:t>4. Акт ідентифікації.</w:t>
      </w:r>
    </w:p>
    <w:p w:rsidR="006A3BEC" w:rsidRPr="00467F47" w:rsidRDefault="006A3BEC" w:rsidP="006A3BEC">
      <w:pPr>
        <w:ind w:firstLine="567"/>
        <w:jc w:val="both"/>
        <w:rPr>
          <w:b/>
          <w:sz w:val="28"/>
          <w:szCs w:val="28"/>
        </w:rPr>
      </w:pPr>
    </w:p>
    <w:p w:rsidR="006A3BEC" w:rsidRPr="00467F47" w:rsidRDefault="006A3BEC" w:rsidP="006A3BEC">
      <w:pPr>
        <w:ind w:firstLine="567"/>
        <w:jc w:val="both"/>
        <w:rPr>
          <w:b/>
          <w:sz w:val="28"/>
          <w:szCs w:val="28"/>
        </w:rPr>
      </w:pPr>
      <w:r w:rsidRPr="00467F47">
        <w:rPr>
          <w:b/>
          <w:sz w:val="28"/>
          <w:szCs w:val="28"/>
        </w:rPr>
        <w:t>11. Технічна служба, згідно з Порядком затвердження конструкції транспортних засобів, їх частин та обладнання, це?</w:t>
      </w:r>
    </w:p>
    <w:p w:rsidR="006A3BEC" w:rsidRPr="00467F47" w:rsidRDefault="006A3BEC" w:rsidP="006A3BEC">
      <w:pPr>
        <w:ind w:firstLine="567"/>
        <w:jc w:val="both"/>
        <w:rPr>
          <w:sz w:val="28"/>
          <w:szCs w:val="28"/>
        </w:rPr>
      </w:pPr>
      <w:r w:rsidRPr="00467F47">
        <w:rPr>
          <w:sz w:val="28"/>
          <w:szCs w:val="28"/>
        </w:rPr>
        <w:t>1. Підрозділ підприємства-виробника транспортного засобу.</w:t>
      </w:r>
    </w:p>
    <w:p w:rsidR="006A3BEC" w:rsidRPr="00467F47" w:rsidRDefault="006A3BEC" w:rsidP="006A3BEC">
      <w:pPr>
        <w:ind w:firstLine="567"/>
        <w:jc w:val="both"/>
        <w:rPr>
          <w:sz w:val="28"/>
          <w:szCs w:val="28"/>
        </w:rPr>
      </w:pPr>
      <w:r w:rsidRPr="00467F47">
        <w:rPr>
          <w:sz w:val="28"/>
          <w:szCs w:val="28"/>
        </w:rPr>
        <w:t>2. Організація, яка надає послуги з технічного обслуговування і ремонту транспортних засобів.</w:t>
      </w:r>
    </w:p>
    <w:p w:rsidR="006A3BEC" w:rsidRPr="00467F47" w:rsidRDefault="006A3BEC" w:rsidP="006A3BEC">
      <w:pPr>
        <w:ind w:firstLine="567"/>
        <w:jc w:val="both"/>
        <w:rPr>
          <w:sz w:val="28"/>
          <w:szCs w:val="28"/>
        </w:rPr>
      </w:pPr>
      <w:r w:rsidRPr="00467F47">
        <w:rPr>
          <w:sz w:val="28"/>
          <w:szCs w:val="28"/>
        </w:rPr>
        <w:t>3. Орган з оцінки відповідності .</w:t>
      </w:r>
    </w:p>
    <w:p w:rsidR="006A3BEC" w:rsidRPr="00467F47" w:rsidRDefault="006A3BEC" w:rsidP="006A3BEC">
      <w:pPr>
        <w:ind w:firstLine="567"/>
        <w:jc w:val="both"/>
        <w:rPr>
          <w:sz w:val="28"/>
          <w:szCs w:val="28"/>
        </w:rPr>
      </w:pPr>
      <w:r w:rsidRPr="00467F47">
        <w:rPr>
          <w:sz w:val="28"/>
          <w:szCs w:val="28"/>
        </w:rPr>
        <w:t>4. Організація, уповноважена видавати сертифікати відповідності щодо індивідуального затвердження.</w:t>
      </w:r>
    </w:p>
    <w:p w:rsidR="006A3BEC" w:rsidRPr="00467F47" w:rsidRDefault="006A3BEC" w:rsidP="006A3BEC">
      <w:pPr>
        <w:ind w:firstLine="567"/>
        <w:jc w:val="both"/>
        <w:rPr>
          <w:sz w:val="28"/>
          <w:szCs w:val="28"/>
        </w:rPr>
      </w:pPr>
    </w:p>
    <w:p w:rsidR="006A3BEC" w:rsidRPr="00467F47" w:rsidRDefault="006A3BEC" w:rsidP="006A3BEC">
      <w:pPr>
        <w:ind w:firstLine="567"/>
        <w:jc w:val="both"/>
        <w:rPr>
          <w:b/>
          <w:sz w:val="28"/>
          <w:szCs w:val="28"/>
        </w:rPr>
      </w:pPr>
      <w:r w:rsidRPr="00467F47">
        <w:rPr>
          <w:b/>
          <w:sz w:val="28"/>
          <w:szCs w:val="28"/>
        </w:rPr>
        <w:t>12. У яких випадках допускається застосування Правил ЄЕК ООН нижчих серій поправок, ніж ті, які зазначені у Порядку затвердження конструкції транспортних засобів, їх частин та обладнання?</w:t>
      </w:r>
    </w:p>
    <w:p w:rsidR="006A3BEC" w:rsidRPr="00467F47" w:rsidRDefault="006A3BEC" w:rsidP="006A3BEC">
      <w:pPr>
        <w:ind w:firstLine="567"/>
        <w:jc w:val="both"/>
        <w:rPr>
          <w:sz w:val="28"/>
          <w:szCs w:val="28"/>
        </w:rPr>
      </w:pPr>
      <w:r w:rsidRPr="00467F47">
        <w:rPr>
          <w:sz w:val="28"/>
          <w:szCs w:val="28"/>
        </w:rPr>
        <w:t>1. Ні за яких обставин.</w:t>
      </w:r>
    </w:p>
    <w:p w:rsidR="006A3BEC" w:rsidRPr="00467F47" w:rsidRDefault="006A3BEC" w:rsidP="006A3BEC">
      <w:pPr>
        <w:ind w:firstLine="567"/>
        <w:jc w:val="both"/>
        <w:rPr>
          <w:sz w:val="28"/>
          <w:szCs w:val="28"/>
        </w:rPr>
      </w:pPr>
      <w:r w:rsidRPr="00467F47">
        <w:rPr>
          <w:sz w:val="28"/>
          <w:szCs w:val="28"/>
        </w:rPr>
        <w:t xml:space="preserve">2. У випадках, передбачених положеннями </w:t>
      </w:r>
      <w:hyperlink r:id="rId9" w:tgtFrame="_blank" w:history="1">
        <w:r w:rsidRPr="00467F47">
          <w:rPr>
            <w:sz w:val="28"/>
            <w:szCs w:val="28"/>
          </w:rPr>
          <w:t>Угоди про прийняття єдиних технічних приписів для колісних транспортних засобів, предметів обладнання та частин, які можуть бути встановлені та/або використані на колісних транспортних засобах, і про умови взаємного визнання офіційних затверджень, виданих на основі цих приписів</w:t>
        </w:r>
      </w:hyperlink>
      <w:r w:rsidRPr="00467F47">
        <w:rPr>
          <w:sz w:val="28"/>
          <w:szCs w:val="28"/>
        </w:rPr>
        <w:t>, 1958 року з поправками 1995 року.</w:t>
      </w:r>
    </w:p>
    <w:p w:rsidR="006A3BEC" w:rsidRPr="00467F47" w:rsidRDefault="006A3BEC" w:rsidP="006A3BEC">
      <w:pPr>
        <w:ind w:firstLine="567"/>
        <w:jc w:val="both"/>
        <w:rPr>
          <w:sz w:val="28"/>
          <w:szCs w:val="28"/>
        </w:rPr>
      </w:pPr>
      <w:r w:rsidRPr="00467F47">
        <w:rPr>
          <w:sz w:val="28"/>
          <w:szCs w:val="28"/>
        </w:rPr>
        <w:t>3. У разі індивідуального затвердження КТЗ, що були у користуванні, які ввозяться на митну територію України під час переселення громадян на постійне місце проживання в Україну.</w:t>
      </w:r>
    </w:p>
    <w:p w:rsidR="006A3BEC" w:rsidRPr="00467F47" w:rsidRDefault="006A3BEC" w:rsidP="006A3BEC">
      <w:pPr>
        <w:ind w:firstLine="567"/>
        <w:jc w:val="both"/>
        <w:rPr>
          <w:sz w:val="28"/>
          <w:szCs w:val="28"/>
        </w:rPr>
      </w:pPr>
      <w:r w:rsidRPr="00467F47">
        <w:rPr>
          <w:sz w:val="28"/>
          <w:szCs w:val="28"/>
        </w:rPr>
        <w:t>4. У випадках, коли це не призведе до суттєвого зниження вимог безпеки до транспортних засобів або обладнання.</w:t>
      </w:r>
    </w:p>
    <w:p w:rsidR="006A3BEC" w:rsidRPr="00467F47" w:rsidRDefault="006A3BEC" w:rsidP="006A3BEC">
      <w:pPr>
        <w:ind w:firstLine="567"/>
        <w:jc w:val="both"/>
        <w:rPr>
          <w:sz w:val="28"/>
          <w:szCs w:val="28"/>
        </w:rPr>
      </w:pPr>
    </w:p>
    <w:p w:rsidR="006A3BEC" w:rsidRPr="00467F47" w:rsidRDefault="006A3BEC" w:rsidP="006A3BEC">
      <w:pPr>
        <w:ind w:firstLine="567"/>
        <w:jc w:val="both"/>
        <w:rPr>
          <w:b/>
          <w:sz w:val="28"/>
          <w:szCs w:val="28"/>
        </w:rPr>
      </w:pPr>
      <w:r w:rsidRPr="00467F47">
        <w:rPr>
          <w:b/>
          <w:sz w:val="28"/>
          <w:szCs w:val="28"/>
        </w:rPr>
        <w:t>13. Які вимоги (або наявність яких систем) є обов’язковими при затвердженні типу транспортних засобів в Україні?</w:t>
      </w:r>
    </w:p>
    <w:p w:rsidR="006A3BEC" w:rsidRPr="00467F47" w:rsidRDefault="006A3BEC" w:rsidP="006A3BEC">
      <w:pPr>
        <w:ind w:firstLine="567"/>
        <w:jc w:val="both"/>
        <w:rPr>
          <w:sz w:val="28"/>
          <w:szCs w:val="28"/>
        </w:rPr>
      </w:pPr>
      <w:r w:rsidRPr="00467F47">
        <w:rPr>
          <w:sz w:val="28"/>
          <w:szCs w:val="28"/>
        </w:rPr>
        <w:t>1. Безпека електричного устаткування електромобілів, Правила ЄЄК ООН № 100.</w:t>
      </w:r>
    </w:p>
    <w:p w:rsidR="006A3BEC" w:rsidRPr="00467F47" w:rsidRDefault="006A3BEC" w:rsidP="006A3BEC">
      <w:pPr>
        <w:ind w:firstLine="567"/>
        <w:jc w:val="both"/>
        <w:rPr>
          <w:sz w:val="28"/>
          <w:szCs w:val="28"/>
        </w:rPr>
      </w:pPr>
      <w:r w:rsidRPr="00467F47">
        <w:rPr>
          <w:sz w:val="28"/>
          <w:szCs w:val="28"/>
        </w:rPr>
        <w:t>2. Удосконалені системи екстреного</w:t>
      </w:r>
      <w:r w:rsidR="0046237E">
        <w:rPr>
          <w:sz w:val="28"/>
          <w:szCs w:val="28"/>
        </w:rPr>
        <w:t xml:space="preserve"> гальмування, Правила ЄЕК ООН № </w:t>
      </w:r>
      <w:r w:rsidRPr="00467F47">
        <w:rPr>
          <w:sz w:val="28"/>
          <w:szCs w:val="28"/>
        </w:rPr>
        <w:t>131.</w:t>
      </w:r>
    </w:p>
    <w:p w:rsidR="006A3BEC" w:rsidRPr="00467F47" w:rsidRDefault="006A3BEC" w:rsidP="006A3BEC">
      <w:pPr>
        <w:ind w:firstLine="567"/>
        <w:jc w:val="both"/>
        <w:rPr>
          <w:sz w:val="28"/>
          <w:szCs w:val="28"/>
        </w:rPr>
      </w:pPr>
      <w:r w:rsidRPr="00467F47">
        <w:rPr>
          <w:sz w:val="28"/>
          <w:szCs w:val="28"/>
        </w:rPr>
        <w:t xml:space="preserve">3. Пристрої обмеження швидкості транспортних засобів категорій N2, N3, M2, M3, конструктивна швидкість яких перевищує 100 км/год, Правила ЄЕК ООН № 89. </w:t>
      </w:r>
    </w:p>
    <w:p w:rsidR="006A3BEC" w:rsidRPr="00467F47" w:rsidRDefault="006A3BEC" w:rsidP="006A3BEC">
      <w:pPr>
        <w:ind w:firstLine="567"/>
        <w:jc w:val="both"/>
        <w:rPr>
          <w:sz w:val="28"/>
          <w:szCs w:val="28"/>
        </w:rPr>
      </w:pPr>
      <w:r w:rsidRPr="00467F47">
        <w:rPr>
          <w:sz w:val="28"/>
          <w:szCs w:val="28"/>
        </w:rPr>
        <w:t>4. Подушки безпеки, Правила ЄЕК ООН № 114.</w:t>
      </w:r>
    </w:p>
    <w:p w:rsidR="006A3BEC" w:rsidRPr="00467F47" w:rsidRDefault="006A3BEC" w:rsidP="006A3BEC">
      <w:pPr>
        <w:ind w:firstLine="567"/>
        <w:jc w:val="both"/>
        <w:rPr>
          <w:b/>
          <w:sz w:val="28"/>
          <w:szCs w:val="28"/>
        </w:rPr>
      </w:pPr>
      <w:r w:rsidRPr="00467F47">
        <w:rPr>
          <w:b/>
          <w:sz w:val="28"/>
          <w:szCs w:val="28"/>
        </w:rPr>
        <w:lastRenderedPageBreak/>
        <w:t>14. Затвердження яких частин не передбачено Порядком затвердження конструкції транспортних засобів, їх частин та обладнання?</w:t>
      </w:r>
    </w:p>
    <w:p w:rsidR="006A3BEC" w:rsidRPr="00467F47" w:rsidRDefault="006A3BEC" w:rsidP="006A3BEC">
      <w:pPr>
        <w:ind w:firstLine="567"/>
        <w:jc w:val="both"/>
        <w:rPr>
          <w:sz w:val="28"/>
          <w:szCs w:val="28"/>
        </w:rPr>
      </w:pPr>
      <w:r w:rsidRPr="00467F47">
        <w:rPr>
          <w:sz w:val="28"/>
          <w:szCs w:val="28"/>
        </w:rPr>
        <w:t xml:space="preserve">1. Кузовів для транспортних засобів. </w:t>
      </w:r>
    </w:p>
    <w:p w:rsidR="006A3BEC" w:rsidRPr="00467F47" w:rsidRDefault="006A3BEC" w:rsidP="006A3BEC">
      <w:pPr>
        <w:ind w:firstLine="567"/>
        <w:jc w:val="both"/>
        <w:rPr>
          <w:sz w:val="28"/>
          <w:szCs w:val="28"/>
        </w:rPr>
      </w:pPr>
      <w:r w:rsidRPr="00467F47">
        <w:rPr>
          <w:sz w:val="28"/>
          <w:szCs w:val="28"/>
        </w:rPr>
        <w:t>2. Свічок запалювання.</w:t>
      </w:r>
    </w:p>
    <w:p w:rsidR="006A3BEC" w:rsidRPr="00467F47" w:rsidRDefault="006A3BEC" w:rsidP="006A3BEC">
      <w:pPr>
        <w:ind w:firstLine="567"/>
        <w:jc w:val="both"/>
        <w:rPr>
          <w:sz w:val="28"/>
          <w:szCs w:val="28"/>
        </w:rPr>
      </w:pPr>
      <w:r w:rsidRPr="00467F47">
        <w:rPr>
          <w:sz w:val="28"/>
          <w:szCs w:val="28"/>
        </w:rPr>
        <w:t>3. Газобалонного обладнання.</w:t>
      </w:r>
    </w:p>
    <w:p w:rsidR="006A3BEC" w:rsidRPr="00467F47" w:rsidRDefault="006A3BEC" w:rsidP="006A3BEC">
      <w:pPr>
        <w:ind w:firstLine="567"/>
        <w:jc w:val="both"/>
        <w:rPr>
          <w:sz w:val="28"/>
          <w:szCs w:val="28"/>
        </w:rPr>
      </w:pPr>
      <w:r w:rsidRPr="00467F47">
        <w:rPr>
          <w:sz w:val="28"/>
          <w:szCs w:val="28"/>
        </w:rPr>
        <w:t>4. Амортизаторів підвісок.</w:t>
      </w:r>
    </w:p>
    <w:p w:rsidR="006A3BEC" w:rsidRPr="00467F47" w:rsidRDefault="006A3BEC" w:rsidP="006A3BEC">
      <w:pPr>
        <w:ind w:firstLine="567"/>
        <w:jc w:val="both"/>
        <w:rPr>
          <w:sz w:val="28"/>
          <w:szCs w:val="28"/>
        </w:rPr>
      </w:pPr>
    </w:p>
    <w:p w:rsidR="006A3BEC" w:rsidRPr="00467F47" w:rsidRDefault="006A3BEC" w:rsidP="006A3BEC">
      <w:pPr>
        <w:ind w:firstLine="567"/>
        <w:jc w:val="both"/>
        <w:rPr>
          <w:b/>
          <w:color w:val="000000"/>
          <w:sz w:val="28"/>
          <w:szCs w:val="28"/>
          <w:shd w:val="clear" w:color="auto" w:fill="FFFFFF"/>
        </w:rPr>
      </w:pPr>
      <w:r w:rsidRPr="00467F47">
        <w:rPr>
          <w:b/>
          <w:sz w:val="28"/>
          <w:szCs w:val="28"/>
        </w:rPr>
        <w:t>15.</w:t>
      </w:r>
      <w:r w:rsidRPr="00467F47">
        <w:rPr>
          <w:b/>
          <w:color w:val="000000"/>
          <w:sz w:val="28"/>
          <w:szCs w:val="28"/>
          <w:shd w:val="clear" w:color="auto" w:fill="FFFFFF"/>
        </w:rPr>
        <w:t xml:space="preserve"> У разі якщо тип транспортного засобу затверджено в Європейському Союзі відповідно до Директиви 2007/46/ЕС, при затвердженні типу в Україні перевірка виробника на місці українськими уповноваженими органами:</w:t>
      </w:r>
    </w:p>
    <w:p w:rsidR="006A3BEC" w:rsidRPr="00467F47" w:rsidRDefault="006A3BEC" w:rsidP="006A3BEC">
      <w:pPr>
        <w:ind w:firstLine="567"/>
        <w:jc w:val="both"/>
        <w:rPr>
          <w:color w:val="000000"/>
          <w:sz w:val="28"/>
          <w:szCs w:val="28"/>
          <w:shd w:val="clear" w:color="auto" w:fill="FFFFFF"/>
        </w:rPr>
      </w:pPr>
      <w:r w:rsidRPr="00467F47">
        <w:rPr>
          <w:color w:val="000000"/>
          <w:sz w:val="28"/>
          <w:szCs w:val="28"/>
          <w:shd w:val="clear" w:color="auto" w:fill="FFFFFF"/>
        </w:rPr>
        <w:t>1. Проводиться.</w:t>
      </w:r>
    </w:p>
    <w:p w:rsidR="006A3BEC" w:rsidRPr="00467F47" w:rsidRDefault="006A3BEC" w:rsidP="006A3BEC">
      <w:pPr>
        <w:ind w:firstLine="567"/>
        <w:jc w:val="both"/>
        <w:rPr>
          <w:sz w:val="28"/>
          <w:szCs w:val="28"/>
        </w:rPr>
      </w:pPr>
      <w:r w:rsidRPr="00467F47">
        <w:rPr>
          <w:sz w:val="28"/>
          <w:szCs w:val="28"/>
        </w:rPr>
        <w:t xml:space="preserve">2. Не проводиться. </w:t>
      </w:r>
    </w:p>
    <w:p w:rsidR="006A3BEC" w:rsidRPr="00467F47" w:rsidRDefault="006A3BEC" w:rsidP="006A3BEC">
      <w:pPr>
        <w:ind w:firstLine="567"/>
        <w:jc w:val="both"/>
        <w:rPr>
          <w:sz w:val="28"/>
          <w:szCs w:val="28"/>
        </w:rPr>
      </w:pPr>
      <w:r w:rsidRPr="00467F47">
        <w:rPr>
          <w:sz w:val="28"/>
          <w:szCs w:val="28"/>
        </w:rPr>
        <w:t>3. Не проводиться за умови наявності сертифіката на систему управління якістю.</w:t>
      </w:r>
    </w:p>
    <w:p w:rsidR="006A3BEC" w:rsidRPr="00467F47" w:rsidRDefault="006A3BEC" w:rsidP="006A3BEC">
      <w:pPr>
        <w:ind w:firstLine="567"/>
        <w:jc w:val="both"/>
        <w:rPr>
          <w:sz w:val="28"/>
          <w:szCs w:val="28"/>
        </w:rPr>
      </w:pPr>
      <w:r w:rsidRPr="00467F47">
        <w:rPr>
          <w:sz w:val="28"/>
          <w:szCs w:val="28"/>
        </w:rPr>
        <w:t>4. Не проводиться за умови, якщо виробник транспортного засобу є резидентом держави-члена Європейського Союзу.</w:t>
      </w:r>
    </w:p>
    <w:p w:rsidR="006A3BEC" w:rsidRPr="00467F47" w:rsidRDefault="006A3BEC" w:rsidP="006A3BEC">
      <w:pPr>
        <w:ind w:firstLine="567"/>
        <w:jc w:val="both"/>
        <w:rPr>
          <w:sz w:val="28"/>
          <w:szCs w:val="28"/>
        </w:rPr>
      </w:pPr>
    </w:p>
    <w:p w:rsidR="006A3BEC" w:rsidRPr="00467F47" w:rsidRDefault="006A3BEC" w:rsidP="006A3BEC">
      <w:pPr>
        <w:ind w:firstLine="567"/>
        <w:jc w:val="both"/>
        <w:rPr>
          <w:b/>
          <w:sz w:val="28"/>
          <w:szCs w:val="28"/>
        </w:rPr>
      </w:pPr>
      <w:r w:rsidRPr="00467F47">
        <w:rPr>
          <w:b/>
          <w:sz w:val="28"/>
          <w:szCs w:val="28"/>
        </w:rPr>
        <w:t>16. Які транспортні засоби, конструкцію яких змінено під час переобладнання, повинні обов’язково пройти процедуру індивідуального затвердження?</w:t>
      </w:r>
    </w:p>
    <w:p w:rsidR="006A3BEC" w:rsidRPr="00467F47" w:rsidRDefault="006A3BEC" w:rsidP="006A3BEC">
      <w:pPr>
        <w:ind w:firstLine="567"/>
        <w:jc w:val="both"/>
        <w:rPr>
          <w:sz w:val="28"/>
          <w:szCs w:val="28"/>
        </w:rPr>
      </w:pPr>
      <w:r w:rsidRPr="00467F47">
        <w:rPr>
          <w:sz w:val="28"/>
          <w:szCs w:val="28"/>
        </w:rPr>
        <w:t>1. Транспортні засоби, конструкцію яких змінено під час переобладнання, не підлягають індивідуальному затвердженню.</w:t>
      </w:r>
    </w:p>
    <w:p w:rsidR="006A3BEC" w:rsidRPr="00467F47" w:rsidRDefault="006A3BEC" w:rsidP="006A3BEC">
      <w:pPr>
        <w:ind w:firstLine="567"/>
        <w:jc w:val="both"/>
        <w:rPr>
          <w:sz w:val="28"/>
          <w:szCs w:val="28"/>
        </w:rPr>
      </w:pPr>
      <w:r w:rsidRPr="00467F47">
        <w:rPr>
          <w:sz w:val="28"/>
          <w:szCs w:val="28"/>
        </w:rPr>
        <w:t>2. Будь-які транспортні засоби, на які поширюється дія Порядку затвердження конструкції транспортних засобів, їх частин та обладнання.</w:t>
      </w:r>
    </w:p>
    <w:p w:rsidR="006A3BEC" w:rsidRPr="00467F47" w:rsidRDefault="006A3BEC" w:rsidP="006A3BEC">
      <w:pPr>
        <w:ind w:firstLine="567"/>
        <w:jc w:val="both"/>
        <w:rPr>
          <w:sz w:val="28"/>
          <w:szCs w:val="28"/>
        </w:rPr>
      </w:pPr>
      <w:r w:rsidRPr="00467F47">
        <w:rPr>
          <w:sz w:val="28"/>
          <w:szCs w:val="28"/>
        </w:rPr>
        <w:t xml:space="preserve">3. Категорій М2, М3. </w:t>
      </w:r>
    </w:p>
    <w:p w:rsidR="006A3BEC" w:rsidRPr="00467F47" w:rsidRDefault="006A3BEC" w:rsidP="006A3BEC">
      <w:pPr>
        <w:ind w:firstLine="567"/>
        <w:jc w:val="both"/>
        <w:rPr>
          <w:sz w:val="28"/>
          <w:szCs w:val="28"/>
        </w:rPr>
      </w:pPr>
      <w:r w:rsidRPr="00467F47">
        <w:rPr>
          <w:sz w:val="28"/>
          <w:szCs w:val="28"/>
        </w:rPr>
        <w:t>4. Категорій М1, N1.</w:t>
      </w:r>
    </w:p>
    <w:p w:rsidR="006A3BEC" w:rsidRPr="00467F47" w:rsidRDefault="006A3BEC" w:rsidP="006A3BEC">
      <w:pPr>
        <w:ind w:firstLine="567"/>
        <w:jc w:val="both"/>
        <w:rPr>
          <w:sz w:val="28"/>
          <w:szCs w:val="28"/>
        </w:rPr>
      </w:pPr>
    </w:p>
    <w:p w:rsidR="006A3BEC" w:rsidRPr="00467F47" w:rsidRDefault="006A3BEC" w:rsidP="006A3BEC">
      <w:pPr>
        <w:ind w:firstLine="567"/>
        <w:jc w:val="both"/>
        <w:rPr>
          <w:b/>
          <w:sz w:val="28"/>
          <w:szCs w:val="28"/>
        </w:rPr>
      </w:pPr>
      <w:r w:rsidRPr="00467F47">
        <w:rPr>
          <w:b/>
          <w:sz w:val="28"/>
          <w:szCs w:val="28"/>
        </w:rPr>
        <w:t>17. Транспортний засіб категорії L3 це:</w:t>
      </w:r>
    </w:p>
    <w:p w:rsidR="006A3BEC" w:rsidRPr="00467F47" w:rsidRDefault="006A3BEC" w:rsidP="006A3BEC">
      <w:pPr>
        <w:ind w:firstLine="567"/>
        <w:jc w:val="both"/>
        <w:rPr>
          <w:sz w:val="28"/>
          <w:szCs w:val="28"/>
        </w:rPr>
      </w:pPr>
      <w:r w:rsidRPr="00467F47">
        <w:rPr>
          <w:sz w:val="28"/>
          <w:szCs w:val="28"/>
        </w:rPr>
        <w:t>1. Вантажний автомобіль.</w:t>
      </w:r>
    </w:p>
    <w:p w:rsidR="006A3BEC" w:rsidRPr="00467F47" w:rsidRDefault="006A3BEC" w:rsidP="006A3BEC">
      <w:pPr>
        <w:ind w:firstLine="567"/>
        <w:jc w:val="both"/>
        <w:rPr>
          <w:sz w:val="28"/>
          <w:szCs w:val="28"/>
        </w:rPr>
      </w:pPr>
      <w:r w:rsidRPr="00467F47">
        <w:rPr>
          <w:sz w:val="28"/>
          <w:szCs w:val="28"/>
        </w:rPr>
        <w:t>2. Автобус.</w:t>
      </w:r>
    </w:p>
    <w:p w:rsidR="006A3BEC" w:rsidRPr="00467F47" w:rsidRDefault="006A3BEC" w:rsidP="006A3BEC">
      <w:pPr>
        <w:ind w:firstLine="567"/>
        <w:jc w:val="both"/>
        <w:rPr>
          <w:sz w:val="28"/>
          <w:szCs w:val="28"/>
        </w:rPr>
      </w:pPr>
      <w:r w:rsidRPr="00467F47">
        <w:rPr>
          <w:sz w:val="28"/>
          <w:szCs w:val="28"/>
        </w:rPr>
        <w:t>3. Причіп або напівпричіп.</w:t>
      </w:r>
    </w:p>
    <w:p w:rsidR="006A3BEC" w:rsidRPr="00467F47" w:rsidRDefault="006A3BEC" w:rsidP="006A3BEC">
      <w:pPr>
        <w:ind w:firstLine="567"/>
        <w:jc w:val="both"/>
        <w:rPr>
          <w:sz w:val="28"/>
          <w:szCs w:val="28"/>
        </w:rPr>
      </w:pPr>
      <w:r w:rsidRPr="00467F47">
        <w:rPr>
          <w:sz w:val="28"/>
          <w:szCs w:val="28"/>
        </w:rPr>
        <w:t xml:space="preserve">4. Мотоцикл. </w:t>
      </w:r>
    </w:p>
    <w:p w:rsidR="006A3BEC" w:rsidRPr="00467F47" w:rsidRDefault="006A3BEC" w:rsidP="006A3BEC">
      <w:pPr>
        <w:ind w:firstLine="567"/>
        <w:jc w:val="both"/>
        <w:rPr>
          <w:sz w:val="28"/>
          <w:szCs w:val="28"/>
        </w:rPr>
      </w:pPr>
    </w:p>
    <w:p w:rsidR="006A3BEC" w:rsidRPr="00467F47" w:rsidRDefault="006A3BEC" w:rsidP="006A3BEC">
      <w:pPr>
        <w:ind w:firstLine="567"/>
        <w:jc w:val="both"/>
        <w:rPr>
          <w:b/>
          <w:sz w:val="28"/>
          <w:szCs w:val="28"/>
        </w:rPr>
      </w:pPr>
      <w:r w:rsidRPr="00467F47">
        <w:rPr>
          <w:b/>
          <w:sz w:val="28"/>
          <w:szCs w:val="28"/>
        </w:rPr>
        <w:t>18. Яка з нижченаведених процедур не передбачена Порядком затвердження конструкції транспортних засобів, їх частин та обладнання?</w:t>
      </w:r>
    </w:p>
    <w:p w:rsidR="006A3BEC" w:rsidRPr="00467F47" w:rsidRDefault="006A3BEC" w:rsidP="006A3BEC">
      <w:pPr>
        <w:ind w:firstLine="567"/>
        <w:jc w:val="both"/>
        <w:rPr>
          <w:sz w:val="28"/>
          <w:szCs w:val="28"/>
        </w:rPr>
      </w:pPr>
      <w:r w:rsidRPr="00467F47">
        <w:rPr>
          <w:sz w:val="28"/>
          <w:szCs w:val="28"/>
        </w:rPr>
        <w:t>1. Затвердження типу малих серій транспортних засобів.</w:t>
      </w:r>
    </w:p>
    <w:p w:rsidR="006A3BEC" w:rsidRPr="00467F47" w:rsidRDefault="006A3BEC" w:rsidP="006A3BEC">
      <w:pPr>
        <w:ind w:firstLine="567"/>
        <w:jc w:val="both"/>
        <w:rPr>
          <w:sz w:val="28"/>
          <w:szCs w:val="28"/>
        </w:rPr>
      </w:pPr>
      <w:r w:rsidRPr="00467F47">
        <w:rPr>
          <w:sz w:val="28"/>
          <w:szCs w:val="28"/>
        </w:rPr>
        <w:t xml:space="preserve">2. Затвердження типу транспортних засобів, що були у користуванні. </w:t>
      </w:r>
    </w:p>
    <w:p w:rsidR="006A3BEC" w:rsidRPr="00467F47" w:rsidRDefault="006A3BEC" w:rsidP="006A3BEC">
      <w:pPr>
        <w:ind w:firstLine="567"/>
        <w:jc w:val="both"/>
        <w:rPr>
          <w:sz w:val="28"/>
          <w:szCs w:val="28"/>
        </w:rPr>
      </w:pPr>
      <w:r w:rsidRPr="00467F47">
        <w:rPr>
          <w:sz w:val="28"/>
          <w:szCs w:val="28"/>
        </w:rPr>
        <w:t>3. Затвердження типу малих серій частин та обладнання.</w:t>
      </w:r>
    </w:p>
    <w:p w:rsidR="006A3BEC" w:rsidRPr="00467F47" w:rsidRDefault="006A3BEC" w:rsidP="006A3BEC">
      <w:pPr>
        <w:ind w:firstLine="567"/>
        <w:jc w:val="both"/>
        <w:rPr>
          <w:sz w:val="28"/>
          <w:szCs w:val="28"/>
        </w:rPr>
      </w:pPr>
      <w:r w:rsidRPr="00467F47">
        <w:rPr>
          <w:sz w:val="28"/>
          <w:szCs w:val="28"/>
        </w:rPr>
        <w:t>4. Індивідуальне затвердження транспортних засобів, що були у користуванні.</w:t>
      </w:r>
    </w:p>
    <w:p w:rsidR="006A3BEC" w:rsidRPr="00467F47" w:rsidRDefault="006A3BEC" w:rsidP="006A3BEC">
      <w:pPr>
        <w:ind w:firstLine="567"/>
        <w:jc w:val="both"/>
        <w:rPr>
          <w:sz w:val="28"/>
          <w:szCs w:val="28"/>
        </w:rPr>
      </w:pPr>
    </w:p>
    <w:p w:rsidR="006A3BEC" w:rsidRPr="00467F47" w:rsidRDefault="006A3BEC" w:rsidP="006A3BEC">
      <w:pPr>
        <w:ind w:firstLine="567"/>
        <w:jc w:val="both"/>
        <w:rPr>
          <w:sz w:val="28"/>
          <w:szCs w:val="28"/>
        </w:rPr>
      </w:pPr>
    </w:p>
    <w:p w:rsidR="006A3BEC" w:rsidRPr="00467F47" w:rsidRDefault="006A3BEC" w:rsidP="006A3BEC">
      <w:pPr>
        <w:ind w:firstLine="567"/>
        <w:jc w:val="both"/>
        <w:rPr>
          <w:b/>
          <w:sz w:val="28"/>
          <w:szCs w:val="28"/>
        </w:rPr>
      </w:pPr>
      <w:r w:rsidRPr="00467F47">
        <w:rPr>
          <w:b/>
          <w:sz w:val="28"/>
          <w:szCs w:val="28"/>
        </w:rPr>
        <w:lastRenderedPageBreak/>
        <w:t>19. Яку інформацію виробник транспортного засобу, який вироблено в Україні та тип якого затверджено в Україні, повинен навести у маркуванні на табличці, що закріплюється на транспортному засобі?</w:t>
      </w:r>
    </w:p>
    <w:p w:rsidR="006A3BEC" w:rsidRPr="00467F47" w:rsidRDefault="006A3BEC" w:rsidP="006A3BEC">
      <w:pPr>
        <w:ind w:firstLine="567"/>
        <w:jc w:val="both"/>
        <w:rPr>
          <w:sz w:val="28"/>
          <w:szCs w:val="28"/>
        </w:rPr>
      </w:pPr>
      <w:r w:rsidRPr="00467F47">
        <w:rPr>
          <w:sz w:val="28"/>
          <w:szCs w:val="28"/>
        </w:rPr>
        <w:t>1. Країна виготовлення транспортного засобу.</w:t>
      </w:r>
    </w:p>
    <w:p w:rsidR="006A3BEC" w:rsidRPr="00467F47" w:rsidRDefault="006A3BEC" w:rsidP="006A3BEC">
      <w:pPr>
        <w:ind w:firstLine="567"/>
        <w:jc w:val="both"/>
        <w:rPr>
          <w:sz w:val="28"/>
          <w:szCs w:val="28"/>
        </w:rPr>
      </w:pPr>
      <w:r w:rsidRPr="00467F47">
        <w:rPr>
          <w:sz w:val="28"/>
          <w:szCs w:val="28"/>
        </w:rPr>
        <w:t>2. Рік виготовлення транспортного засобу.</w:t>
      </w:r>
    </w:p>
    <w:p w:rsidR="006A3BEC" w:rsidRPr="00467F47" w:rsidRDefault="006A3BEC" w:rsidP="006A3BEC">
      <w:pPr>
        <w:ind w:firstLine="567"/>
        <w:jc w:val="both"/>
        <w:rPr>
          <w:sz w:val="28"/>
          <w:szCs w:val="28"/>
        </w:rPr>
      </w:pPr>
      <w:r w:rsidRPr="00467F47">
        <w:rPr>
          <w:sz w:val="28"/>
          <w:szCs w:val="28"/>
        </w:rPr>
        <w:t>3. Номер сертифіката типу транспортного засобу.</w:t>
      </w:r>
    </w:p>
    <w:p w:rsidR="006A3BEC" w:rsidRPr="00467F47" w:rsidRDefault="006A3BEC" w:rsidP="006A3BEC">
      <w:pPr>
        <w:ind w:firstLine="567"/>
        <w:jc w:val="both"/>
        <w:rPr>
          <w:sz w:val="28"/>
          <w:szCs w:val="28"/>
        </w:rPr>
      </w:pPr>
      <w:r w:rsidRPr="00467F47">
        <w:rPr>
          <w:sz w:val="28"/>
          <w:szCs w:val="28"/>
        </w:rPr>
        <w:t>4. Позначення типу транспортного засобу.</w:t>
      </w:r>
    </w:p>
    <w:p w:rsidR="006A3BEC" w:rsidRPr="00467F47" w:rsidRDefault="006A3BEC" w:rsidP="006A3BEC">
      <w:pPr>
        <w:ind w:firstLine="567"/>
        <w:jc w:val="both"/>
        <w:rPr>
          <w:sz w:val="28"/>
          <w:szCs w:val="28"/>
        </w:rPr>
      </w:pPr>
    </w:p>
    <w:p w:rsidR="006A3BEC" w:rsidRPr="00467F47" w:rsidRDefault="006A3BEC" w:rsidP="006A3BEC">
      <w:pPr>
        <w:ind w:firstLine="567"/>
        <w:jc w:val="both"/>
        <w:rPr>
          <w:b/>
          <w:sz w:val="28"/>
          <w:szCs w:val="28"/>
        </w:rPr>
      </w:pPr>
      <w:r w:rsidRPr="00467F47">
        <w:rPr>
          <w:b/>
          <w:sz w:val="28"/>
          <w:szCs w:val="28"/>
        </w:rPr>
        <w:t>20. На який строк видається сертифікат типу колісного транспортного засобу?</w:t>
      </w:r>
    </w:p>
    <w:p w:rsidR="006A3BEC" w:rsidRPr="00467F47" w:rsidRDefault="006A3BEC" w:rsidP="006A3BEC">
      <w:pPr>
        <w:ind w:firstLine="567"/>
        <w:jc w:val="both"/>
        <w:rPr>
          <w:sz w:val="28"/>
          <w:szCs w:val="28"/>
        </w:rPr>
      </w:pPr>
      <w:r w:rsidRPr="00467F47">
        <w:rPr>
          <w:sz w:val="28"/>
          <w:szCs w:val="28"/>
        </w:rPr>
        <w:t>1. П’ять років.</w:t>
      </w:r>
    </w:p>
    <w:p w:rsidR="006A3BEC" w:rsidRPr="00467F47" w:rsidRDefault="006A3BEC" w:rsidP="006A3BEC">
      <w:pPr>
        <w:ind w:firstLine="567"/>
        <w:jc w:val="both"/>
        <w:rPr>
          <w:color w:val="000000"/>
          <w:sz w:val="28"/>
          <w:szCs w:val="28"/>
          <w:shd w:val="clear" w:color="auto" w:fill="FFFFFF"/>
        </w:rPr>
      </w:pPr>
      <w:r w:rsidRPr="00467F47">
        <w:rPr>
          <w:sz w:val="28"/>
          <w:szCs w:val="28"/>
        </w:rPr>
        <w:t>2. С</w:t>
      </w:r>
      <w:r w:rsidRPr="00467F47">
        <w:rPr>
          <w:color w:val="000000"/>
          <w:sz w:val="28"/>
          <w:szCs w:val="28"/>
          <w:shd w:val="clear" w:color="auto" w:fill="FFFFFF"/>
        </w:rPr>
        <w:t xml:space="preserve">трок чинності сертифіката типу </w:t>
      </w:r>
      <w:r w:rsidRPr="00467F47">
        <w:rPr>
          <w:sz w:val="28"/>
          <w:szCs w:val="28"/>
        </w:rPr>
        <w:t>колісного транспортного засобу</w:t>
      </w:r>
      <w:r w:rsidRPr="00467F47">
        <w:rPr>
          <w:color w:val="000000"/>
          <w:sz w:val="28"/>
          <w:szCs w:val="28"/>
          <w:shd w:val="clear" w:color="auto" w:fill="FFFFFF"/>
        </w:rPr>
        <w:t xml:space="preserve"> не обмежується.</w:t>
      </w:r>
    </w:p>
    <w:p w:rsidR="006A3BEC" w:rsidRPr="00467F47" w:rsidRDefault="006A3BEC" w:rsidP="006A3BEC">
      <w:pPr>
        <w:ind w:firstLine="567"/>
        <w:jc w:val="both"/>
        <w:rPr>
          <w:sz w:val="28"/>
          <w:szCs w:val="28"/>
        </w:rPr>
      </w:pPr>
      <w:r w:rsidRPr="00467F47">
        <w:rPr>
          <w:sz w:val="28"/>
          <w:szCs w:val="28"/>
        </w:rPr>
        <w:t>3. С</w:t>
      </w:r>
      <w:r w:rsidRPr="00467F47">
        <w:rPr>
          <w:color w:val="000000"/>
          <w:sz w:val="28"/>
          <w:szCs w:val="28"/>
          <w:shd w:val="clear" w:color="auto" w:fill="FFFFFF"/>
        </w:rPr>
        <w:t xml:space="preserve">трок </w:t>
      </w:r>
      <w:r w:rsidRPr="00467F47">
        <w:rPr>
          <w:sz w:val="28"/>
          <w:szCs w:val="28"/>
        </w:rPr>
        <w:t xml:space="preserve">чинності сертифіката типу колісного транспортного засобу не обмежується, окрім випадку затвердження типу транспортних засобів, виготовлених із застосуванням нових технологій. </w:t>
      </w:r>
    </w:p>
    <w:p w:rsidR="006A3BEC" w:rsidRPr="00467F47" w:rsidRDefault="006A3BEC" w:rsidP="006A3BEC">
      <w:pPr>
        <w:ind w:firstLine="567"/>
        <w:jc w:val="both"/>
        <w:rPr>
          <w:sz w:val="28"/>
          <w:szCs w:val="28"/>
        </w:rPr>
      </w:pPr>
      <w:r w:rsidRPr="00467F47">
        <w:rPr>
          <w:sz w:val="28"/>
          <w:szCs w:val="28"/>
        </w:rPr>
        <w:t>4. С</w:t>
      </w:r>
      <w:r w:rsidRPr="00467F47">
        <w:rPr>
          <w:color w:val="000000"/>
          <w:sz w:val="28"/>
          <w:szCs w:val="28"/>
          <w:shd w:val="clear" w:color="auto" w:fill="FFFFFF"/>
        </w:rPr>
        <w:t xml:space="preserve">трок </w:t>
      </w:r>
      <w:r w:rsidRPr="00467F47">
        <w:rPr>
          <w:sz w:val="28"/>
          <w:szCs w:val="28"/>
        </w:rPr>
        <w:t>чинності сертифіката типу визначається уповноваженим органом за результатом перевірки відповідності виробництва.</w:t>
      </w:r>
    </w:p>
    <w:p w:rsidR="00AC682C" w:rsidRPr="00467F47" w:rsidRDefault="00AC682C"/>
    <w:p w:rsidR="006A3BEC" w:rsidRPr="00467F47" w:rsidRDefault="006A3BEC"/>
    <w:p w:rsidR="006A3BEC" w:rsidRPr="00467F47" w:rsidRDefault="006A3BEC" w:rsidP="006A3BEC">
      <w:pPr>
        <w:pStyle w:val="ad"/>
        <w:tabs>
          <w:tab w:val="left" w:pos="709"/>
          <w:tab w:val="left" w:pos="851"/>
        </w:tabs>
        <w:ind w:firstLine="567"/>
        <w:jc w:val="center"/>
        <w:rPr>
          <w:rFonts w:ascii="Times New Roman" w:hAnsi="Times New Roman" w:cs="Times New Roman"/>
          <w:b/>
          <w:color w:val="000000" w:themeColor="text1"/>
          <w:sz w:val="28"/>
          <w:szCs w:val="28"/>
          <w:shd w:val="clear" w:color="auto" w:fill="FFFFFF"/>
        </w:rPr>
      </w:pPr>
    </w:p>
    <w:p w:rsidR="006A3BEC" w:rsidRPr="00467F47" w:rsidRDefault="006A3BEC" w:rsidP="006A3BEC">
      <w:pPr>
        <w:pStyle w:val="ad"/>
        <w:tabs>
          <w:tab w:val="left" w:pos="709"/>
          <w:tab w:val="left" w:pos="851"/>
        </w:tabs>
        <w:ind w:firstLine="567"/>
        <w:jc w:val="center"/>
        <w:rPr>
          <w:rFonts w:ascii="Times New Roman" w:hAnsi="Times New Roman" w:cs="Times New Roman"/>
          <w:b/>
          <w:color w:val="000000" w:themeColor="text1"/>
          <w:sz w:val="28"/>
          <w:szCs w:val="28"/>
          <w:shd w:val="clear" w:color="auto" w:fill="FFFFFF"/>
        </w:rPr>
      </w:pPr>
      <w:r w:rsidRPr="00467F47">
        <w:rPr>
          <w:rFonts w:ascii="Times New Roman" w:hAnsi="Times New Roman" w:cs="Times New Roman"/>
          <w:b/>
          <w:color w:val="000000" w:themeColor="text1"/>
          <w:sz w:val="28"/>
          <w:szCs w:val="28"/>
          <w:shd w:val="clear" w:color="auto" w:fill="FFFFFF"/>
        </w:rPr>
        <w:t xml:space="preserve">ІV. Питання на перевірку знань </w:t>
      </w:r>
    </w:p>
    <w:p w:rsidR="006A3BEC" w:rsidRPr="00467F47" w:rsidRDefault="006A3BEC" w:rsidP="006A3BEC">
      <w:pPr>
        <w:pStyle w:val="ad"/>
        <w:tabs>
          <w:tab w:val="left" w:pos="709"/>
          <w:tab w:val="left" w:pos="851"/>
        </w:tabs>
        <w:ind w:firstLine="567"/>
        <w:jc w:val="center"/>
        <w:rPr>
          <w:rFonts w:ascii="Times New Roman" w:hAnsi="Times New Roman" w:cs="Times New Roman"/>
          <w:b/>
          <w:color w:val="000000" w:themeColor="text1"/>
          <w:sz w:val="28"/>
          <w:szCs w:val="28"/>
          <w:shd w:val="clear" w:color="auto" w:fill="FFFFFF"/>
        </w:rPr>
      </w:pPr>
      <w:r w:rsidRPr="00467F47">
        <w:rPr>
          <w:rFonts w:ascii="Times New Roman" w:hAnsi="Times New Roman" w:cs="Times New Roman"/>
          <w:b/>
          <w:color w:val="000000" w:themeColor="text1"/>
          <w:sz w:val="28"/>
          <w:szCs w:val="28"/>
          <w:shd w:val="clear" w:color="auto" w:fill="FFFFFF"/>
        </w:rPr>
        <w:t>Закону України «Про транспорт»</w:t>
      </w:r>
    </w:p>
    <w:p w:rsidR="006A3BEC" w:rsidRPr="00467F47" w:rsidRDefault="006A3BEC" w:rsidP="006A3BEC">
      <w:pPr>
        <w:pStyle w:val="ad"/>
        <w:tabs>
          <w:tab w:val="left" w:pos="709"/>
          <w:tab w:val="left" w:pos="851"/>
        </w:tabs>
        <w:ind w:firstLine="567"/>
        <w:jc w:val="center"/>
        <w:rPr>
          <w:rFonts w:ascii="Times New Roman" w:hAnsi="Times New Roman" w:cs="Times New Roman"/>
          <w:b/>
          <w:color w:val="000000" w:themeColor="text1"/>
          <w:sz w:val="28"/>
          <w:szCs w:val="28"/>
          <w:shd w:val="clear" w:color="auto" w:fill="FFFFFF"/>
        </w:rPr>
      </w:pPr>
    </w:p>
    <w:p w:rsidR="006A3BEC" w:rsidRPr="00467F47" w:rsidRDefault="006A3BEC" w:rsidP="006A3BEC">
      <w:pPr>
        <w:pStyle w:val="ad"/>
        <w:tabs>
          <w:tab w:val="left" w:pos="709"/>
          <w:tab w:val="left" w:pos="851"/>
        </w:tabs>
        <w:ind w:firstLine="567"/>
        <w:jc w:val="both"/>
        <w:rPr>
          <w:rFonts w:ascii="Times New Roman" w:hAnsi="Times New Roman" w:cs="Times New Roman"/>
          <w:b/>
          <w:color w:val="000000" w:themeColor="text1"/>
          <w:sz w:val="28"/>
          <w:szCs w:val="28"/>
          <w:shd w:val="clear" w:color="auto" w:fill="FFFFFF"/>
        </w:rPr>
      </w:pPr>
      <w:r w:rsidRPr="00467F47">
        <w:rPr>
          <w:rFonts w:ascii="Times New Roman" w:hAnsi="Times New Roman" w:cs="Times New Roman"/>
          <w:b/>
          <w:color w:val="000000" w:themeColor="text1"/>
          <w:sz w:val="28"/>
          <w:szCs w:val="28"/>
          <w:shd w:val="clear" w:color="auto" w:fill="FFFFFF"/>
        </w:rPr>
        <w:t>1. Якими нормативно-правовими актами регулюються відносини, пов’язані з транспортною діяльністю?</w:t>
      </w:r>
    </w:p>
    <w:p w:rsidR="006A3BEC" w:rsidRPr="00467F47" w:rsidRDefault="006A3BEC" w:rsidP="006A3BEC">
      <w:pPr>
        <w:pStyle w:val="ad"/>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467F47">
        <w:rPr>
          <w:rFonts w:ascii="Times New Roman" w:hAnsi="Times New Roman" w:cs="Times New Roman"/>
          <w:color w:val="000000" w:themeColor="text1"/>
          <w:sz w:val="28"/>
          <w:szCs w:val="28"/>
          <w:shd w:val="clear" w:color="auto" w:fill="FFFFFF"/>
        </w:rPr>
        <w:t>1</w:t>
      </w:r>
      <w:r w:rsidR="00AC682C" w:rsidRPr="00467F47">
        <w:rPr>
          <w:rFonts w:ascii="Times New Roman" w:hAnsi="Times New Roman" w:cs="Times New Roman"/>
          <w:color w:val="000000" w:themeColor="text1"/>
          <w:sz w:val="28"/>
          <w:szCs w:val="28"/>
          <w:shd w:val="clear" w:color="auto" w:fill="FFFFFF"/>
        </w:rPr>
        <w:t>.</w:t>
      </w:r>
      <w:r w:rsidRPr="00467F47">
        <w:rPr>
          <w:rFonts w:ascii="Times New Roman" w:hAnsi="Times New Roman" w:cs="Times New Roman"/>
          <w:color w:val="000000" w:themeColor="text1"/>
          <w:sz w:val="28"/>
          <w:szCs w:val="28"/>
          <w:shd w:val="clear" w:color="auto" w:fill="FFFFFF"/>
        </w:rPr>
        <w:t xml:space="preserve"> Законом України «Про транспорт»</w:t>
      </w:r>
      <w:r w:rsidR="00AC682C" w:rsidRPr="00467F47">
        <w:rPr>
          <w:rFonts w:ascii="Times New Roman" w:hAnsi="Times New Roman" w:cs="Times New Roman"/>
          <w:color w:val="000000" w:themeColor="text1"/>
          <w:sz w:val="28"/>
          <w:szCs w:val="28"/>
          <w:shd w:val="clear" w:color="auto" w:fill="FFFFFF"/>
        </w:rPr>
        <w:t>.</w:t>
      </w:r>
    </w:p>
    <w:p w:rsidR="006A3BEC" w:rsidRPr="00467F47" w:rsidRDefault="006A3BEC" w:rsidP="006A3BEC">
      <w:pPr>
        <w:pStyle w:val="ad"/>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467F47">
        <w:rPr>
          <w:rFonts w:ascii="Times New Roman" w:hAnsi="Times New Roman" w:cs="Times New Roman"/>
          <w:color w:val="000000" w:themeColor="text1"/>
          <w:sz w:val="28"/>
          <w:szCs w:val="28"/>
          <w:shd w:val="clear" w:color="auto" w:fill="FFFFFF"/>
        </w:rPr>
        <w:t>2</w:t>
      </w:r>
      <w:r w:rsidR="00AC682C" w:rsidRPr="00467F47">
        <w:rPr>
          <w:rFonts w:ascii="Times New Roman" w:hAnsi="Times New Roman" w:cs="Times New Roman"/>
          <w:color w:val="000000" w:themeColor="text1"/>
          <w:sz w:val="28"/>
          <w:szCs w:val="28"/>
          <w:shd w:val="clear" w:color="auto" w:fill="FFFFFF"/>
        </w:rPr>
        <w:t>.</w:t>
      </w:r>
      <w:r w:rsidRPr="00467F47">
        <w:rPr>
          <w:rFonts w:ascii="Times New Roman" w:hAnsi="Times New Roman" w:cs="Times New Roman"/>
          <w:color w:val="000000" w:themeColor="text1"/>
          <w:sz w:val="28"/>
          <w:szCs w:val="28"/>
          <w:shd w:val="clear" w:color="auto" w:fill="FFFFFF"/>
        </w:rPr>
        <w:t xml:space="preserve"> Кодексами (статутами) окремих видів транспорту, Законом України «Про транспорт»</w:t>
      </w:r>
      <w:r w:rsidR="00AC682C" w:rsidRPr="00467F47">
        <w:rPr>
          <w:rFonts w:ascii="Times New Roman" w:hAnsi="Times New Roman" w:cs="Times New Roman"/>
          <w:color w:val="000000" w:themeColor="text1"/>
          <w:sz w:val="28"/>
          <w:szCs w:val="28"/>
          <w:shd w:val="clear" w:color="auto" w:fill="FFFFFF"/>
        </w:rPr>
        <w:t>.</w:t>
      </w:r>
    </w:p>
    <w:p w:rsidR="006A3BEC" w:rsidRPr="00467F47" w:rsidRDefault="00AC682C" w:rsidP="006A3BEC">
      <w:pPr>
        <w:pStyle w:val="ad"/>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467F47">
        <w:rPr>
          <w:rFonts w:ascii="Times New Roman" w:hAnsi="Times New Roman" w:cs="Times New Roman"/>
          <w:color w:val="000000" w:themeColor="text1"/>
          <w:sz w:val="28"/>
          <w:szCs w:val="28"/>
          <w:shd w:val="clear" w:color="auto" w:fill="FFFFFF"/>
        </w:rPr>
        <w:t>3.</w:t>
      </w:r>
      <w:r w:rsidR="006A3BEC" w:rsidRPr="00467F47">
        <w:rPr>
          <w:rFonts w:ascii="Times New Roman" w:hAnsi="Times New Roman" w:cs="Times New Roman"/>
          <w:color w:val="000000" w:themeColor="text1"/>
          <w:sz w:val="28"/>
          <w:szCs w:val="28"/>
          <w:shd w:val="clear" w:color="auto" w:fill="FFFFFF"/>
        </w:rPr>
        <w:t xml:space="preserve"> Конституцією України, Законом України «Про транспорт»</w:t>
      </w:r>
      <w:r w:rsidRPr="00467F47">
        <w:rPr>
          <w:rFonts w:ascii="Times New Roman" w:hAnsi="Times New Roman" w:cs="Times New Roman"/>
          <w:color w:val="000000" w:themeColor="text1"/>
          <w:sz w:val="28"/>
          <w:szCs w:val="28"/>
          <w:shd w:val="clear" w:color="auto" w:fill="FFFFFF"/>
        </w:rPr>
        <w:t>.</w:t>
      </w:r>
    </w:p>
    <w:p w:rsidR="006A3BEC" w:rsidRPr="00467F47" w:rsidRDefault="006A3BEC" w:rsidP="006A3BEC">
      <w:pPr>
        <w:pStyle w:val="ad"/>
        <w:tabs>
          <w:tab w:val="left" w:pos="709"/>
          <w:tab w:val="left" w:pos="851"/>
        </w:tabs>
        <w:ind w:firstLine="567"/>
        <w:jc w:val="both"/>
        <w:rPr>
          <w:rFonts w:ascii="Times New Roman" w:hAnsi="Times New Roman" w:cs="Times New Roman"/>
          <w:color w:val="000000" w:themeColor="text1"/>
          <w:sz w:val="28"/>
          <w:szCs w:val="28"/>
          <w:shd w:val="clear" w:color="auto" w:fill="FFFFFF"/>
        </w:rPr>
      </w:pPr>
      <w:r w:rsidRPr="00467F47">
        <w:rPr>
          <w:rFonts w:ascii="Times New Roman" w:hAnsi="Times New Roman" w:cs="Times New Roman"/>
          <w:color w:val="000000" w:themeColor="text1"/>
          <w:sz w:val="28"/>
          <w:szCs w:val="28"/>
          <w:shd w:val="clear" w:color="auto" w:fill="FFFFFF"/>
        </w:rPr>
        <w:t>4</w:t>
      </w:r>
      <w:r w:rsidR="00AC682C" w:rsidRPr="00467F47">
        <w:rPr>
          <w:rFonts w:ascii="Times New Roman" w:hAnsi="Times New Roman" w:cs="Times New Roman"/>
          <w:color w:val="000000" w:themeColor="text1"/>
          <w:sz w:val="28"/>
          <w:szCs w:val="28"/>
          <w:shd w:val="clear" w:color="auto" w:fill="FFFFFF"/>
        </w:rPr>
        <w:t>.</w:t>
      </w:r>
      <w:r w:rsidRPr="00467F47">
        <w:rPr>
          <w:rFonts w:ascii="Times New Roman" w:hAnsi="Times New Roman" w:cs="Times New Roman"/>
          <w:color w:val="000000" w:themeColor="text1"/>
          <w:sz w:val="28"/>
          <w:szCs w:val="28"/>
          <w:shd w:val="clear" w:color="auto" w:fill="FFFFFF"/>
        </w:rPr>
        <w:t xml:space="preserve"> Законом України «Про транспорт», кодексами (статутами) окремих видів транспорту, іншими актами законодавства України. </w:t>
      </w:r>
    </w:p>
    <w:p w:rsidR="006A3BEC" w:rsidRPr="00467F47" w:rsidRDefault="006A3BEC" w:rsidP="006A3BEC">
      <w:pPr>
        <w:pStyle w:val="ad"/>
        <w:tabs>
          <w:tab w:val="left" w:pos="709"/>
          <w:tab w:val="left" w:pos="851"/>
        </w:tabs>
        <w:ind w:firstLine="567"/>
        <w:jc w:val="both"/>
        <w:rPr>
          <w:rFonts w:ascii="Times New Roman" w:hAnsi="Times New Roman" w:cs="Times New Roman"/>
          <w:color w:val="000000" w:themeColor="text1"/>
          <w:sz w:val="28"/>
          <w:szCs w:val="28"/>
          <w:shd w:val="clear" w:color="auto" w:fill="FFFFFF"/>
        </w:rPr>
      </w:pPr>
    </w:p>
    <w:p w:rsidR="006A3BEC" w:rsidRPr="00467F47" w:rsidRDefault="006A3BEC" w:rsidP="006A3BEC">
      <w:pPr>
        <w:pStyle w:val="ad"/>
        <w:tabs>
          <w:tab w:val="left" w:pos="709"/>
          <w:tab w:val="left" w:pos="851"/>
        </w:tabs>
        <w:ind w:firstLine="567"/>
        <w:jc w:val="both"/>
        <w:rPr>
          <w:rFonts w:ascii="Times New Roman" w:hAnsi="Times New Roman" w:cs="Times New Roman"/>
          <w:b/>
          <w:color w:val="000000" w:themeColor="text1"/>
          <w:sz w:val="28"/>
          <w:szCs w:val="28"/>
          <w:shd w:val="clear" w:color="auto" w:fill="FFFFFF"/>
        </w:rPr>
      </w:pPr>
      <w:r w:rsidRPr="00467F47">
        <w:rPr>
          <w:rFonts w:ascii="Times New Roman" w:hAnsi="Times New Roman" w:cs="Times New Roman"/>
          <w:b/>
          <w:color w:val="000000" w:themeColor="text1"/>
          <w:sz w:val="28"/>
          <w:szCs w:val="28"/>
          <w:shd w:val="clear" w:color="auto" w:fill="FFFFFF"/>
        </w:rPr>
        <w:t>2. До повноважень якого органу (органів) належить питання здійснення державного управління в галузі транспорту?</w:t>
      </w:r>
    </w:p>
    <w:p w:rsidR="006A3BEC" w:rsidRPr="00467F47" w:rsidRDefault="006A3BEC" w:rsidP="006A3BEC">
      <w:pPr>
        <w:pStyle w:val="ad"/>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467F47">
        <w:rPr>
          <w:rFonts w:ascii="Times New Roman" w:hAnsi="Times New Roman" w:cs="Times New Roman"/>
          <w:color w:val="000000" w:themeColor="text1"/>
          <w:sz w:val="28"/>
          <w:szCs w:val="28"/>
          <w:shd w:val="clear" w:color="auto" w:fill="FFFFFF"/>
        </w:rPr>
        <w:t>1</w:t>
      </w:r>
      <w:r w:rsidR="00AC682C" w:rsidRPr="00467F47">
        <w:rPr>
          <w:rFonts w:ascii="Times New Roman" w:hAnsi="Times New Roman" w:cs="Times New Roman"/>
          <w:color w:val="000000" w:themeColor="text1"/>
          <w:sz w:val="28"/>
          <w:szCs w:val="28"/>
          <w:shd w:val="clear" w:color="auto" w:fill="FFFFFF"/>
        </w:rPr>
        <w:t>.</w:t>
      </w:r>
      <w:r w:rsidRPr="00467F47">
        <w:rPr>
          <w:rFonts w:ascii="Times New Roman" w:hAnsi="Times New Roman" w:cs="Times New Roman"/>
          <w:color w:val="000000" w:themeColor="text1"/>
          <w:sz w:val="28"/>
          <w:szCs w:val="28"/>
          <w:shd w:val="clear" w:color="auto" w:fill="FFFFFF"/>
        </w:rPr>
        <w:t xml:space="preserve"> Кабінету Міністрів України</w:t>
      </w:r>
      <w:r w:rsidR="00AC682C" w:rsidRPr="00467F47">
        <w:rPr>
          <w:rFonts w:ascii="Times New Roman" w:hAnsi="Times New Roman" w:cs="Times New Roman"/>
          <w:color w:val="000000" w:themeColor="text1"/>
          <w:sz w:val="28"/>
          <w:szCs w:val="28"/>
          <w:shd w:val="clear" w:color="auto" w:fill="FFFFFF"/>
        </w:rPr>
        <w:t>.</w:t>
      </w:r>
    </w:p>
    <w:p w:rsidR="006A3BEC" w:rsidRPr="00467F47" w:rsidRDefault="006A3BEC" w:rsidP="006A3BEC">
      <w:pPr>
        <w:pStyle w:val="ad"/>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467F47">
        <w:rPr>
          <w:rFonts w:ascii="Times New Roman" w:hAnsi="Times New Roman" w:cs="Times New Roman"/>
          <w:color w:val="000000" w:themeColor="text1"/>
          <w:sz w:val="28"/>
          <w:szCs w:val="28"/>
          <w:shd w:val="clear" w:color="auto" w:fill="FFFFFF"/>
        </w:rPr>
        <w:t>2</w:t>
      </w:r>
      <w:r w:rsidR="00AC682C" w:rsidRPr="00467F47">
        <w:rPr>
          <w:rFonts w:ascii="Times New Roman" w:hAnsi="Times New Roman" w:cs="Times New Roman"/>
          <w:color w:val="000000" w:themeColor="text1"/>
          <w:sz w:val="28"/>
          <w:szCs w:val="28"/>
          <w:shd w:val="clear" w:color="auto" w:fill="FFFFFF"/>
        </w:rPr>
        <w:t>.</w:t>
      </w:r>
      <w:r w:rsidRPr="00467F47">
        <w:rPr>
          <w:rFonts w:ascii="Times New Roman" w:hAnsi="Times New Roman" w:cs="Times New Roman"/>
          <w:color w:val="000000" w:themeColor="text1"/>
          <w:sz w:val="28"/>
          <w:szCs w:val="28"/>
          <w:shd w:val="clear" w:color="auto" w:fill="FFFFFF"/>
        </w:rPr>
        <w:t xml:space="preserve"> Міністерства інфраструктури України</w:t>
      </w:r>
      <w:r w:rsidR="00AC682C" w:rsidRPr="00467F47">
        <w:rPr>
          <w:rFonts w:ascii="Times New Roman" w:hAnsi="Times New Roman" w:cs="Times New Roman"/>
          <w:color w:val="000000" w:themeColor="text1"/>
          <w:sz w:val="28"/>
          <w:szCs w:val="28"/>
          <w:shd w:val="clear" w:color="auto" w:fill="FFFFFF"/>
        </w:rPr>
        <w:t>.</w:t>
      </w:r>
    </w:p>
    <w:p w:rsidR="006A3BEC" w:rsidRPr="00467F47" w:rsidRDefault="006A3BEC" w:rsidP="006A3BEC">
      <w:pPr>
        <w:pStyle w:val="ad"/>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r w:rsidRPr="00467F47">
        <w:rPr>
          <w:rFonts w:ascii="Times New Roman" w:hAnsi="Times New Roman" w:cs="Times New Roman"/>
          <w:color w:val="000000" w:themeColor="text1"/>
          <w:sz w:val="28"/>
          <w:szCs w:val="28"/>
          <w:shd w:val="clear" w:color="auto" w:fill="FFFFFF"/>
        </w:rPr>
        <w:t>3</w:t>
      </w:r>
      <w:r w:rsidR="00AC682C" w:rsidRPr="00467F47">
        <w:rPr>
          <w:rFonts w:ascii="Times New Roman" w:hAnsi="Times New Roman" w:cs="Times New Roman"/>
          <w:color w:val="000000" w:themeColor="text1"/>
          <w:sz w:val="28"/>
          <w:szCs w:val="28"/>
          <w:shd w:val="clear" w:color="auto" w:fill="FFFFFF"/>
        </w:rPr>
        <w:t>.</w:t>
      </w:r>
      <w:r w:rsidRPr="00467F47">
        <w:rPr>
          <w:rFonts w:ascii="Times New Roman" w:hAnsi="Times New Roman" w:cs="Times New Roman"/>
          <w:color w:val="000000" w:themeColor="text1"/>
          <w:sz w:val="28"/>
          <w:szCs w:val="28"/>
          <w:shd w:val="clear" w:color="auto" w:fill="FFFFFF"/>
        </w:rPr>
        <w:t xml:space="preserve"> </w:t>
      </w:r>
      <w:r w:rsidR="00AC682C" w:rsidRPr="00467F47">
        <w:rPr>
          <w:rFonts w:ascii="Times New Roman" w:hAnsi="Times New Roman" w:cs="Times New Roman"/>
          <w:color w:val="000000" w:themeColor="text1"/>
          <w:sz w:val="28"/>
          <w:szCs w:val="28"/>
          <w:shd w:val="clear" w:color="auto" w:fill="FFFFFF"/>
        </w:rPr>
        <w:t>Ц</w:t>
      </w:r>
      <w:r w:rsidRPr="00467F47">
        <w:rPr>
          <w:rFonts w:ascii="Times New Roman" w:eastAsia="Times New Roman" w:hAnsi="Times New Roman" w:cs="Times New Roman"/>
          <w:color w:val="000000" w:themeColor="text1"/>
          <w:sz w:val="28"/>
          <w:szCs w:val="28"/>
          <w:lang w:eastAsia="ru-RU"/>
        </w:rPr>
        <w:t>ентрального органу виконавчої влади, що забезпечує формування та реалізує державну політику у сфері транспорту, дорожнього господарства, туризму та інфраструктури, місцевих Рад народних депутатів та інших спеціально уповноважених на те органів відповідно до їх компетенції</w:t>
      </w:r>
      <w:r w:rsidR="00AC682C" w:rsidRPr="00467F47">
        <w:rPr>
          <w:rFonts w:ascii="Times New Roman" w:eastAsia="Times New Roman" w:hAnsi="Times New Roman" w:cs="Times New Roman"/>
          <w:color w:val="000000" w:themeColor="text1"/>
          <w:sz w:val="28"/>
          <w:szCs w:val="28"/>
          <w:lang w:eastAsia="ru-RU"/>
        </w:rPr>
        <w:t>.</w:t>
      </w:r>
    </w:p>
    <w:p w:rsidR="006A3BEC" w:rsidRPr="00467F47" w:rsidRDefault="006A3BEC" w:rsidP="006A3BEC">
      <w:pPr>
        <w:pStyle w:val="ad"/>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r w:rsidRPr="00467F47">
        <w:rPr>
          <w:rFonts w:ascii="Times New Roman" w:eastAsia="Times New Roman" w:hAnsi="Times New Roman" w:cs="Times New Roman"/>
          <w:color w:val="000000" w:themeColor="text1"/>
          <w:sz w:val="28"/>
          <w:szCs w:val="28"/>
          <w:lang w:eastAsia="ru-RU"/>
        </w:rPr>
        <w:t>4</w:t>
      </w:r>
      <w:r w:rsidR="00AC682C" w:rsidRPr="00467F47">
        <w:rPr>
          <w:rFonts w:ascii="Times New Roman" w:eastAsia="Times New Roman" w:hAnsi="Times New Roman" w:cs="Times New Roman"/>
          <w:color w:val="000000" w:themeColor="text1"/>
          <w:sz w:val="28"/>
          <w:szCs w:val="28"/>
          <w:lang w:eastAsia="ru-RU"/>
        </w:rPr>
        <w:t>.</w:t>
      </w:r>
      <w:r w:rsidRPr="00467F47">
        <w:rPr>
          <w:rFonts w:ascii="Times New Roman" w:eastAsia="Times New Roman" w:hAnsi="Times New Roman" w:cs="Times New Roman"/>
          <w:color w:val="000000" w:themeColor="text1"/>
          <w:sz w:val="28"/>
          <w:szCs w:val="28"/>
          <w:lang w:eastAsia="ru-RU"/>
        </w:rPr>
        <w:t xml:space="preserve"> </w:t>
      </w:r>
      <w:r w:rsidR="00AC682C" w:rsidRPr="00467F47">
        <w:rPr>
          <w:rFonts w:ascii="Times New Roman" w:eastAsia="Times New Roman" w:hAnsi="Times New Roman" w:cs="Times New Roman"/>
          <w:color w:val="000000" w:themeColor="text1"/>
          <w:sz w:val="28"/>
          <w:szCs w:val="28"/>
          <w:lang w:eastAsia="ru-RU"/>
        </w:rPr>
        <w:t>С</w:t>
      </w:r>
      <w:r w:rsidRPr="00467F47">
        <w:rPr>
          <w:rFonts w:ascii="Times New Roman" w:eastAsia="Times New Roman" w:hAnsi="Times New Roman" w:cs="Times New Roman"/>
          <w:color w:val="000000" w:themeColor="text1"/>
          <w:sz w:val="28"/>
          <w:szCs w:val="28"/>
          <w:lang w:eastAsia="ru-RU"/>
        </w:rPr>
        <w:t>пеціально уповноважених органів відповідно до їх компетенції.</w:t>
      </w:r>
    </w:p>
    <w:p w:rsidR="006A3BEC" w:rsidRPr="00467F47" w:rsidRDefault="006A3BEC" w:rsidP="006A3BEC">
      <w:pPr>
        <w:pStyle w:val="ad"/>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p>
    <w:p w:rsidR="006A3BEC" w:rsidRPr="00467F47" w:rsidRDefault="006A3BEC" w:rsidP="006A3BEC">
      <w:pPr>
        <w:pStyle w:val="ad"/>
        <w:tabs>
          <w:tab w:val="left" w:pos="709"/>
          <w:tab w:val="left" w:pos="851"/>
        </w:tabs>
        <w:ind w:firstLine="567"/>
        <w:jc w:val="both"/>
        <w:rPr>
          <w:rFonts w:ascii="Times New Roman" w:hAnsi="Times New Roman" w:cs="Times New Roman"/>
          <w:b/>
          <w:color w:val="000000" w:themeColor="text1"/>
          <w:sz w:val="28"/>
          <w:szCs w:val="28"/>
          <w:shd w:val="clear" w:color="auto" w:fill="FFFFFF"/>
        </w:rPr>
      </w:pPr>
    </w:p>
    <w:p w:rsidR="006A3BEC" w:rsidRPr="00467F47" w:rsidRDefault="006A3BEC" w:rsidP="006A3BEC">
      <w:pPr>
        <w:pStyle w:val="ad"/>
        <w:tabs>
          <w:tab w:val="left" w:pos="709"/>
          <w:tab w:val="left" w:pos="851"/>
        </w:tabs>
        <w:ind w:firstLine="567"/>
        <w:jc w:val="both"/>
        <w:rPr>
          <w:rFonts w:ascii="Times New Roman" w:hAnsi="Times New Roman" w:cs="Times New Roman"/>
          <w:b/>
          <w:color w:val="000000" w:themeColor="text1"/>
          <w:sz w:val="28"/>
          <w:szCs w:val="28"/>
          <w:shd w:val="clear" w:color="auto" w:fill="FFFFFF"/>
        </w:rPr>
      </w:pPr>
      <w:r w:rsidRPr="00467F47">
        <w:rPr>
          <w:rFonts w:ascii="Times New Roman" w:hAnsi="Times New Roman" w:cs="Times New Roman"/>
          <w:b/>
          <w:color w:val="000000" w:themeColor="text1"/>
          <w:sz w:val="28"/>
          <w:szCs w:val="28"/>
          <w:shd w:val="clear" w:color="auto" w:fill="FFFFFF"/>
        </w:rPr>
        <w:lastRenderedPageBreak/>
        <w:t>3. Що є основою для здійснення перевезення та надання послуг підприємствами транспорту?</w:t>
      </w:r>
    </w:p>
    <w:p w:rsidR="006A3BEC" w:rsidRPr="00467F47" w:rsidRDefault="006A3BEC" w:rsidP="006A3BEC">
      <w:pPr>
        <w:pStyle w:val="ad"/>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467F47">
        <w:rPr>
          <w:rFonts w:ascii="Times New Roman" w:hAnsi="Times New Roman" w:cs="Times New Roman"/>
          <w:color w:val="000000" w:themeColor="text1"/>
          <w:sz w:val="28"/>
          <w:szCs w:val="28"/>
          <w:shd w:val="clear" w:color="auto" w:fill="FFFFFF"/>
        </w:rPr>
        <w:t>1</w:t>
      </w:r>
      <w:r w:rsidR="00AC682C" w:rsidRPr="00467F47">
        <w:rPr>
          <w:rFonts w:ascii="Times New Roman" w:hAnsi="Times New Roman" w:cs="Times New Roman"/>
          <w:color w:val="000000" w:themeColor="text1"/>
          <w:sz w:val="28"/>
          <w:szCs w:val="28"/>
          <w:shd w:val="clear" w:color="auto" w:fill="FFFFFF"/>
        </w:rPr>
        <w:t>.</w:t>
      </w:r>
      <w:r w:rsidRPr="00467F47">
        <w:rPr>
          <w:rFonts w:ascii="Times New Roman" w:hAnsi="Times New Roman" w:cs="Times New Roman"/>
          <w:color w:val="000000" w:themeColor="text1"/>
          <w:sz w:val="28"/>
          <w:szCs w:val="28"/>
          <w:shd w:val="clear" w:color="auto" w:fill="FFFFFF"/>
        </w:rPr>
        <w:t xml:space="preserve"> </w:t>
      </w:r>
      <w:r w:rsidR="00AC682C" w:rsidRPr="00467F47">
        <w:rPr>
          <w:rFonts w:ascii="Times New Roman" w:hAnsi="Times New Roman" w:cs="Times New Roman"/>
          <w:color w:val="000000" w:themeColor="text1"/>
          <w:sz w:val="28"/>
          <w:szCs w:val="28"/>
          <w:shd w:val="clear" w:color="auto" w:fill="FFFFFF"/>
        </w:rPr>
        <w:t>Д</w:t>
      </w:r>
      <w:r w:rsidRPr="00467F47">
        <w:rPr>
          <w:rFonts w:ascii="Times New Roman" w:hAnsi="Times New Roman" w:cs="Times New Roman"/>
          <w:color w:val="000000" w:themeColor="text1"/>
          <w:sz w:val="28"/>
          <w:szCs w:val="28"/>
          <w:shd w:val="clear" w:color="auto" w:fill="FFFFFF"/>
        </w:rPr>
        <w:t xml:space="preserve">ержавні та комерційні замовлення та договори на </w:t>
      </w:r>
      <w:r w:rsidRPr="00467F47">
        <w:rPr>
          <w:rFonts w:ascii="Times New Roman" w:eastAsia="Times New Roman" w:hAnsi="Times New Roman" w:cs="Times New Roman"/>
          <w:color w:val="000000" w:themeColor="text1"/>
          <w:sz w:val="28"/>
          <w:szCs w:val="28"/>
          <w:lang w:eastAsia="ru-RU"/>
        </w:rPr>
        <w:t>перевезення пасажирів, вантажів, багажу, пошти з урахуванням економічної ефективності провізних та переробних можливостей транспорту</w:t>
      </w:r>
      <w:r w:rsidR="00AC682C" w:rsidRPr="00467F47">
        <w:rPr>
          <w:rFonts w:ascii="Times New Roman" w:hAnsi="Times New Roman" w:cs="Times New Roman"/>
          <w:color w:val="000000" w:themeColor="text1"/>
          <w:sz w:val="28"/>
          <w:szCs w:val="28"/>
          <w:shd w:val="clear" w:color="auto" w:fill="FFFFFF"/>
        </w:rPr>
        <w:t>.</w:t>
      </w:r>
    </w:p>
    <w:p w:rsidR="006A3BEC" w:rsidRPr="00467F47" w:rsidRDefault="006A3BEC" w:rsidP="006A3BEC">
      <w:pPr>
        <w:pStyle w:val="ad"/>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r w:rsidRPr="00467F47">
        <w:rPr>
          <w:rFonts w:ascii="Times New Roman" w:hAnsi="Times New Roman" w:cs="Times New Roman"/>
          <w:color w:val="000000" w:themeColor="text1"/>
          <w:sz w:val="28"/>
          <w:szCs w:val="28"/>
          <w:shd w:val="clear" w:color="auto" w:fill="FFFFFF"/>
        </w:rPr>
        <w:t>2</w:t>
      </w:r>
      <w:r w:rsidR="00AC682C" w:rsidRPr="00467F47">
        <w:rPr>
          <w:rFonts w:ascii="Times New Roman" w:hAnsi="Times New Roman" w:cs="Times New Roman"/>
          <w:color w:val="000000" w:themeColor="text1"/>
          <w:sz w:val="28"/>
          <w:szCs w:val="28"/>
          <w:shd w:val="clear" w:color="auto" w:fill="FFFFFF"/>
        </w:rPr>
        <w:t>.</w:t>
      </w:r>
      <w:r w:rsidRPr="00467F47">
        <w:rPr>
          <w:rFonts w:ascii="Times New Roman" w:hAnsi="Times New Roman" w:cs="Times New Roman"/>
          <w:color w:val="000000" w:themeColor="text1"/>
          <w:sz w:val="28"/>
          <w:szCs w:val="28"/>
          <w:shd w:val="clear" w:color="auto" w:fill="FFFFFF"/>
        </w:rPr>
        <w:t xml:space="preserve"> </w:t>
      </w:r>
      <w:r w:rsidR="00AC682C" w:rsidRPr="00467F47">
        <w:rPr>
          <w:rFonts w:ascii="Times New Roman" w:hAnsi="Times New Roman" w:cs="Times New Roman"/>
          <w:color w:val="000000" w:themeColor="text1"/>
          <w:sz w:val="28"/>
          <w:szCs w:val="28"/>
          <w:shd w:val="clear" w:color="auto" w:fill="FFFFFF"/>
        </w:rPr>
        <w:t>Д</w:t>
      </w:r>
      <w:r w:rsidRPr="00467F47">
        <w:rPr>
          <w:rFonts w:ascii="Times New Roman" w:hAnsi="Times New Roman" w:cs="Times New Roman"/>
          <w:color w:val="000000" w:themeColor="text1"/>
          <w:sz w:val="28"/>
          <w:szCs w:val="28"/>
          <w:shd w:val="clear" w:color="auto" w:fill="FFFFFF"/>
        </w:rPr>
        <w:t xml:space="preserve">ержавні договори, розпорядчі документи </w:t>
      </w:r>
      <w:r w:rsidRPr="00467F47">
        <w:rPr>
          <w:rFonts w:ascii="Times New Roman" w:eastAsia="Times New Roman" w:hAnsi="Times New Roman" w:cs="Times New Roman"/>
          <w:color w:val="000000" w:themeColor="text1"/>
          <w:sz w:val="28"/>
          <w:szCs w:val="28"/>
          <w:lang w:eastAsia="ru-RU"/>
        </w:rPr>
        <w:t>центрального органу виконавчої влади, що забезпечує формування та реалізує державну політику у сфері транспорту, дорожнього господарства, туризму та інфраструктури</w:t>
      </w:r>
      <w:r w:rsidR="00AC682C" w:rsidRPr="00467F47">
        <w:rPr>
          <w:rFonts w:ascii="Times New Roman" w:eastAsia="Times New Roman" w:hAnsi="Times New Roman" w:cs="Times New Roman"/>
          <w:color w:val="000000" w:themeColor="text1"/>
          <w:sz w:val="28"/>
          <w:szCs w:val="28"/>
          <w:lang w:eastAsia="ru-RU"/>
        </w:rPr>
        <w:t>.</w:t>
      </w:r>
    </w:p>
    <w:p w:rsidR="006A3BEC" w:rsidRPr="00467F47" w:rsidRDefault="006A3BEC" w:rsidP="006A3BEC">
      <w:pPr>
        <w:pStyle w:val="ad"/>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r w:rsidRPr="00467F47">
        <w:rPr>
          <w:rFonts w:ascii="Times New Roman" w:eastAsia="Times New Roman" w:hAnsi="Times New Roman" w:cs="Times New Roman"/>
          <w:color w:val="000000" w:themeColor="text1"/>
          <w:sz w:val="28"/>
          <w:szCs w:val="28"/>
          <w:lang w:eastAsia="ru-RU"/>
        </w:rPr>
        <w:t>3</w:t>
      </w:r>
      <w:r w:rsidR="00AC682C" w:rsidRPr="00467F47">
        <w:rPr>
          <w:rFonts w:ascii="Times New Roman" w:eastAsia="Times New Roman" w:hAnsi="Times New Roman" w:cs="Times New Roman"/>
          <w:color w:val="000000" w:themeColor="text1"/>
          <w:sz w:val="28"/>
          <w:szCs w:val="28"/>
          <w:lang w:eastAsia="ru-RU"/>
        </w:rPr>
        <w:t>.</w:t>
      </w:r>
      <w:r w:rsidRPr="00467F47">
        <w:rPr>
          <w:rFonts w:ascii="Times New Roman" w:eastAsia="Times New Roman" w:hAnsi="Times New Roman" w:cs="Times New Roman"/>
          <w:color w:val="000000" w:themeColor="text1"/>
          <w:sz w:val="28"/>
          <w:szCs w:val="28"/>
          <w:lang w:eastAsia="ru-RU"/>
        </w:rPr>
        <w:t xml:space="preserve"> </w:t>
      </w:r>
      <w:r w:rsidR="00AC682C" w:rsidRPr="00467F47">
        <w:rPr>
          <w:rFonts w:ascii="Times New Roman" w:eastAsia="Times New Roman" w:hAnsi="Times New Roman" w:cs="Times New Roman"/>
          <w:color w:val="000000" w:themeColor="text1"/>
          <w:sz w:val="28"/>
          <w:szCs w:val="28"/>
          <w:lang w:eastAsia="ru-RU"/>
        </w:rPr>
        <w:t>Д</w:t>
      </w:r>
      <w:r w:rsidRPr="00467F47">
        <w:rPr>
          <w:rFonts w:ascii="Times New Roman" w:eastAsia="Times New Roman" w:hAnsi="Times New Roman" w:cs="Times New Roman"/>
          <w:color w:val="000000" w:themeColor="text1"/>
          <w:sz w:val="28"/>
          <w:szCs w:val="28"/>
          <w:lang w:eastAsia="ru-RU"/>
        </w:rPr>
        <w:t>ержавні контракти, державні замовлення і договори на перевезення пасажирів, вантажів, багажу, пошти з урахуванням економічної ефективності провізних та переробних можливостей транспорту</w:t>
      </w:r>
      <w:r w:rsidR="00AC682C" w:rsidRPr="00467F47">
        <w:rPr>
          <w:rFonts w:ascii="Times New Roman" w:eastAsia="Times New Roman" w:hAnsi="Times New Roman" w:cs="Times New Roman"/>
          <w:color w:val="000000" w:themeColor="text1"/>
          <w:sz w:val="28"/>
          <w:szCs w:val="28"/>
          <w:lang w:eastAsia="ru-RU"/>
        </w:rPr>
        <w:t>.</w:t>
      </w:r>
      <w:r w:rsidRPr="00467F47">
        <w:rPr>
          <w:rFonts w:ascii="Times New Roman" w:eastAsia="Times New Roman" w:hAnsi="Times New Roman" w:cs="Times New Roman"/>
          <w:color w:val="000000" w:themeColor="text1"/>
          <w:sz w:val="28"/>
          <w:szCs w:val="28"/>
          <w:lang w:eastAsia="ru-RU"/>
        </w:rPr>
        <w:t xml:space="preserve"> </w:t>
      </w:r>
    </w:p>
    <w:p w:rsidR="006A3BEC" w:rsidRPr="00467F47" w:rsidRDefault="006A3BEC" w:rsidP="006A3BEC">
      <w:pPr>
        <w:pStyle w:val="ad"/>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467F47">
        <w:rPr>
          <w:rFonts w:ascii="Times New Roman" w:eastAsia="Times New Roman" w:hAnsi="Times New Roman" w:cs="Times New Roman"/>
          <w:color w:val="000000" w:themeColor="text1"/>
          <w:sz w:val="28"/>
          <w:szCs w:val="28"/>
          <w:lang w:eastAsia="ru-RU"/>
        </w:rPr>
        <w:t>4</w:t>
      </w:r>
      <w:r w:rsidR="00AC682C" w:rsidRPr="00467F47">
        <w:rPr>
          <w:rFonts w:ascii="Times New Roman" w:eastAsia="Times New Roman" w:hAnsi="Times New Roman" w:cs="Times New Roman"/>
          <w:color w:val="000000" w:themeColor="text1"/>
          <w:sz w:val="28"/>
          <w:szCs w:val="28"/>
          <w:lang w:eastAsia="ru-RU"/>
        </w:rPr>
        <w:t>. К</w:t>
      </w:r>
      <w:r w:rsidRPr="00467F47">
        <w:rPr>
          <w:rFonts w:ascii="Times New Roman" w:eastAsia="Times New Roman" w:hAnsi="Times New Roman" w:cs="Times New Roman"/>
          <w:color w:val="000000" w:themeColor="text1"/>
          <w:sz w:val="28"/>
          <w:szCs w:val="28"/>
          <w:lang w:eastAsia="ru-RU"/>
        </w:rPr>
        <w:t>омерційні і державні контракти, державні замовлення та договори на перевезення пасажирів, вантажів, багажу, пошти з урахуванням економічної ефективності провізних та переробних можливостей транспорту.</w:t>
      </w:r>
    </w:p>
    <w:p w:rsidR="006A3BEC" w:rsidRPr="00467F47" w:rsidRDefault="006A3BEC" w:rsidP="006A3BEC">
      <w:pPr>
        <w:pStyle w:val="ad"/>
        <w:tabs>
          <w:tab w:val="left" w:pos="709"/>
          <w:tab w:val="left" w:pos="851"/>
        </w:tabs>
        <w:ind w:firstLine="567"/>
        <w:jc w:val="both"/>
        <w:rPr>
          <w:rFonts w:ascii="Times New Roman" w:hAnsi="Times New Roman" w:cs="Times New Roman"/>
          <w:color w:val="000000" w:themeColor="text1"/>
          <w:sz w:val="28"/>
          <w:szCs w:val="28"/>
          <w:shd w:val="clear" w:color="auto" w:fill="FFFFFF"/>
        </w:rPr>
      </w:pPr>
    </w:p>
    <w:p w:rsidR="006A3BEC" w:rsidRPr="00467F47" w:rsidRDefault="006A3BEC" w:rsidP="006A3BEC">
      <w:pPr>
        <w:pStyle w:val="HTML"/>
        <w:shd w:val="clear" w:color="auto" w:fill="FFFFFF"/>
        <w:ind w:firstLine="567"/>
        <w:jc w:val="both"/>
        <w:rPr>
          <w:rFonts w:ascii="Times New Roman" w:hAnsi="Times New Roman" w:cs="Times New Roman"/>
          <w:b/>
          <w:color w:val="000000" w:themeColor="text1"/>
          <w:sz w:val="28"/>
          <w:szCs w:val="28"/>
          <w:shd w:val="clear" w:color="auto" w:fill="FFFFFF"/>
        </w:rPr>
      </w:pPr>
      <w:r w:rsidRPr="00467F47">
        <w:rPr>
          <w:rFonts w:ascii="Times New Roman" w:hAnsi="Times New Roman" w:cs="Times New Roman"/>
          <w:b/>
          <w:color w:val="000000" w:themeColor="text1"/>
          <w:sz w:val="28"/>
          <w:szCs w:val="28"/>
          <w:shd w:val="clear" w:color="auto" w:fill="FFFFFF"/>
        </w:rPr>
        <w:t>4. Яку відповідальність несе підприємство транспорту, діяльність якого пов’язана з підвищеною небезпекою, за шкоду, заподіяну внаслідок загибелі або ушкодження здоров'я пасажира під час користування транспортом?</w:t>
      </w:r>
    </w:p>
    <w:p w:rsidR="006A3BEC" w:rsidRPr="00467F47" w:rsidRDefault="006A3BEC" w:rsidP="006A3BEC">
      <w:pPr>
        <w:pStyle w:val="ad"/>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467F47">
        <w:rPr>
          <w:rFonts w:ascii="Times New Roman" w:hAnsi="Times New Roman" w:cs="Times New Roman"/>
          <w:color w:val="000000" w:themeColor="text1"/>
          <w:sz w:val="28"/>
          <w:szCs w:val="28"/>
          <w:shd w:val="clear" w:color="auto" w:fill="FFFFFF"/>
        </w:rPr>
        <w:t>1</w:t>
      </w:r>
      <w:r w:rsidR="00AC682C" w:rsidRPr="00467F47">
        <w:rPr>
          <w:rFonts w:ascii="Times New Roman" w:hAnsi="Times New Roman" w:cs="Times New Roman"/>
          <w:color w:val="000000" w:themeColor="text1"/>
          <w:sz w:val="28"/>
          <w:szCs w:val="28"/>
          <w:shd w:val="clear" w:color="auto" w:fill="FFFFFF"/>
        </w:rPr>
        <w:t>.</w:t>
      </w:r>
      <w:r w:rsidRPr="00467F47">
        <w:rPr>
          <w:rFonts w:ascii="Times New Roman" w:hAnsi="Times New Roman" w:cs="Times New Roman"/>
          <w:color w:val="000000" w:themeColor="text1"/>
          <w:sz w:val="28"/>
          <w:szCs w:val="28"/>
          <w:shd w:val="clear" w:color="auto" w:fill="FFFFFF"/>
        </w:rPr>
        <w:t xml:space="preserve"> </w:t>
      </w:r>
      <w:r w:rsidR="00AC682C" w:rsidRPr="00467F47">
        <w:rPr>
          <w:rFonts w:ascii="Times New Roman" w:hAnsi="Times New Roman" w:cs="Times New Roman"/>
          <w:color w:val="000000" w:themeColor="text1"/>
          <w:sz w:val="28"/>
          <w:szCs w:val="28"/>
          <w:shd w:val="clear" w:color="auto" w:fill="FFFFFF"/>
        </w:rPr>
        <w:t>А</w:t>
      </w:r>
      <w:r w:rsidRPr="00467F47">
        <w:rPr>
          <w:rFonts w:ascii="Times New Roman" w:hAnsi="Times New Roman" w:cs="Times New Roman"/>
          <w:color w:val="000000" w:themeColor="text1"/>
          <w:sz w:val="28"/>
          <w:szCs w:val="28"/>
          <w:shd w:val="clear" w:color="auto" w:fill="FFFFFF"/>
        </w:rPr>
        <w:t>дміністративну і кримінальну</w:t>
      </w:r>
      <w:r w:rsidR="00AC682C" w:rsidRPr="00467F47">
        <w:rPr>
          <w:rFonts w:ascii="Times New Roman" w:hAnsi="Times New Roman" w:cs="Times New Roman"/>
          <w:color w:val="000000" w:themeColor="text1"/>
          <w:sz w:val="28"/>
          <w:szCs w:val="28"/>
          <w:shd w:val="clear" w:color="auto" w:fill="FFFFFF"/>
        </w:rPr>
        <w:t>.</w:t>
      </w:r>
    </w:p>
    <w:p w:rsidR="006A3BEC" w:rsidRPr="00467F47" w:rsidRDefault="006A3BEC" w:rsidP="006A3BEC">
      <w:pPr>
        <w:pStyle w:val="ad"/>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467F47">
        <w:rPr>
          <w:rFonts w:ascii="Times New Roman" w:hAnsi="Times New Roman" w:cs="Times New Roman"/>
          <w:color w:val="000000" w:themeColor="text1"/>
          <w:sz w:val="28"/>
          <w:szCs w:val="28"/>
          <w:shd w:val="clear" w:color="auto" w:fill="FFFFFF"/>
        </w:rPr>
        <w:t>2</w:t>
      </w:r>
      <w:r w:rsidR="00AC682C" w:rsidRPr="00467F47">
        <w:rPr>
          <w:rFonts w:ascii="Times New Roman" w:hAnsi="Times New Roman" w:cs="Times New Roman"/>
          <w:color w:val="000000" w:themeColor="text1"/>
          <w:sz w:val="28"/>
          <w:szCs w:val="28"/>
          <w:shd w:val="clear" w:color="auto" w:fill="FFFFFF"/>
        </w:rPr>
        <w:t>.</w:t>
      </w:r>
      <w:r w:rsidRPr="00467F47">
        <w:rPr>
          <w:rFonts w:ascii="Times New Roman" w:hAnsi="Times New Roman" w:cs="Times New Roman"/>
          <w:color w:val="000000" w:themeColor="text1"/>
          <w:sz w:val="28"/>
          <w:szCs w:val="28"/>
          <w:shd w:val="clear" w:color="auto" w:fill="FFFFFF"/>
        </w:rPr>
        <w:t xml:space="preserve"> </w:t>
      </w:r>
      <w:r w:rsidR="00AC682C" w:rsidRPr="00467F47">
        <w:rPr>
          <w:rFonts w:ascii="Times New Roman" w:hAnsi="Times New Roman" w:cs="Times New Roman"/>
          <w:color w:val="000000" w:themeColor="text1"/>
          <w:sz w:val="28"/>
          <w:szCs w:val="28"/>
          <w:shd w:val="clear" w:color="auto" w:fill="FFFFFF"/>
        </w:rPr>
        <w:t>М</w:t>
      </w:r>
      <w:r w:rsidRPr="00467F47">
        <w:rPr>
          <w:rFonts w:ascii="Times New Roman" w:hAnsi="Times New Roman" w:cs="Times New Roman"/>
          <w:color w:val="000000" w:themeColor="text1"/>
          <w:sz w:val="28"/>
          <w:szCs w:val="28"/>
          <w:shd w:val="clear" w:color="auto" w:fill="FFFFFF"/>
        </w:rPr>
        <w:t>атеріальну</w:t>
      </w:r>
      <w:r w:rsidR="00AC682C" w:rsidRPr="00467F47">
        <w:rPr>
          <w:rFonts w:ascii="Times New Roman" w:hAnsi="Times New Roman" w:cs="Times New Roman"/>
          <w:color w:val="000000" w:themeColor="text1"/>
          <w:sz w:val="28"/>
          <w:szCs w:val="28"/>
          <w:shd w:val="clear" w:color="auto" w:fill="FFFFFF"/>
        </w:rPr>
        <w:t>.</w:t>
      </w:r>
    </w:p>
    <w:p w:rsidR="006A3BEC" w:rsidRPr="00467F47" w:rsidRDefault="006A3BEC" w:rsidP="006A3BEC">
      <w:pPr>
        <w:pStyle w:val="ad"/>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467F47">
        <w:rPr>
          <w:rFonts w:ascii="Times New Roman" w:hAnsi="Times New Roman" w:cs="Times New Roman"/>
          <w:color w:val="000000" w:themeColor="text1"/>
          <w:sz w:val="28"/>
          <w:szCs w:val="28"/>
          <w:shd w:val="clear" w:color="auto" w:fill="FFFFFF"/>
        </w:rPr>
        <w:t>3</w:t>
      </w:r>
      <w:r w:rsidR="00AC682C" w:rsidRPr="00467F47">
        <w:rPr>
          <w:rFonts w:ascii="Times New Roman" w:hAnsi="Times New Roman" w:cs="Times New Roman"/>
          <w:color w:val="000000" w:themeColor="text1"/>
          <w:sz w:val="28"/>
          <w:szCs w:val="28"/>
          <w:shd w:val="clear" w:color="auto" w:fill="FFFFFF"/>
        </w:rPr>
        <w:t>.</w:t>
      </w:r>
      <w:r w:rsidRPr="00467F47">
        <w:rPr>
          <w:rFonts w:ascii="Times New Roman" w:hAnsi="Times New Roman" w:cs="Times New Roman"/>
          <w:color w:val="000000" w:themeColor="text1"/>
          <w:sz w:val="28"/>
          <w:szCs w:val="28"/>
          <w:shd w:val="clear" w:color="auto" w:fill="FFFFFF"/>
        </w:rPr>
        <w:t xml:space="preserve"> </w:t>
      </w:r>
      <w:r w:rsidR="00AC682C" w:rsidRPr="00467F47">
        <w:rPr>
          <w:rFonts w:ascii="Times New Roman" w:hAnsi="Times New Roman" w:cs="Times New Roman"/>
          <w:color w:val="000000" w:themeColor="text1"/>
          <w:sz w:val="28"/>
          <w:szCs w:val="28"/>
          <w:shd w:val="clear" w:color="auto" w:fill="FFFFFF"/>
        </w:rPr>
        <w:t>А</w:t>
      </w:r>
      <w:r w:rsidRPr="00467F47">
        <w:rPr>
          <w:rFonts w:ascii="Times New Roman" w:hAnsi="Times New Roman" w:cs="Times New Roman"/>
          <w:color w:val="000000" w:themeColor="text1"/>
          <w:sz w:val="28"/>
          <w:szCs w:val="28"/>
          <w:shd w:val="clear" w:color="auto" w:fill="FFFFFF"/>
        </w:rPr>
        <w:t>дміністративну, цивільну і дисциплінарну</w:t>
      </w:r>
      <w:r w:rsidR="00AC682C" w:rsidRPr="00467F47">
        <w:rPr>
          <w:rFonts w:ascii="Times New Roman" w:hAnsi="Times New Roman" w:cs="Times New Roman"/>
          <w:color w:val="000000" w:themeColor="text1"/>
          <w:sz w:val="28"/>
          <w:szCs w:val="28"/>
          <w:shd w:val="clear" w:color="auto" w:fill="FFFFFF"/>
        </w:rPr>
        <w:t>.</w:t>
      </w:r>
    </w:p>
    <w:p w:rsidR="006A3BEC" w:rsidRPr="00467F47" w:rsidRDefault="006A3BEC" w:rsidP="006A3BEC">
      <w:pPr>
        <w:pStyle w:val="ad"/>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467F47">
        <w:rPr>
          <w:rFonts w:ascii="Times New Roman" w:hAnsi="Times New Roman" w:cs="Times New Roman"/>
          <w:color w:val="000000" w:themeColor="text1"/>
          <w:sz w:val="28"/>
          <w:szCs w:val="28"/>
          <w:shd w:val="clear" w:color="auto" w:fill="FFFFFF"/>
        </w:rPr>
        <w:t>4</w:t>
      </w:r>
      <w:r w:rsidR="00AC682C" w:rsidRPr="00467F47">
        <w:rPr>
          <w:rFonts w:ascii="Times New Roman" w:hAnsi="Times New Roman" w:cs="Times New Roman"/>
          <w:color w:val="000000" w:themeColor="text1"/>
          <w:sz w:val="28"/>
          <w:szCs w:val="28"/>
          <w:shd w:val="clear" w:color="auto" w:fill="FFFFFF"/>
        </w:rPr>
        <w:t>.</w:t>
      </w:r>
      <w:r w:rsidRPr="00467F47">
        <w:rPr>
          <w:rFonts w:ascii="Times New Roman" w:hAnsi="Times New Roman" w:cs="Times New Roman"/>
          <w:color w:val="000000" w:themeColor="text1"/>
          <w:sz w:val="28"/>
          <w:szCs w:val="28"/>
          <w:shd w:val="clear" w:color="auto" w:fill="FFFFFF"/>
        </w:rPr>
        <w:t xml:space="preserve"> </w:t>
      </w:r>
      <w:r w:rsidR="00AC682C" w:rsidRPr="00467F47">
        <w:rPr>
          <w:rFonts w:ascii="Times New Roman" w:hAnsi="Times New Roman" w:cs="Times New Roman"/>
          <w:color w:val="000000" w:themeColor="text1"/>
          <w:sz w:val="28"/>
          <w:szCs w:val="28"/>
          <w:shd w:val="clear" w:color="auto" w:fill="FFFFFF"/>
        </w:rPr>
        <w:t>Д</w:t>
      </w:r>
      <w:r w:rsidRPr="00467F47">
        <w:rPr>
          <w:rFonts w:ascii="Times New Roman" w:hAnsi="Times New Roman" w:cs="Times New Roman"/>
          <w:color w:val="000000" w:themeColor="text1"/>
          <w:sz w:val="28"/>
          <w:szCs w:val="28"/>
          <w:shd w:val="clear" w:color="auto" w:fill="FFFFFF"/>
        </w:rPr>
        <w:t>исциплінарну, цивільну і кримінальну.</w:t>
      </w:r>
    </w:p>
    <w:p w:rsidR="006A3BEC" w:rsidRPr="00467F47" w:rsidRDefault="006A3BEC" w:rsidP="006A3BEC">
      <w:pPr>
        <w:pStyle w:val="ad"/>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p>
    <w:p w:rsidR="006A3BEC" w:rsidRPr="00467F47" w:rsidRDefault="006A3BEC" w:rsidP="006A3BEC">
      <w:pPr>
        <w:pStyle w:val="ad"/>
        <w:tabs>
          <w:tab w:val="left" w:pos="709"/>
          <w:tab w:val="left" w:pos="851"/>
        </w:tabs>
        <w:ind w:firstLine="567"/>
        <w:jc w:val="both"/>
        <w:rPr>
          <w:rFonts w:ascii="Times New Roman" w:hAnsi="Times New Roman" w:cs="Times New Roman"/>
          <w:b/>
          <w:color w:val="000000" w:themeColor="text1"/>
          <w:sz w:val="28"/>
          <w:szCs w:val="28"/>
        </w:rPr>
      </w:pPr>
      <w:r w:rsidRPr="00467F47">
        <w:rPr>
          <w:rFonts w:ascii="Times New Roman" w:hAnsi="Times New Roman" w:cs="Times New Roman"/>
          <w:b/>
          <w:color w:val="000000" w:themeColor="text1"/>
          <w:sz w:val="28"/>
          <w:szCs w:val="28"/>
          <w:shd w:val="clear" w:color="auto" w:fill="FFFFFF"/>
        </w:rPr>
        <w:t xml:space="preserve">5. Спеціальна охорона та супровід вантажів здійснюється у порядку: </w:t>
      </w:r>
    </w:p>
    <w:p w:rsidR="006A3BEC" w:rsidRPr="00467F47" w:rsidRDefault="006A3BEC" w:rsidP="006A3BEC">
      <w:pPr>
        <w:pStyle w:val="ad"/>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467F47">
        <w:rPr>
          <w:rFonts w:ascii="Times New Roman" w:hAnsi="Times New Roman" w:cs="Times New Roman"/>
          <w:color w:val="000000" w:themeColor="text1"/>
          <w:sz w:val="28"/>
          <w:szCs w:val="28"/>
          <w:shd w:val="clear" w:color="auto" w:fill="FFFFFF"/>
        </w:rPr>
        <w:t>1</w:t>
      </w:r>
      <w:r w:rsidR="00AC682C" w:rsidRPr="00467F47">
        <w:rPr>
          <w:rFonts w:ascii="Times New Roman" w:hAnsi="Times New Roman" w:cs="Times New Roman"/>
          <w:color w:val="000000" w:themeColor="text1"/>
          <w:sz w:val="28"/>
          <w:szCs w:val="28"/>
          <w:shd w:val="clear" w:color="auto" w:fill="FFFFFF"/>
        </w:rPr>
        <w:t>.</w:t>
      </w:r>
      <w:r w:rsidRPr="00467F47">
        <w:rPr>
          <w:rFonts w:ascii="Times New Roman" w:hAnsi="Times New Roman" w:cs="Times New Roman"/>
          <w:color w:val="000000" w:themeColor="text1"/>
          <w:sz w:val="28"/>
          <w:szCs w:val="28"/>
          <w:shd w:val="clear" w:color="auto" w:fill="FFFFFF"/>
        </w:rPr>
        <w:t xml:space="preserve"> </w:t>
      </w:r>
      <w:r w:rsidR="00AC682C" w:rsidRPr="00467F47">
        <w:rPr>
          <w:rFonts w:ascii="Times New Roman" w:hAnsi="Times New Roman" w:cs="Times New Roman"/>
          <w:color w:val="000000" w:themeColor="text1"/>
          <w:sz w:val="28"/>
          <w:szCs w:val="28"/>
          <w:shd w:val="clear" w:color="auto" w:fill="FFFFFF"/>
        </w:rPr>
        <w:t>В</w:t>
      </w:r>
      <w:r w:rsidRPr="00467F47">
        <w:rPr>
          <w:rFonts w:ascii="Times New Roman" w:hAnsi="Times New Roman" w:cs="Times New Roman"/>
          <w:color w:val="000000" w:themeColor="text1"/>
          <w:sz w:val="28"/>
          <w:szCs w:val="28"/>
        </w:rPr>
        <w:t>становленому</w:t>
      </w:r>
      <w:r w:rsidRPr="00467F47">
        <w:rPr>
          <w:rFonts w:ascii="Times New Roman" w:hAnsi="Times New Roman" w:cs="Times New Roman"/>
          <w:color w:val="000000" w:themeColor="text1"/>
          <w:sz w:val="28"/>
          <w:szCs w:val="28"/>
          <w:shd w:val="clear" w:color="auto" w:fill="FFFFFF"/>
        </w:rPr>
        <w:t xml:space="preserve"> Міністерством оборони України</w:t>
      </w:r>
      <w:r w:rsidR="00AC682C" w:rsidRPr="00467F47">
        <w:rPr>
          <w:rFonts w:ascii="Times New Roman" w:hAnsi="Times New Roman" w:cs="Times New Roman"/>
          <w:color w:val="000000" w:themeColor="text1"/>
          <w:sz w:val="28"/>
          <w:szCs w:val="28"/>
          <w:shd w:val="clear" w:color="auto" w:fill="FFFFFF"/>
        </w:rPr>
        <w:t>.</w:t>
      </w:r>
    </w:p>
    <w:p w:rsidR="006A3BEC" w:rsidRPr="00467F47" w:rsidRDefault="006A3BEC" w:rsidP="006A3BEC">
      <w:pPr>
        <w:pStyle w:val="HTML"/>
        <w:shd w:val="clear" w:color="auto" w:fill="FFFFFF"/>
        <w:ind w:firstLine="567"/>
        <w:jc w:val="both"/>
        <w:rPr>
          <w:rFonts w:ascii="Times New Roman" w:hAnsi="Times New Roman" w:cs="Times New Roman"/>
          <w:color w:val="000000" w:themeColor="text1"/>
          <w:sz w:val="28"/>
          <w:szCs w:val="28"/>
        </w:rPr>
      </w:pPr>
      <w:r w:rsidRPr="00467F47">
        <w:rPr>
          <w:rFonts w:ascii="Times New Roman" w:hAnsi="Times New Roman" w:cs="Times New Roman"/>
          <w:color w:val="000000" w:themeColor="text1"/>
          <w:sz w:val="28"/>
          <w:szCs w:val="28"/>
          <w:shd w:val="clear" w:color="auto" w:fill="FFFFFF"/>
        </w:rPr>
        <w:t>2</w:t>
      </w:r>
      <w:r w:rsidR="00AC682C" w:rsidRPr="00467F47">
        <w:rPr>
          <w:rFonts w:ascii="Times New Roman" w:hAnsi="Times New Roman" w:cs="Times New Roman"/>
          <w:color w:val="000000" w:themeColor="text1"/>
          <w:sz w:val="28"/>
          <w:szCs w:val="28"/>
          <w:shd w:val="clear" w:color="auto" w:fill="FFFFFF"/>
        </w:rPr>
        <w:t>.</w:t>
      </w:r>
      <w:r w:rsidRPr="00467F47">
        <w:rPr>
          <w:rFonts w:ascii="Times New Roman" w:hAnsi="Times New Roman" w:cs="Times New Roman"/>
          <w:color w:val="000000" w:themeColor="text1"/>
          <w:sz w:val="28"/>
          <w:szCs w:val="28"/>
          <w:shd w:val="clear" w:color="auto" w:fill="FFFFFF"/>
        </w:rPr>
        <w:t xml:space="preserve"> </w:t>
      </w:r>
      <w:r w:rsidR="00AC682C" w:rsidRPr="00467F47">
        <w:rPr>
          <w:rFonts w:ascii="Times New Roman" w:hAnsi="Times New Roman" w:cs="Times New Roman"/>
          <w:color w:val="000000" w:themeColor="text1"/>
          <w:sz w:val="28"/>
          <w:szCs w:val="28"/>
          <w:shd w:val="clear" w:color="auto" w:fill="FFFFFF"/>
        </w:rPr>
        <w:t>В</w:t>
      </w:r>
      <w:r w:rsidRPr="00467F47">
        <w:rPr>
          <w:rFonts w:ascii="Times New Roman" w:hAnsi="Times New Roman" w:cs="Times New Roman"/>
          <w:color w:val="000000" w:themeColor="text1"/>
          <w:sz w:val="28"/>
          <w:szCs w:val="28"/>
        </w:rPr>
        <w:t>становленому</w:t>
      </w:r>
      <w:r w:rsidRPr="00467F47">
        <w:rPr>
          <w:rFonts w:ascii="Times New Roman" w:hAnsi="Times New Roman" w:cs="Times New Roman"/>
          <w:color w:val="000000" w:themeColor="text1"/>
          <w:sz w:val="28"/>
          <w:szCs w:val="28"/>
          <w:shd w:val="clear" w:color="auto" w:fill="FFFFFF"/>
        </w:rPr>
        <w:t xml:space="preserve"> </w:t>
      </w:r>
      <w:r w:rsidRPr="00467F47">
        <w:rPr>
          <w:rFonts w:ascii="Times New Roman" w:hAnsi="Times New Roman" w:cs="Times New Roman"/>
          <w:color w:val="000000" w:themeColor="text1"/>
          <w:sz w:val="28"/>
          <w:szCs w:val="28"/>
        </w:rPr>
        <w:t>центральним органом виконавчої влади, що забезпечує формування та реалізує державну політику у сфері транспорту, дорожнього господарства, туризму та інфраструктури</w:t>
      </w:r>
      <w:r w:rsidR="00AC682C" w:rsidRPr="00467F47">
        <w:rPr>
          <w:rFonts w:ascii="Times New Roman" w:hAnsi="Times New Roman" w:cs="Times New Roman"/>
          <w:color w:val="000000" w:themeColor="text1"/>
          <w:sz w:val="28"/>
          <w:szCs w:val="28"/>
        </w:rPr>
        <w:t>.</w:t>
      </w:r>
    </w:p>
    <w:p w:rsidR="006A3BEC" w:rsidRPr="00467F47" w:rsidRDefault="006A3BEC" w:rsidP="006A3BEC">
      <w:pPr>
        <w:pStyle w:val="ad"/>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467F47">
        <w:rPr>
          <w:rFonts w:ascii="Times New Roman" w:hAnsi="Times New Roman" w:cs="Times New Roman"/>
          <w:color w:val="000000" w:themeColor="text1"/>
          <w:sz w:val="28"/>
          <w:szCs w:val="28"/>
          <w:shd w:val="clear" w:color="auto" w:fill="FFFFFF"/>
        </w:rPr>
        <w:t>3</w:t>
      </w:r>
      <w:r w:rsidR="00AC682C" w:rsidRPr="00467F47">
        <w:rPr>
          <w:rFonts w:ascii="Times New Roman" w:hAnsi="Times New Roman" w:cs="Times New Roman"/>
          <w:color w:val="000000" w:themeColor="text1"/>
          <w:sz w:val="28"/>
          <w:szCs w:val="28"/>
          <w:shd w:val="clear" w:color="auto" w:fill="FFFFFF"/>
        </w:rPr>
        <w:t>.</w:t>
      </w:r>
      <w:r w:rsidRPr="00467F47">
        <w:rPr>
          <w:rFonts w:ascii="Times New Roman" w:hAnsi="Times New Roman" w:cs="Times New Roman"/>
          <w:color w:val="000000" w:themeColor="text1"/>
          <w:sz w:val="28"/>
          <w:szCs w:val="28"/>
          <w:shd w:val="clear" w:color="auto" w:fill="FFFFFF"/>
        </w:rPr>
        <w:t xml:space="preserve"> </w:t>
      </w:r>
      <w:r w:rsidR="00AC682C" w:rsidRPr="00467F47">
        <w:rPr>
          <w:rFonts w:ascii="Times New Roman" w:hAnsi="Times New Roman" w:cs="Times New Roman"/>
          <w:color w:val="000000" w:themeColor="text1"/>
          <w:sz w:val="28"/>
          <w:szCs w:val="28"/>
          <w:shd w:val="clear" w:color="auto" w:fill="FFFFFF"/>
        </w:rPr>
        <w:t>В</w:t>
      </w:r>
      <w:r w:rsidRPr="00467F47">
        <w:rPr>
          <w:rFonts w:ascii="Times New Roman" w:hAnsi="Times New Roman" w:cs="Times New Roman"/>
          <w:color w:val="000000" w:themeColor="text1"/>
          <w:sz w:val="28"/>
          <w:szCs w:val="28"/>
        </w:rPr>
        <w:t>становленому</w:t>
      </w:r>
      <w:r w:rsidRPr="00467F47">
        <w:rPr>
          <w:rFonts w:ascii="Times New Roman" w:hAnsi="Times New Roman" w:cs="Times New Roman"/>
          <w:color w:val="000000" w:themeColor="text1"/>
          <w:sz w:val="28"/>
          <w:szCs w:val="28"/>
          <w:shd w:val="clear" w:color="auto" w:fill="FFFFFF"/>
        </w:rPr>
        <w:t xml:space="preserve"> Кабінетом Міністрів України</w:t>
      </w:r>
      <w:r w:rsidR="00AC682C" w:rsidRPr="00467F47">
        <w:rPr>
          <w:rFonts w:ascii="Times New Roman" w:hAnsi="Times New Roman" w:cs="Times New Roman"/>
          <w:color w:val="000000" w:themeColor="text1"/>
          <w:sz w:val="28"/>
          <w:szCs w:val="28"/>
          <w:shd w:val="clear" w:color="auto" w:fill="FFFFFF"/>
        </w:rPr>
        <w:t>.</w:t>
      </w:r>
      <w:r w:rsidRPr="00467F47">
        <w:rPr>
          <w:rFonts w:ascii="Times New Roman" w:hAnsi="Times New Roman" w:cs="Times New Roman"/>
          <w:color w:val="000000" w:themeColor="text1"/>
          <w:sz w:val="28"/>
          <w:szCs w:val="28"/>
          <w:shd w:val="clear" w:color="auto" w:fill="FFFFFF"/>
        </w:rPr>
        <w:t xml:space="preserve"> </w:t>
      </w:r>
    </w:p>
    <w:p w:rsidR="006A3BEC" w:rsidRPr="00467F47" w:rsidRDefault="006A3BEC" w:rsidP="006A3BEC">
      <w:pPr>
        <w:pStyle w:val="ad"/>
        <w:tabs>
          <w:tab w:val="left" w:pos="709"/>
          <w:tab w:val="left" w:pos="851"/>
        </w:tabs>
        <w:ind w:firstLine="567"/>
        <w:jc w:val="both"/>
        <w:rPr>
          <w:rFonts w:ascii="Times New Roman" w:hAnsi="Times New Roman" w:cs="Times New Roman"/>
          <w:color w:val="000000" w:themeColor="text1"/>
          <w:sz w:val="28"/>
          <w:szCs w:val="28"/>
          <w:shd w:val="clear" w:color="auto" w:fill="FFFFFF"/>
        </w:rPr>
      </w:pPr>
      <w:r w:rsidRPr="00467F47">
        <w:rPr>
          <w:rFonts w:ascii="Times New Roman" w:hAnsi="Times New Roman" w:cs="Times New Roman"/>
          <w:color w:val="000000" w:themeColor="text1"/>
          <w:sz w:val="28"/>
          <w:szCs w:val="28"/>
          <w:shd w:val="clear" w:color="auto" w:fill="FFFFFF"/>
        </w:rPr>
        <w:t>4</w:t>
      </w:r>
      <w:r w:rsidR="00AC682C" w:rsidRPr="00467F47">
        <w:rPr>
          <w:rFonts w:ascii="Times New Roman" w:hAnsi="Times New Roman" w:cs="Times New Roman"/>
          <w:color w:val="000000" w:themeColor="text1"/>
          <w:sz w:val="28"/>
          <w:szCs w:val="28"/>
          <w:shd w:val="clear" w:color="auto" w:fill="FFFFFF"/>
        </w:rPr>
        <w:t>.</w:t>
      </w:r>
      <w:r w:rsidRPr="00467F47">
        <w:rPr>
          <w:rFonts w:ascii="Times New Roman" w:hAnsi="Times New Roman" w:cs="Times New Roman"/>
          <w:color w:val="000000" w:themeColor="text1"/>
          <w:sz w:val="28"/>
          <w:szCs w:val="28"/>
          <w:shd w:val="clear" w:color="auto" w:fill="FFFFFF"/>
        </w:rPr>
        <w:t xml:space="preserve"> </w:t>
      </w:r>
      <w:r w:rsidR="00AC682C" w:rsidRPr="00467F47">
        <w:rPr>
          <w:rFonts w:ascii="Times New Roman" w:hAnsi="Times New Roman" w:cs="Times New Roman"/>
          <w:color w:val="000000" w:themeColor="text1"/>
          <w:sz w:val="28"/>
          <w:szCs w:val="28"/>
          <w:shd w:val="clear" w:color="auto" w:fill="FFFFFF"/>
        </w:rPr>
        <w:t>В</w:t>
      </w:r>
      <w:r w:rsidRPr="00467F47">
        <w:rPr>
          <w:rFonts w:ascii="Times New Roman" w:hAnsi="Times New Roman" w:cs="Times New Roman"/>
          <w:color w:val="000000" w:themeColor="text1"/>
          <w:sz w:val="28"/>
          <w:szCs w:val="28"/>
          <w:shd w:val="clear" w:color="auto" w:fill="FFFFFF"/>
        </w:rPr>
        <w:t>изначеному самостійно або на вимогу замовника.</w:t>
      </w:r>
    </w:p>
    <w:p w:rsidR="006A3BEC" w:rsidRPr="00467F47" w:rsidRDefault="006A3BEC" w:rsidP="006A3BEC">
      <w:pPr>
        <w:pStyle w:val="ad"/>
        <w:tabs>
          <w:tab w:val="left" w:pos="709"/>
          <w:tab w:val="left" w:pos="851"/>
        </w:tabs>
        <w:ind w:firstLine="567"/>
        <w:jc w:val="both"/>
        <w:rPr>
          <w:rFonts w:ascii="Times New Roman" w:hAnsi="Times New Roman" w:cs="Times New Roman"/>
          <w:color w:val="000000" w:themeColor="text1"/>
          <w:sz w:val="28"/>
          <w:szCs w:val="28"/>
          <w:shd w:val="clear" w:color="auto" w:fill="FFFFFF"/>
        </w:rPr>
      </w:pPr>
    </w:p>
    <w:p w:rsidR="006A3BEC" w:rsidRPr="00467F47" w:rsidRDefault="006A3BEC" w:rsidP="006A3BEC">
      <w:pPr>
        <w:pStyle w:val="ad"/>
        <w:tabs>
          <w:tab w:val="left" w:pos="709"/>
          <w:tab w:val="left" w:pos="851"/>
        </w:tabs>
        <w:ind w:firstLine="567"/>
        <w:jc w:val="both"/>
        <w:rPr>
          <w:rFonts w:ascii="Times New Roman" w:hAnsi="Times New Roman" w:cs="Times New Roman"/>
          <w:b/>
          <w:color w:val="000000" w:themeColor="text1"/>
          <w:sz w:val="28"/>
          <w:szCs w:val="28"/>
          <w:shd w:val="clear" w:color="auto" w:fill="FFFFFF"/>
        </w:rPr>
      </w:pPr>
      <w:r w:rsidRPr="00467F47">
        <w:rPr>
          <w:rFonts w:ascii="Times New Roman" w:hAnsi="Times New Roman" w:cs="Times New Roman"/>
          <w:b/>
          <w:color w:val="000000" w:themeColor="text1"/>
          <w:sz w:val="28"/>
          <w:szCs w:val="28"/>
          <w:shd w:val="clear" w:color="auto" w:fill="FFFFFF"/>
        </w:rPr>
        <w:t>6. Єдину транспорту систему становлять:</w:t>
      </w:r>
    </w:p>
    <w:p w:rsidR="006A3BEC" w:rsidRPr="00467F47" w:rsidRDefault="00AC682C" w:rsidP="006A3BEC">
      <w:pPr>
        <w:pStyle w:val="ad"/>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467F47">
        <w:rPr>
          <w:rFonts w:ascii="Times New Roman" w:hAnsi="Times New Roman" w:cs="Times New Roman"/>
          <w:color w:val="000000" w:themeColor="text1"/>
          <w:sz w:val="28"/>
          <w:szCs w:val="28"/>
          <w:shd w:val="clear" w:color="auto" w:fill="FFFFFF"/>
        </w:rPr>
        <w:t>1.</w:t>
      </w:r>
      <w:r w:rsidR="006A3BEC" w:rsidRPr="00467F47">
        <w:rPr>
          <w:rFonts w:ascii="Times New Roman" w:hAnsi="Times New Roman" w:cs="Times New Roman"/>
          <w:color w:val="000000" w:themeColor="text1"/>
          <w:sz w:val="28"/>
          <w:szCs w:val="28"/>
          <w:shd w:val="clear" w:color="auto" w:fill="FFFFFF"/>
        </w:rPr>
        <w:t xml:space="preserve"> </w:t>
      </w:r>
      <w:r w:rsidRPr="00467F47">
        <w:rPr>
          <w:rFonts w:ascii="Times New Roman" w:hAnsi="Times New Roman" w:cs="Times New Roman"/>
          <w:color w:val="000000" w:themeColor="text1"/>
          <w:sz w:val="28"/>
          <w:szCs w:val="28"/>
          <w:shd w:val="clear" w:color="auto" w:fill="FFFFFF"/>
        </w:rPr>
        <w:t>Т</w:t>
      </w:r>
      <w:r w:rsidR="006A3BEC" w:rsidRPr="00467F47">
        <w:rPr>
          <w:rFonts w:ascii="Times New Roman" w:eastAsia="Times New Roman" w:hAnsi="Times New Roman" w:cs="Times New Roman"/>
          <w:color w:val="000000" w:themeColor="text1"/>
          <w:sz w:val="28"/>
          <w:szCs w:val="28"/>
          <w:lang w:eastAsia="ru-RU"/>
        </w:rPr>
        <w:t>ранспорт загального користування (залізничний, морський, річковий, автомобільний і авіаційний, а також міський електротранспорт, у тому числі метрополітен), промисловий залізничний транспорт, відомчий транспорт, трубопровідний транспорт, шляхи сполучення загального користування</w:t>
      </w:r>
      <w:r w:rsidRPr="00467F47">
        <w:rPr>
          <w:rFonts w:ascii="Times New Roman" w:eastAsia="Times New Roman" w:hAnsi="Times New Roman" w:cs="Times New Roman"/>
          <w:color w:val="000000" w:themeColor="text1"/>
          <w:sz w:val="28"/>
          <w:szCs w:val="28"/>
          <w:lang w:eastAsia="ru-RU"/>
        </w:rPr>
        <w:t>.</w:t>
      </w:r>
      <w:r w:rsidR="006A3BEC" w:rsidRPr="00467F47">
        <w:rPr>
          <w:rFonts w:ascii="Times New Roman" w:eastAsia="Times New Roman" w:hAnsi="Times New Roman" w:cs="Times New Roman"/>
          <w:color w:val="000000" w:themeColor="text1"/>
          <w:sz w:val="28"/>
          <w:szCs w:val="28"/>
          <w:lang w:eastAsia="ru-RU"/>
        </w:rPr>
        <w:t xml:space="preserve"> </w:t>
      </w:r>
    </w:p>
    <w:p w:rsidR="006A3BEC" w:rsidRPr="00467F47" w:rsidRDefault="006A3BEC" w:rsidP="006A3BEC">
      <w:pPr>
        <w:pStyle w:val="ad"/>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467F47">
        <w:rPr>
          <w:rFonts w:ascii="Times New Roman" w:hAnsi="Times New Roman" w:cs="Times New Roman"/>
          <w:color w:val="000000" w:themeColor="text1"/>
          <w:sz w:val="28"/>
          <w:szCs w:val="28"/>
          <w:shd w:val="clear" w:color="auto" w:fill="FFFFFF"/>
        </w:rPr>
        <w:t>2</w:t>
      </w:r>
      <w:r w:rsidR="00AC682C" w:rsidRPr="00467F47">
        <w:rPr>
          <w:rFonts w:ascii="Times New Roman" w:hAnsi="Times New Roman" w:cs="Times New Roman"/>
          <w:color w:val="000000" w:themeColor="text1"/>
          <w:sz w:val="28"/>
          <w:szCs w:val="28"/>
          <w:shd w:val="clear" w:color="auto" w:fill="FFFFFF"/>
        </w:rPr>
        <w:t>.</w:t>
      </w:r>
      <w:r w:rsidRPr="00467F47">
        <w:rPr>
          <w:rFonts w:ascii="Times New Roman" w:hAnsi="Times New Roman" w:cs="Times New Roman"/>
          <w:color w:val="000000" w:themeColor="text1"/>
          <w:sz w:val="28"/>
          <w:szCs w:val="28"/>
          <w:shd w:val="clear" w:color="auto" w:fill="FFFFFF"/>
        </w:rPr>
        <w:t xml:space="preserve"> </w:t>
      </w:r>
      <w:r w:rsidR="00AC682C" w:rsidRPr="00467F47">
        <w:rPr>
          <w:rFonts w:ascii="Times New Roman" w:hAnsi="Times New Roman" w:cs="Times New Roman"/>
          <w:color w:val="000000" w:themeColor="text1"/>
          <w:sz w:val="28"/>
          <w:szCs w:val="28"/>
          <w:shd w:val="clear" w:color="auto" w:fill="FFFFFF"/>
        </w:rPr>
        <w:t>З</w:t>
      </w:r>
      <w:r w:rsidRPr="00467F47">
        <w:rPr>
          <w:rFonts w:ascii="Times New Roman" w:eastAsia="Times New Roman" w:hAnsi="Times New Roman" w:cs="Times New Roman"/>
          <w:color w:val="000000" w:themeColor="text1"/>
          <w:sz w:val="28"/>
          <w:szCs w:val="28"/>
          <w:lang w:eastAsia="ru-RU"/>
        </w:rPr>
        <w:t>алізничний, морський, річковий, автомобільний і авіаційний, промисловий залізничний транспорт, відомчий транспорт, трубопровідний транспорт, шляхи сполучення загального користування</w:t>
      </w:r>
      <w:r w:rsidR="00AC682C" w:rsidRPr="00467F47">
        <w:rPr>
          <w:rFonts w:ascii="Times New Roman" w:eastAsia="Times New Roman" w:hAnsi="Times New Roman" w:cs="Times New Roman"/>
          <w:color w:val="000000" w:themeColor="text1"/>
          <w:sz w:val="28"/>
          <w:szCs w:val="28"/>
          <w:lang w:eastAsia="ru-RU"/>
        </w:rPr>
        <w:t>.</w:t>
      </w:r>
    </w:p>
    <w:p w:rsidR="006A3BEC" w:rsidRPr="00467F47" w:rsidRDefault="006A3BEC" w:rsidP="006A3BEC">
      <w:pPr>
        <w:pStyle w:val="ad"/>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r w:rsidRPr="00467F47">
        <w:rPr>
          <w:rFonts w:ascii="Times New Roman" w:hAnsi="Times New Roman" w:cs="Times New Roman"/>
          <w:color w:val="000000" w:themeColor="text1"/>
          <w:sz w:val="28"/>
          <w:szCs w:val="28"/>
          <w:shd w:val="clear" w:color="auto" w:fill="FFFFFF"/>
        </w:rPr>
        <w:t>3</w:t>
      </w:r>
      <w:r w:rsidR="00AC682C" w:rsidRPr="00467F47">
        <w:rPr>
          <w:rFonts w:ascii="Times New Roman" w:hAnsi="Times New Roman" w:cs="Times New Roman"/>
          <w:color w:val="000000" w:themeColor="text1"/>
          <w:sz w:val="28"/>
          <w:szCs w:val="28"/>
          <w:shd w:val="clear" w:color="auto" w:fill="FFFFFF"/>
        </w:rPr>
        <w:t>.</w:t>
      </w:r>
      <w:r w:rsidRPr="00467F47">
        <w:rPr>
          <w:rFonts w:ascii="Times New Roman" w:hAnsi="Times New Roman" w:cs="Times New Roman"/>
          <w:color w:val="000000" w:themeColor="text1"/>
          <w:sz w:val="28"/>
          <w:szCs w:val="28"/>
          <w:shd w:val="clear" w:color="auto" w:fill="FFFFFF"/>
        </w:rPr>
        <w:t xml:space="preserve"> </w:t>
      </w:r>
      <w:r w:rsidR="00AC682C" w:rsidRPr="00467F47">
        <w:rPr>
          <w:rFonts w:ascii="Times New Roman" w:hAnsi="Times New Roman" w:cs="Times New Roman"/>
          <w:color w:val="000000" w:themeColor="text1"/>
          <w:sz w:val="28"/>
          <w:szCs w:val="28"/>
          <w:shd w:val="clear" w:color="auto" w:fill="FFFFFF"/>
        </w:rPr>
        <w:t>Т</w:t>
      </w:r>
      <w:r w:rsidRPr="00467F47">
        <w:rPr>
          <w:rFonts w:ascii="Times New Roman" w:eastAsia="Times New Roman" w:hAnsi="Times New Roman" w:cs="Times New Roman"/>
          <w:color w:val="000000" w:themeColor="text1"/>
          <w:sz w:val="28"/>
          <w:szCs w:val="28"/>
          <w:lang w:eastAsia="ru-RU"/>
        </w:rPr>
        <w:t>ранспорт загального користування, промисловий залізничний транспорт, відомчий транспорт, трубопровідний транспорт, шляхи сполучення загального користування</w:t>
      </w:r>
      <w:r w:rsidR="00AC682C" w:rsidRPr="00467F47">
        <w:rPr>
          <w:rFonts w:ascii="Times New Roman" w:eastAsia="Times New Roman" w:hAnsi="Times New Roman" w:cs="Times New Roman"/>
          <w:color w:val="000000" w:themeColor="text1"/>
          <w:sz w:val="28"/>
          <w:szCs w:val="28"/>
          <w:lang w:eastAsia="ru-RU"/>
        </w:rPr>
        <w:t>.</w:t>
      </w:r>
    </w:p>
    <w:p w:rsidR="006A3BEC" w:rsidRPr="00467F47" w:rsidRDefault="006A3BEC" w:rsidP="006A3BEC">
      <w:pPr>
        <w:pStyle w:val="ad"/>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467F47">
        <w:rPr>
          <w:rFonts w:ascii="Times New Roman" w:eastAsia="Times New Roman" w:hAnsi="Times New Roman" w:cs="Times New Roman"/>
          <w:color w:val="000000" w:themeColor="text1"/>
          <w:sz w:val="28"/>
          <w:szCs w:val="28"/>
          <w:lang w:eastAsia="ru-RU"/>
        </w:rPr>
        <w:t>4</w:t>
      </w:r>
      <w:r w:rsidR="00AC682C" w:rsidRPr="00467F47">
        <w:rPr>
          <w:rFonts w:ascii="Times New Roman" w:eastAsia="Times New Roman" w:hAnsi="Times New Roman" w:cs="Times New Roman"/>
          <w:color w:val="000000" w:themeColor="text1"/>
          <w:sz w:val="28"/>
          <w:szCs w:val="28"/>
          <w:lang w:eastAsia="ru-RU"/>
        </w:rPr>
        <w:t>.</w:t>
      </w:r>
      <w:r w:rsidRPr="00467F47">
        <w:rPr>
          <w:rFonts w:ascii="Times New Roman" w:eastAsia="Times New Roman" w:hAnsi="Times New Roman" w:cs="Times New Roman"/>
          <w:color w:val="000000" w:themeColor="text1"/>
          <w:sz w:val="28"/>
          <w:szCs w:val="28"/>
          <w:lang w:eastAsia="ru-RU"/>
        </w:rPr>
        <w:t xml:space="preserve"> </w:t>
      </w:r>
      <w:r w:rsidR="00AC682C" w:rsidRPr="00467F47">
        <w:rPr>
          <w:rFonts w:ascii="Times New Roman" w:eastAsia="Times New Roman" w:hAnsi="Times New Roman" w:cs="Times New Roman"/>
          <w:color w:val="000000" w:themeColor="text1"/>
          <w:sz w:val="28"/>
          <w:szCs w:val="28"/>
          <w:lang w:eastAsia="ru-RU"/>
        </w:rPr>
        <w:t>З</w:t>
      </w:r>
      <w:r w:rsidRPr="00467F47">
        <w:rPr>
          <w:rFonts w:ascii="Times New Roman" w:eastAsia="Times New Roman" w:hAnsi="Times New Roman" w:cs="Times New Roman"/>
          <w:color w:val="000000" w:themeColor="text1"/>
          <w:sz w:val="28"/>
          <w:szCs w:val="28"/>
          <w:lang w:eastAsia="ru-RU"/>
        </w:rPr>
        <w:t>алізничний, морський, річковий, автомобільний і авіаційний, а також міський електротранспорт, промисловий залізничний транспорт, трубопровідний транспорт, шляхи сполучення загального користування.</w:t>
      </w:r>
    </w:p>
    <w:p w:rsidR="006A3BEC" w:rsidRPr="00467F47" w:rsidRDefault="006A3BEC" w:rsidP="006A3BEC">
      <w:pPr>
        <w:pStyle w:val="ad"/>
        <w:tabs>
          <w:tab w:val="left" w:pos="709"/>
          <w:tab w:val="left" w:pos="851"/>
        </w:tabs>
        <w:ind w:firstLine="567"/>
        <w:jc w:val="both"/>
        <w:rPr>
          <w:rFonts w:ascii="Times New Roman" w:hAnsi="Times New Roman" w:cs="Times New Roman"/>
          <w:b/>
          <w:color w:val="000000" w:themeColor="text1"/>
          <w:sz w:val="28"/>
          <w:szCs w:val="28"/>
          <w:shd w:val="clear" w:color="auto" w:fill="FFFFFF"/>
        </w:rPr>
      </w:pPr>
      <w:r w:rsidRPr="00467F47">
        <w:rPr>
          <w:rFonts w:ascii="Times New Roman" w:hAnsi="Times New Roman" w:cs="Times New Roman"/>
          <w:b/>
          <w:color w:val="000000" w:themeColor="text1"/>
          <w:sz w:val="28"/>
          <w:szCs w:val="28"/>
          <w:shd w:val="clear" w:color="auto" w:fill="FFFFFF"/>
        </w:rPr>
        <w:lastRenderedPageBreak/>
        <w:t>7. До повноважень якого органу належить питання координації діяльності всіх видів транспорту в Україні?</w:t>
      </w:r>
    </w:p>
    <w:p w:rsidR="006A3BEC" w:rsidRPr="00467F47" w:rsidRDefault="006A3BEC" w:rsidP="006A3BEC">
      <w:pPr>
        <w:pStyle w:val="ad"/>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467F47">
        <w:rPr>
          <w:rFonts w:ascii="Times New Roman" w:hAnsi="Times New Roman" w:cs="Times New Roman"/>
          <w:color w:val="000000" w:themeColor="text1"/>
          <w:sz w:val="28"/>
          <w:szCs w:val="28"/>
          <w:shd w:val="clear" w:color="auto" w:fill="FFFFFF"/>
        </w:rPr>
        <w:t>1</w:t>
      </w:r>
      <w:r w:rsidR="00AC682C" w:rsidRPr="00467F47">
        <w:rPr>
          <w:rFonts w:ascii="Times New Roman" w:hAnsi="Times New Roman" w:cs="Times New Roman"/>
          <w:color w:val="000000" w:themeColor="text1"/>
          <w:sz w:val="28"/>
          <w:szCs w:val="28"/>
          <w:shd w:val="clear" w:color="auto" w:fill="FFFFFF"/>
        </w:rPr>
        <w:t>.</w:t>
      </w:r>
      <w:r w:rsidRPr="00467F47">
        <w:rPr>
          <w:rFonts w:ascii="Times New Roman" w:hAnsi="Times New Roman" w:cs="Times New Roman"/>
          <w:color w:val="000000" w:themeColor="text1"/>
          <w:sz w:val="28"/>
          <w:szCs w:val="28"/>
          <w:shd w:val="clear" w:color="auto" w:fill="FFFFFF"/>
        </w:rPr>
        <w:t xml:space="preserve"> </w:t>
      </w:r>
      <w:r w:rsidR="00AC682C" w:rsidRPr="00467F47">
        <w:rPr>
          <w:rFonts w:ascii="Times New Roman" w:eastAsia="Times New Roman" w:hAnsi="Times New Roman" w:cs="Times New Roman"/>
          <w:color w:val="000000" w:themeColor="text1"/>
          <w:sz w:val="28"/>
          <w:szCs w:val="28"/>
          <w:lang w:eastAsia="ru-RU"/>
        </w:rPr>
        <w:t>Ц</w:t>
      </w:r>
      <w:r w:rsidRPr="00467F47">
        <w:rPr>
          <w:rFonts w:ascii="Times New Roman" w:eastAsia="Times New Roman" w:hAnsi="Times New Roman" w:cs="Times New Roman"/>
          <w:color w:val="000000" w:themeColor="text1"/>
          <w:sz w:val="28"/>
          <w:szCs w:val="28"/>
          <w:lang w:eastAsia="ru-RU"/>
        </w:rPr>
        <w:t>ентрального органу виконавчої влади, що забезпечує формування та реалізує державну політику у сфері транспорту, дорожнього господарства, туризму та інфраструктури</w:t>
      </w:r>
      <w:r w:rsidR="00AC682C" w:rsidRPr="00467F47">
        <w:rPr>
          <w:rFonts w:ascii="Times New Roman" w:hAnsi="Times New Roman" w:cs="Times New Roman"/>
          <w:color w:val="000000" w:themeColor="text1"/>
          <w:sz w:val="28"/>
          <w:szCs w:val="28"/>
          <w:shd w:val="clear" w:color="auto" w:fill="FFFFFF"/>
        </w:rPr>
        <w:t>.</w:t>
      </w:r>
      <w:r w:rsidRPr="00467F47">
        <w:rPr>
          <w:rFonts w:ascii="Times New Roman" w:hAnsi="Times New Roman" w:cs="Times New Roman"/>
          <w:color w:val="000000" w:themeColor="text1"/>
          <w:sz w:val="28"/>
          <w:szCs w:val="28"/>
          <w:shd w:val="clear" w:color="auto" w:fill="FFFFFF"/>
        </w:rPr>
        <w:t xml:space="preserve"> </w:t>
      </w:r>
    </w:p>
    <w:p w:rsidR="006A3BEC" w:rsidRPr="00467F47" w:rsidRDefault="006A3BEC" w:rsidP="006A3BEC">
      <w:pPr>
        <w:pStyle w:val="ad"/>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467F47">
        <w:rPr>
          <w:rFonts w:ascii="Times New Roman" w:hAnsi="Times New Roman" w:cs="Times New Roman"/>
          <w:color w:val="000000" w:themeColor="text1"/>
          <w:sz w:val="28"/>
          <w:szCs w:val="28"/>
          <w:shd w:val="clear" w:color="auto" w:fill="FFFFFF"/>
        </w:rPr>
        <w:t>2</w:t>
      </w:r>
      <w:r w:rsidR="00AC682C" w:rsidRPr="00467F47">
        <w:rPr>
          <w:rFonts w:ascii="Times New Roman" w:hAnsi="Times New Roman" w:cs="Times New Roman"/>
          <w:color w:val="000000" w:themeColor="text1"/>
          <w:sz w:val="28"/>
          <w:szCs w:val="28"/>
          <w:shd w:val="clear" w:color="auto" w:fill="FFFFFF"/>
        </w:rPr>
        <w:t>.</w:t>
      </w:r>
      <w:r w:rsidRPr="00467F47">
        <w:rPr>
          <w:rFonts w:ascii="Times New Roman" w:hAnsi="Times New Roman" w:cs="Times New Roman"/>
          <w:color w:val="000000" w:themeColor="text1"/>
          <w:sz w:val="28"/>
          <w:szCs w:val="28"/>
          <w:shd w:val="clear" w:color="auto" w:fill="FFFFFF"/>
        </w:rPr>
        <w:t xml:space="preserve"> </w:t>
      </w:r>
      <w:r w:rsidR="00AC682C" w:rsidRPr="00467F47">
        <w:rPr>
          <w:rFonts w:ascii="Times New Roman" w:hAnsi="Times New Roman" w:cs="Times New Roman"/>
          <w:color w:val="000000" w:themeColor="text1"/>
          <w:sz w:val="28"/>
          <w:szCs w:val="28"/>
          <w:shd w:val="clear" w:color="auto" w:fill="FFFFFF"/>
        </w:rPr>
        <w:t>К</w:t>
      </w:r>
      <w:r w:rsidRPr="00467F47">
        <w:rPr>
          <w:rFonts w:ascii="Times New Roman" w:hAnsi="Times New Roman" w:cs="Times New Roman"/>
          <w:color w:val="000000" w:themeColor="text1"/>
          <w:sz w:val="28"/>
          <w:szCs w:val="28"/>
          <w:shd w:val="clear" w:color="auto" w:fill="FFFFFF"/>
        </w:rPr>
        <w:t>абінету Міністрів України</w:t>
      </w:r>
      <w:r w:rsidR="00AC682C" w:rsidRPr="00467F47">
        <w:rPr>
          <w:rFonts w:ascii="Times New Roman" w:hAnsi="Times New Roman" w:cs="Times New Roman"/>
          <w:color w:val="000000" w:themeColor="text1"/>
          <w:sz w:val="28"/>
          <w:szCs w:val="28"/>
          <w:shd w:val="clear" w:color="auto" w:fill="FFFFFF"/>
        </w:rPr>
        <w:t>.</w:t>
      </w:r>
    </w:p>
    <w:p w:rsidR="006A3BEC" w:rsidRPr="00467F47" w:rsidRDefault="006A3BEC" w:rsidP="006A3BEC">
      <w:pPr>
        <w:pStyle w:val="ad"/>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467F47">
        <w:rPr>
          <w:rFonts w:ascii="Times New Roman" w:hAnsi="Times New Roman" w:cs="Times New Roman"/>
          <w:color w:val="000000" w:themeColor="text1"/>
          <w:sz w:val="28"/>
          <w:szCs w:val="28"/>
          <w:shd w:val="clear" w:color="auto" w:fill="FFFFFF"/>
        </w:rPr>
        <w:t>3</w:t>
      </w:r>
      <w:r w:rsidR="00AC682C" w:rsidRPr="00467F47">
        <w:rPr>
          <w:rFonts w:ascii="Times New Roman" w:hAnsi="Times New Roman" w:cs="Times New Roman"/>
          <w:color w:val="000000" w:themeColor="text1"/>
          <w:sz w:val="28"/>
          <w:szCs w:val="28"/>
          <w:shd w:val="clear" w:color="auto" w:fill="FFFFFF"/>
        </w:rPr>
        <w:t>.</w:t>
      </w:r>
      <w:r w:rsidRPr="00467F47">
        <w:rPr>
          <w:rFonts w:ascii="Times New Roman" w:hAnsi="Times New Roman" w:cs="Times New Roman"/>
          <w:color w:val="000000" w:themeColor="text1"/>
          <w:sz w:val="28"/>
          <w:szCs w:val="28"/>
          <w:shd w:val="clear" w:color="auto" w:fill="FFFFFF"/>
        </w:rPr>
        <w:t xml:space="preserve"> Комісії з координації роботи транспорту</w:t>
      </w:r>
      <w:r w:rsidR="00AC682C" w:rsidRPr="00467F47">
        <w:rPr>
          <w:rFonts w:ascii="Times New Roman" w:hAnsi="Times New Roman" w:cs="Times New Roman"/>
          <w:color w:val="000000" w:themeColor="text1"/>
          <w:sz w:val="28"/>
          <w:szCs w:val="28"/>
          <w:shd w:val="clear" w:color="auto" w:fill="FFFFFF"/>
        </w:rPr>
        <w:t>.</w:t>
      </w:r>
    </w:p>
    <w:p w:rsidR="006A3BEC" w:rsidRPr="00467F47" w:rsidRDefault="00AC682C" w:rsidP="006A3BEC">
      <w:pPr>
        <w:pStyle w:val="ad"/>
        <w:tabs>
          <w:tab w:val="left" w:pos="709"/>
          <w:tab w:val="left" w:pos="851"/>
        </w:tabs>
        <w:ind w:firstLine="567"/>
        <w:jc w:val="both"/>
        <w:rPr>
          <w:rFonts w:ascii="Times New Roman" w:hAnsi="Times New Roman" w:cs="Times New Roman"/>
          <w:color w:val="000000" w:themeColor="text1"/>
          <w:sz w:val="28"/>
          <w:szCs w:val="28"/>
          <w:shd w:val="clear" w:color="auto" w:fill="FFFFFF"/>
        </w:rPr>
      </w:pPr>
      <w:r w:rsidRPr="00467F47">
        <w:rPr>
          <w:rFonts w:ascii="Times New Roman" w:hAnsi="Times New Roman" w:cs="Times New Roman"/>
          <w:color w:val="000000" w:themeColor="text1"/>
          <w:sz w:val="28"/>
          <w:szCs w:val="28"/>
          <w:shd w:val="clear" w:color="auto" w:fill="FFFFFF"/>
        </w:rPr>
        <w:t>4.</w:t>
      </w:r>
      <w:r w:rsidR="006A3BEC" w:rsidRPr="00467F47">
        <w:rPr>
          <w:rFonts w:ascii="Times New Roman" w:hAnsi="Times New Roman" w:cs="Times New Roman"/>
          <w:color w:val="000000" w:themeColor="text1"/>
          <w:sz w:val="28"/>
          <w:szCs w:val="28"/>
          <w:shd w:val="clear" w:color="auto" w:fill="FFFFFF"/>
        </w:rPr>
        <w:t xml:space="preserve"> Комітету Верховної Ради України з питань транспорту та інфраструктури.</w:t>
      </w:r>
    </w:p>
    <w:p w:rsidR="006A3BEC" w:rsidRPr="00467F47" w:rsidRDefault="006A3BEC" w:rsidP="006A3BEC">
      <w:pPr>
        <w:pStyle w:val="ad"/>
        <w:tabs>
          <w:tab w:val="left" w:pos="709"/>
          <w:tab w:val="left" w:pos="851"/>
        </w:tabs>
        <w:ind w:firstLine="567"/>
        <w:jc w:val="both"/>
        <w:rPr>
          <w:rFonts w:ascii="Times New Roman" w:eastAsia="Times New Roman" w:hAnsi="Times New Roman" w:cs="Times New Roman"/>
          <w:b/>
          <w:color w:val="000000" w:themeColor="text1"/>
          <w:sz w:val="28"/>
          <w:szCs w:val="28"/>
          <w:lang w:eastAsia="ru-RU"/>
        </w:rPr>
      </w:pPr>
    </w:p>
    <w:p w:rsidR="006A3BEC" w:rsidRPr="00467F47" w:rsidRDefault="006A3BEC" w:rsidP="006A3BEC">
      <w:pPr>
        <w:pStyle w:val="ad"/>
        <w:tabs>
          <w:tab w:val="left" w:pos="709"/>
          <w:tab w:val="left" w:pos="851"/>
        </w:tabs>
        <w:ind w:firstLine="567"/>
        <w:jc w:val="both"/>
        <w:rPr>
          <w:rFonts w:ascii="Times New Roman" w:eastAsia="Times New Roman" w:hAnsi="Times New Roman" w:cs="Times New Roman"/>
          <w:b/>
          <w:color w:val="000000" w:themeColor="text1"/>
          <w:sz w:val="28"/>
          <w:szCs w:val="28"/>
          <w:lang w:eastAsia="ru-RU"/>
        </w:rPr>
      </w:pPr>
      <w:r w:rsidRPr="00467F47">
        <w:rPr>
          <w:rFonts w:ascii="Times New Roman" w:eastAsia="Times New Roman" w:hAnsi="Times New Roman" w:cs="Times New Roman"/>
          <w:b/>
          <w:color w:val="000000" w:themeColor="text1"/>
          <w:sz w:val="28"/>
          <w:szCs w:val="28"/>
          <w:lang w:eastAsia="ru-RU"/>
        </w:rPr>
        <w:t>8. Якщо міжнародним договором, укладеним Україною, встановлено інші правила, ніж ті, що містяться у законодавстві України про транспорт, то застосовуються правила:</w:t>
      </w:r>
    </w:p>
    <w:p w:rsidR="006A3BEC" w:rsidRPr="00467F47" w:rsidRDefault="006A3BEC" w:rsidP="006A3BEC">
      <w:pPr>
        <w:pStyle w:val="ad"/>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r w:rsidRPr="00467F47">
        <w:rPr>
          <w:rFonts w:ascii="Times New Roman" w:eastAsia="Times New Roman" w:hAnsi="Times New Roman" w:cs="Times New Roman"/>
          <w:color w:val="000000" w:themeColor="text1"/>
          <w:sz w:val="28"/>
          <w:szCs w:val="28"/>
          <w:lang w:eastAsia="ru-RU"/>
        </w:rPr>
        <w:t>1</w:t>
      </w:r>
      <w:r w:rsidR="00AC682C" w:rsidRPr="00467F47">
        <w:rPr>
          <w:rFonts w:ascii="Times New Roman" w:eastAsia="Times New Roman" w:hAnsi="Times New Roman" w:cs="Times New Roman"/>
          <w:color w:val="000000" w:themeColor="text1"/>
          <w:sz w:val="28"/>
          <w:szCs w:val="28"/>
          <w:lang w:eastAsia="ru-RU"/>
        </w:rPr>
        <w:t>.</w:t>
      </w:r>
      <w:r w:rsidRPr="00467F47">
        <w:rPr>
          <w:rFonts w:ascii="Times New Roman" w:eastAsia="Times New Roman" w:hAnsi="Times New Roman" w:cs="Times New Roman"/>
          <w:color w:val="000000" w:themeColor="text1"/>
          <w:sz w:val="28"/>
          <w:szCs w:val="28"/>
          <w:lang w:eastAsia="ru-RU"/>
        </w:rPr>
        <w:t xml:space="preserve"> </w:t>
      </w:r>
      <w:r w:rsidR="00AC682C" w:rsidRPr="00467F47">
        <w:rPr>
          <w:rFonts w:ascii="Times New Roman" w:eastAsia="Times New Roman" w:hAnsi="Times New Roman" w:cs="Times New Roman"/>
          <w:color w:val="000000" w:themeColor="text1"/>
          <w:sz w:val="28"/>
          <w:szCs w:val="28"/>
          <w:lang w:eastAsia="ru-RU"/>
        </w:rPr>
        <w:t>В</w:t>
      </w:r>
      <w:r w:rsidRPr="00467F47">
        <w:rPr>
          <w:rFonts w:ascii="Times New Roman" w:eastAsia="Times New Roman" w:hAnsi="Times New Roman" w:cs="Times New Roman"/>
          <w:color w:val="000000" w:themeColor="text1"/>
          <w:sz w:val="28"/>
          <w:szCs w:val="28"/>
          <w:lang w:eastAsia="ru-RU"/>
        </w:rPr>
        <w:t>ідповідного міжнародного договору</w:t>
      </w:r>
      <w:r w:rsidR="00AC682C" w:rsidRPr="00467F47">
        <w:rPr>
          <w:rFonts w:ascii="Times New Roman" w:eastAsia="Times New Roman" w:hAnsi="Times New Roman" w:cs="Times New Roman"/>
          <w:color w:val="000000" w:themeColor="text1"/>
          <w:sz w:val="28"/>
          <w:szCs w:val="28"/>
          <w:lang w:eastAsia="ru-RU"/>
        </w:rPr>
        <w:t>.</w:t>
      </w:r>
      <w:r w:rsidRPr="00467F47">
        <w:rPr>
          <w:rFonts w:ascii="Times New Roman" w:eastAsia="Times New Roman" w:hAnsi="Times New Roman" w:cs="Times New Roman"/>
          <w:color w:val="000000" w:themeColor="text1"/>
          <w:sz w:val="28"/>
          <w:szCs w:val="28"/>
          <w:lang w:eastAsia="ru-RU"/>
        </w:rPr>
        <w:t xml:space="preserve"> </w:t>
      </w:r>
    </w:p>
    <w:p w:rsidR="006A3BEC" w:rsidRPr="00467F47" w:rsidRDefault="006A3BEC" w:rsidP="006A3BEC">
      <w:pPr>
        <w:pStyle w:val="ad"/>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r w:rsidRPr="00467F47">
        <w:rPr>
          <w:rFonts w:ascii="Times New Roman" w:eastAsia="Times New Roman" w:hAnsi="Times New Roman" w:cs="Times New Roman"/>
          <w:color w:val="000000" w:themeColor="text1"/>
          <w:sz w:val="28"/>
          <w:szCs w:val="28"/>
          <w:lang w:eastAsia="ru-RU"/>
        </w:rPr>
        <w:t>2</w:t>
      </w:r>
      <w:r w:rsidR="00AC682C" w:rsidRPr="00467F47">
        <w:rPr>
          <w:rFonts w:ascii="Times New Roman" w:eastAsia="Times New Roman" w:hAnsi="Times New Roman" w:cs="Times New Roman"/>
          <w:color w:val="000000" w:themeColor="text1"/>
          <w:sz w:val="28"/>
          <w:szCs w:val="28"/>
          <w:lang w:eastAsia="ru-RU"/>
        </w:rPr>
        <w:t>.</w:t>
      </w:r>
      <w:r w:rsidRPr="00467F47">
        <w:rPr>
          <w:rFonts w:ascii="Times New Roman" w:eastAsia="Times New Roman" w:hAnsi="Times New Roman" w:cs="Times New Roman"/>
          <w:color w:val="000000" w:themeColor="text1"/>
          <w:sz w:val="28"/>
          <w:szCs w:val="28"/>
          <w:lang w:eastAsia="ru-RU"/>
        </w:rPr>
        <w:t xml:space="preserve"> </w:t>
      </w:r>
      <w:r w:rsidR="00AC682C" w:rsidRPr="00467F47">
        <w:rPr>
          <w:rFonts w:ascii="Times New Roman" w:eastAsia="Times New Roman" w:hAnsi="Times New Roman" w:cs="Times New Roman"/>
          <w:color w:val="000000" w:themeColor="text1"/>
          <w:sz w:val="28"/>
          <w:szCs w:val="28"/>
          <w:lang w:eastAsia="ru-RU"/>
        </w:rPr>
        <w:t>В</w:t>
      </w:r>
      <w:r w:rsidRPr="00467F47">
        <w:rPr>
          <w:rFonts w:ascii="Times New Roman" w:eastAsia="Times New Roman" w:hAnsi="Times New Roman" w:cs="Times New Roman"/>
          <w:color w:val="000000" w:themeColor="text1"/>
          <w:sz w:val="28"/>
          <w:szCs w:val="28"/>
          <w:lang w:eastAsia="ru-RU"/>
        </w:rPr>
        <w:t>иключно законодавства України</w:t>
      </w:r>
      <w:r w:rsidR="00AC682C" w:rsidRPr="00467F47">
        <w:rPr>
          <w:rFonts w:ascii="Times New Roman" w:eastAsia="Times New Roman" w:hAnsi="Times New Roman" w:cs="Times New Roman"/>
          <w:color w:val="000000" w:themeColor="text1"/>
          <w:sz w:val="28"/>
          <w:szCs w:val="28"/>
          <w:lang w:eastAsia="ru-RU"/>
        </w:rPr>
        <w:t>.</w:t>
      </w:r>
    </w:p>
    <w:p w:rsidR="006A3BEC" w:rsidRPr="00467F47" w:rsidRDefault="006A3BEC" w:rsidP="006A3BEC">
      <w:pPr>
        <w:pStyle w:val="ad"/>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r w:rsidRPr="00467F47">
        <w:rPr>
          <w:rFonts w:ascii="Times New Roman" w:eastAsia="Times New Roman" w:hAnsi="Times New Roman" w:cs="Times New Roman"/>
          <w:color w:val="000000" w:themeColor="text1"/>
          <w:sz w:val="28"/>
          <w:szCs w:val="28"/>
          <w:lang w:eastAsia="ru-RU"/>
        </w:rPr>
        <w:t>3</w:t>
      </w:r>
      <w:r w:rsidR="00AC682C" w:rsidRPr="00467F47">
        <w:rPr>
          <w:rFonts w:ascii="Times New Roman" w:eastAsia="Times New Roman" w:hAnsi="Times New Roman" w:cs="Times New Roman"/>
          <w:color w:val="000000" w:themeColor="text1"/>
          <w:sz w:val="28"/>
          <w:szCs w:val="28"/>
          <w:lang w:eastAsia="ru-RU"/>
        </w:rPr>
        <w:t>.</w:t>
      </w:r>
      <w:r w:rsidRPr="00467F47">
        <w:rPr>
          <w:rFonts w:ascii="Times New Roman" w:eastAsia="Times New Roman" w:hAnsi="Times New Roman" w:cs="Times New Roman"/>
          <w:color w:val="000000" w:themeColor="text1"/>
          <w:sz w:val="28"/>
          <w:szCs w:val="28"/>
          <w:lang w:eastAsia="ru-RU"/>
        </w:rPr>
        <w:t xml:space="preserve"> </w:t>
      </w:r>
      <w:r w:rsidR="00AC682C" w:rsidRPr="00467F47">
        <w:rPr>
          <w:rFonts w:ascii="Times New Roman" w:eastAsia="Times New Roman" w:hAnsi="Times New Roman" w:cs="Times New Roman"/>
          <w:color w:val="000000" w:themeColor="text1"/>
          <w:sz w:val="28"/>
          <w:szCs w:val="28"/>
          <w:lang w:eastAsia="ru-RU"/>
        </w:rPr>
        <w:t>П</w:t>
      </w:r>
      <w:r w:rsidRPr="00467F47">
        <w:rPr>
          <w:rFonts w:ascii="Times New Roman" w:eastAsia="Times New Roman" w:hAnsi="Times New Roman" w:cs="Times New Roman"/>
          <w:color w:val="000000" w:themeColor="text1"/>
          <w:sz w:val="28"/>
          <w:szCs w:val="28"/>
          <w:lang w:eastAsia="ru-RU"/>
        </w:rPr>
        <w:t>ривілей надається нормам законодавства України, але не допускається звуження правил міжнародного договору</w:t>
      </w:r>
      <w:r w:rsidR="00AC682C" w:rsidRPr="00467F47">
        <w:rPr>
          <w:rFonts w:ascii="Times New Roman" w:eastAsia="Times New Roman" w:hAnsi="Times New Roman" w:cs="Times New Roman"/>
          <w:color w:val="000000" w:themeColor="text1"/>
          <w:sz w:val="28"/>
          <w:szCs w:val="28"/>
          <w:lang w:eastAsia="ru-RU"/>
        </w:rPr>
        <w:t>.</w:t>
      </w:r>
    </w:p>
    <w:p w:rsidR="006A3BEC" w:rsidRPr="00467F47" w:rsidRDefault="006A3BEC" w:rsidP="006A3BEC">
      <w:pPr>
        <w:pStyle w:val="ad"/>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r w:rsidRPr="00467F47">
        <w:rPr>
          <w:rFonts w:ascii="Times New Roman" w:eastAsia="Times New Roman" w:hAnsi="Times New Roman" w:cs="Times New Roman"/>
          <w:color w:val="000000" w:themeColor="text1"/>
          <w:sz w:val="28"/>
          <w:szCs w:val="28"/>
          <w:lang w:eastAsia="ru-RU"/>
        </w:rPr>
        <w:t>4</w:t>
      </w:r>
      <w:r w:rsidR="00AC682C" w:rsidRPr="00467F47">
        <w:rPr>
          <w:rFonts w:ascii="Times New Roman" w:eastAsia="Times New Roman" w:hAnsi="Times New Roman" w:cs="Times New Roman"/>
          <w:color w:val="000000" w:themeColor="text1"/>
          <w:sz w:val="28"/>
          <w:szCs w:val="28"/>
          <w:lang w:eastAsia="ru-RU"/>
        </w:rPr>
        <w:t>.</w:t>
      </w:r>
      <w:r w:rsidRPr="00467F47">
        <w:rPr>
          <w:rFonts w:ascii="Times New Roman" w:eastAsia="Times New Roman" w:hAnsi="Times New Roman" w:cs="Times New Roman"/>
          <w:color w:val="000000" w:themeColor="text1"/>
          <w:sz w:val="28"/>
          <w:szCs w:val="28"/>
          <w:lang w:eastAsia="ru-RU"/>
        </w:rPr>
        <w:t xml:space="preserve"> </w:t>
      </w:r>
      <w:r w:rsidR="00AC682C" w:rsidRPr="00467F47">
        <w:rPr>
          <w:rFonts w:ascii="Times New Roman" w:eastAsia="Times New Roman" w:hAnsi="Times New Roman" w:cs="Times New Roman"/>
          <w:color w:val="000000" w:themeColor="text1"/>
          <w:sz w:val="28"/>
          <w:szCs w:val="28"/>
          <w:lang w:eastAsia="ru-RU"/>
        </w:rPr>
        <w:t>В</w:t>
      </w:r>
      <w:r w:rsidRPr="00467F47">
        <w:rPr>
          <w:rFonts w:ascii="Times New Roman" w:eastAsia="Times New Roman" w:hAnsi="Times New Roman" w:cs="Times New Roman"/>
          <w:color w:val="000000" w:themeColor="text1"/>
          <w:sz w:val="28"/>
          <w:szCs w:val="28"/>
          <w:lang w:eastAsia="ru-RU"/>
        </w:rPr>
        <w:t>сі відповіді правильні в залежності від умов договорів.</w:t>
      </w:r>
    </w:p>
    <w:p w:rsidR="006A3BEC" w:rsidRPr="00467F47" w:rsidRDefault="006A3BEC" w:rsidP="006A3BEC">
      <w:pPr>
        <w:pStyle w:val="ad"/>
        <w:tabs>
          <w:tab w:val="left" w:pos="709"/>
          <w:tab w:val="left" w:pos="851"/>
        </w:tabs>
        <w:ind w:firstLine="567"/>
        <w:jc w:val="both"/>
        <w:rPr>
          <w:rFonts w:ascii="Times New Roman" w:eastAsia="Times New Roman" w:hAnsi="Times New Roman" w:cs="Times New Roman"/>
          <w:color w:val="000000" w:themeColor="text1"/>
          <w:sz w:val="28"/>
          <w:szCs w:val="28"/>
          <w:lang w:eastAsia="ru-RU"/>
        </w:rPr>
      </w:pPr>
    </w:p>
    <w:p w:rsidR="006A3BEC" w:rsidRPr="00467F47" w:rsidRDefault="006A3BEC" w:rsidP="006A3BEC">
      <w:pPr>
        <w:pStyle w:val="ad"/>
        <w:tabs>
          <w:tab w:val="left" w:pos="709"/>
          <w:tab w:val="left" w:pos="851"/>
        </w:tabs>
        <w:ind w:firstLine="567"/>
        <w:jc w:val="both"/>
        <w:rPr>
          <w:rFonts w:ascii="Times New Roman" w:eastAsia="Times New Roman" w:hAnsi="Times New Roman" w:cs="Times New Roman"/>
          <w:b/>
          <w:color w:val="000000" w:themeColor="text1"/>
          <w:sz w:val="28"/>
          <w:szCs w:val="28"/>
          <w:lang w:eastAsia="ru-RU"/>
        </w:rPr>
      </w:pPr>
      <w:r w:rsidRPr="00467F47">
        <w:rPr>
          <w:rFonts w:ascii="Times New Roman" w:eastAsia="Times New Roman" w:hAnsi="Times New Roman" w:cs="Times New Roman"/>
          <w:b/>
          <w:color w:val="000000" w:themeColor="text1"/>
          <w:sz w:val="28"/>
          <w:szCs w:val="28"/>
          <w:lang w:eastAsia="ru-RU"/>
        </w:rPr>
        <w:t>9. Ким формується державна політика з питань транспорту в Україні?</w:t>
      </w:r>
    </w:p>
    <w:p w:rsidR="006A3BEC" w:rsidRPr="00467F47" w:rsidRDefault="006A3BEC" w:rsidP="006A3BEC">
      <w:pPr>
        <w:pStyle w:val="ad"/>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r w:rsidRPr="00467F47">
        <w:rPr>
          <w:rFonts w:ascii="Times New Roman" w:eastAsia="Times New Roman" w:hAnsi="Times New Roman" w:cs="Times New Roman"/>
          <w:color w:val="000000" w:themeColor="text1"/>
          <w:sz w:val="28"/>
          <w:szCs w:val="28"/>
          <w:lang w:eastAsia="ru-RU"/>
        </w:rPr>
        <w:t>1</w:t>
      </w:r>
      <w:r w:rsidR="00AC682C" w:rsidRPr="00467F47">
        <w:rPr>
          <w:rFonts w:ascii="Times New Roman" w:eastAsia="Times New Roman" w:hAnsi="Times New Roman" w:cs="Times New Roman"/>
          <w:color w:val="000000" w:themeColor="text1"/>
          <w:sz w:val="28"/>
          <w:szCs w:val="28"/>
          <w:lang w:eastAsia="ru-RU"/>
        </w:rPr>
        <w:t>.</w:t>
      </w:r>
      <w:r w:rsidRPr="00467F47">
        <w:rPr>
          <w:rFonts w:ascii="Times New Roman" w:eastAsia="Times New Roman" w:hAnsi="Times New Roman" w:cs="Times New Roman"/>
          <w:color w:val="000000" w:themeColor="text1"/>
          <w:sz w:val="28"/>
          <w:szCs w:val="28"/>
          <w:lang w:eastAsia="ru-RU"/>
        </w:rPr>
        <w:t xml:space="preserve"> Президентом України</w:t>
      </w:r>
      <w:r w:rsidR="00AC682C" w:rsidRPr="00467F47">
        <w:rPr>
          <w:rFonts w:ascii="Times New Roman" w:eastAsia="Times New Roman" w:hAnsi="Times New Roman" w:cs="Times New Roman"/>
          <w:color w:val="000000" w:themeColor="text1"/>
          <w:sz w:val="28"/>
          <w:szCs w:val="28"/>
          <w:lang w:eastAsia="ru-RU"/>
        </w:rPr>
        <w:t>.</w:t>
      </w:r>
    </w:p>
    <w:p w:rsidR="006A3BEC" w:rsidRPr="00467F47" w:rsidRDefault="006A3BEC" w:rsidP="006A3BEC">
      <w:pPr>
        <w:pStyle w:val="ad"/>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r w:rsidRPr="00467F47">
        <w:rPr>
          <w:rFonts w:ascii="Times New Roman" w:eastAsia="Times New Roman" w:hAnsi="Times New Roman" w:cs="Times New Roman"/>
          <w:color w:val="000000" w:themeColor="text1"/>
          <w:sz w:val="28"/>
          <w:szCs w:val="28"/>
          <w:lang w:eastAsia="ru-RU"/>
        </w:rPr>
        <w:t>2</w:t>
      </w:r>
      <w:r w:rsidR="00AC682C" w:rsidRPr="00467F47">
        <w:rPr>
          <w:rFonts w:ascii="Times New Roman" w:eastAsia="Times New Roman" w:hAnsi="Times New Roman" w:cs="Times New Roman"/>
          <w:color w:val="000000" w:themeColor="text1"/>
          <w:sz w:val="28"/>
          <w:szCs w:val="28"/>
          <w:lang w:eastAsia="ru-RU"/>
        </w:rPr>
        <w:t>.</w:t>
      </w:r>
      <w:r w:rsidRPr="00467F47">
        <w:rPr>
          <w:rFonts w:ascii="Times New Roman" w:eastAsia="Times New Roman" w:hAnsi="Times New Roman" w:cs="Times New Roman"/>
          <w:color w:val="000000" w:themeColor="text1"/>
          <w:sz w:val="28"/>
          <w:szCs w:val="28"/>
          <w:lang w:eastAsia="ru-RU"/>
        </w:rPr>
        <w:t xml:space="preserve"> Кабінетом Міністрів України</w:t>
      </w:r>
      <w:r w:rsidR="00AC682C" w:rsidRPr="00467F47">
        <w:rPr>
          <w:rFonts w:ascii="Times New Roman" w:eastAsia="Times New Roman" w:hAnsi="Times New Roman" w:cs="Times New Roman"/>
          <w:color w:val="000000" w:themeColor="text1"/>
          <w:sz w:val="28"/>
          <w:szCs w:val="28"/>
          <w:lang w:eastAsia="ru-RU"/>
        </w:rPr>
        <w:t>.</w:t>
      </w:r>
    </w:p>
    <w:p w:rsidR="006A3BEC" w:rsidRPr="00467F47" w:rsidRDefault="00AC682C" w:rsidP="006A3BEC">
      <w:pPr>
        <w:pStyle w:val="ad"/>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467F47">
        <w:rPr>
          <w:rFonts w:ascii="Times New Roman" w:hAnsi="Times New Roman" w:cs="Times New Roman"/>
          <w:color w:val="000000" w:themeColor="text1"/>
          <w:sz w:val="28"/>
          <w:szCs w:val="28"/>
          <w:shd w:val="clear" w:color="auto" w:fill="FFFFFF"/>
        </w:rPr>
        <w:t>3.</w:t>
      </w:r>
      <w:r w:rsidR="006A3BEC" w:rsidRPr="00467F47">
        <w:rPr>
          <w:rFonts w:ascii="Times New Roman" w:hAnsi="Times New Roman" w:cs="Times New Roman"/>
          <w:color w:val="000000" w:themeColor="text1"/>
          <w:sz w:val="28"/>
          <w:szCs w:val="28"/>
          <w:shd w:val="clear" w:color="auto" w:fill="FFFFFF"/>
        </w:rPr>
        <w:t xml:space="preserve"> </w:t>
      </w:r>
      <w:r w:rsidRPr="00467F47">
        <w:rPr>
          <w:rFonts w:ascii="Times New Roman" w:hAnsi="Times New Roman" w:cs="Times New Roman"/>
          <w:color w:val="000000" w:themeColor="text1"/>
          <w:sz w:val="28"/>
          <w:szCs w:val="28"/>
          <w:shd w:val="clear" w:color="auto" w:fill="FFFFFF"/>
        </w:rPr>
        <w:t>Ц</w:t>
      </w:r>
      <w:r w:rsidR="006A3BEC" w:rsidRPr="00467F47">
        <w:rPr>
          <w:rFonts w:ascii="Times New Roman" w:eastAsia="Times New Roman" w:hAnsi="Times New Roman" w:cs="Times New Roman"/>
          <w:color w:val="000000" w:themeColor="text1"/>
          <w:sz w:val="28"/>
          <w:szCs w:val="28"/>
          <w:lang w:eastAsia="ru-RU"/>
        </w:rPr>
        <w:t>ентральним органом виконавчої влади, що забезпечує формування та реалізує державну політику у сфері транспорту</w:t>
      </w:r>
      <w:r w:rsidRPr="00467F47">
        <w:rPr>
          <w:rFonts w:ascii="Times New Roman" w:hAnsi="Times New Roman" w:cs="Times New Roman"/>
          <w:color w:val="000000" w:themeColor="text1"/>
          <w:sz w:val="28"/>
          <w:szCs w:val="28"/>
          <w:shd w:val="clear" w:color="auto" w:fill="FFFFFF"/>
        </w:rPr>
        <w:t>.</w:t>
      </w:r>
      <w:r w:rsidR="006A3BEC" w:rsidRPr="00467F47">
        <w:rPr>
          <w:rFonts w:ascii="Times New Roman" w:hAnsi="Times New Roman" w:cs="Times New Roman"/>
          <w:color w:val="000000" w:themeColor="text1"/>
          <w:sz w:val="28"/>
          <w:szCs w:val="28"/>
          <w:shd w:val="clear" w:color="auto" w:fill="FFFFFF"/>
        </w:rPr>
        <w:t xml:space="preserve"> </w:t>
      </w:r>
    </w:p>
    <w:p w:rsidR="006A3BEC" w:rsidRPr="00467F47" w:rsidRDefault="006A3BEC" w:rsidP="006A3BEC">
      <w:pPr>
        <w:pStyle w:val="ad"/>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467F47">
        <w:rPr>
          <w:rFonts w:ascii="Times New Roman" w:eastAsia="Times New Roman" w:hAnsi="Times New Roman" w:cs="Times New Roman"/>
          <w:color w:val="000000" w:themeColor="text1"/>
          <w:sz w:val="28"/>
          <w:szCs w:val="28"/>
          <w:lang w:eastAsia="ru-RU"/>
        </w:rPr>
        <w:t>4</w:t>
      </w:r>
      <w:r w:rsidR="00AC682C" w:rsidRPr="00467F47">
        <w:rPr>
          <w:rFonts w:ascii="Times New Roman" w:eastAsia="Times New Roman" w:hAnsi="Times New Roman" w:cs="Times New Roman"/>
          <w:color w:val="000000" w:themeColor="text1"/>
          <w:sz w:val="28"/>
          <w:szCs w:val="28"/>
          <w:lang w:eastAsia="ru-RU"/>
        </w:rPr>
        <w:t>.</w:t>
      </w:r>
      <w:r w:rsidRPr="00467F47">
        <w:rPr>
          <w:rFonts w:ascii="Times New Roman" w:eastAsia="Times New Roman" w:hAnsi="Times New Roman" w:cs="Times New Roman"/>
          <w:color w:val="000000" w:themeColor="text1"/>
          <w:sz w:val="28"/>
          <w:szCs w:val="28"/>
          <w:lang w:eastAsia="ru-RU"/>
        </w:rPr>
        <w:t xml:space="preserve"> </w:t>
      </w:r>
      <w:r w:rsidRPr="00467F47">
        <w:rPr>
          <w:rFonts w:ascii="Times New Roman" w:hAnsi="Times New Roman" w:cs="Times New Roman"/>
          <w:color w:val="000000" w:themeColor="text1"/>
          <w:sz w:val="28"/>
          <w:szCs w:val="28"/>
          <w:shd w:val="clear" w:color="auto" w:fill="FFFFFF"/>
        </w:rPr>
        <w:t>Комітетом Верховної Ради України з питань транспорту та інфраструктури.</w:t>
      </w:r>
    </w:p>
    <w:p w:rsidR="006A3BEC" w:rsidRPr="00467F47" w:rsidRDefault="006A3BEC" w:rsidP="006A3BEC">
      <w:pPr>
        <w:pStyle w:val="ad"/>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p>
    <w:p w:rsidR="006A3BEC" w:rsidRPr="00467F47" w:rsidRDefault="006A3BEC" w:rsidP="006A3BEC">
      <w:pPr>
        <w:pStyle w:val="ad"/>
        <w:tabs>
          <w:tab w:val="left" w:pos="709"/>
          <w:tab w:val="left" w:pos="851"/>
        </w:tabs>
        <w:ind w:firstLine="567"/>
        <w:jc w:val="both"/>
        <w:rPr>
          <w:rFonts w:ascii="Times New Roman" w:eastAsia="Times New Roman" w:hAnsi="Times New Roman" w:cs="Times New Roman"/>
          <w:b/>
          <w:color w:val="000000" w:themeColor="text1"/>
          <w:sz w:val="28"/>
          <w:szCs w:val="28"/>
          <w:lang w:eastAsia="ru-RU"/>
        </w:rPr>
      </w:pPr>
      <w:r w:rsidRPr="00467F47">
        <w:rPr>
          <w:rFonts w:ascii="Times New Roman" w:eastAsia="Times New Roman" w:hAnsi="Times New Roman" w:cs="Times New Roman"/>
          <w:b/>
          <w:color w:val="000000" w:themeColor="text1"/>
          <w:sz w:val="28"/>
          <w:szCs w:val="28"/>
          <w:lang w:eastAsia="ru-RU"/>
        </w:rPr>
        <w:t>10. Хто забезпечує міжнародне співробітництво в транспортній галузі України?</w:t>
      </w:r>
    </w:p>
    <w:p w:rsidR="006A3BEC" w:rsidRPr="00467F47" w:rsidRDefault="006A3BEC" w:rsidP="006A3BEC">
      <w:pPr>
        <w:pStyle w:val="ad"/>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r w:rsidRPr="00467F47">
        <w:rPr>
          <w:rFonts w:ascii="Times New Roman" w:eastAsia="Times New Roman" w:hAnsi="Times New Roman" w:cs="Times New Roman"/>
          <w:color w:val="000000" w:themeColor="text1"/>
          <w:sz w:val="28"/>
          <w:szCs w:val="28"/>
          <w:lang w:eastAsia="ru-RU"/>
        </w:rPr>
        <w:t>1</w:t>
      </w:r>
      <w:r w:rsidR="00AC682C" w:rsidRPr="00467F47">
        <w:rPr>
          <w:rFonts w:ascii="Times New Roman" w:eastAsia="Times New Roman" w:hAnsi="Times New Roman" w:cs="Times New Roman"/>
          <w:color w:val="000000" w:themeColor="text1"/>
          <w:sz w:val="28"/>
          <w:szCs w:val="28"/>
          <w:lang w:eastAsia="ru-RU"/>
        </w:rPr>
        <w:t>.</w:t>
      </w:r>
      <w:r w:rsidRPr="00467F47">
        <w:rPr>
          <w:rFonts w:ascii="Times New Roman" w:eastAsia="Times New Roman" w:hAnsi="Times New Roman" w:cs="Times New Roman"/>
          <w:color w:val="000000" w:themeColor="text1"/>
          <w:sz w:val="28"/>
          <w:szCs w:val="28"/>
          <w:lang w:eastAsia="ru-RU"/>
        </w:rPr>
        <w:t xml:space="preserve"> Кабінет Міністрів України</w:t>
      </w:r>
      <w:r w:rsidR="00AC682C" w:rsidRPr="00467F47">
        <w:rPr>
          <w:rFonts w:ascii="Times New Roman" w:eastAsia="Times New Roman" w:hAnsi="Times New Roman" w:cs="Times New Roman"/>
          <w:color w:val="000000" w:themeColor="text1"/>
          <w:sz w:val="28"/>
          <w:szCs w:val="28"/>
          <w:lang w:eastAsia="ru-RU"/>
        </w:rPr>
        <w:t>.</w:t>
      </w:r>
    </w:p>
    <w:p w:rsidR="006A3BEC" w:rsidRPr="00467F47" w:rsidRDefault="00AC682C" w:rsidP="006A3BEC">
      <w:pPr>
        <w:pStyle w:val="ad"/>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r w:rsidRPr="00467F47">
        <w:rPr>
          <w:rFonts w:ascii="Times New Roman" w:eastAsia="Times New Roman" w:hAnsi="Times New Roman" w:cs="Times New Roman"/>
          <w:color w:val="000000" w:themeColor="text1"/>
          <w:sz w:val="28"/>
          <w:szCs w:val="28"/>
          <w:lang w:eastAsia="ru-RU"/>
        </w:rPr>
        <w:t>2.</w:t>
      </w:r>
      <w:r w:rsidR="006A3BEC" w:rsidRPr="00467F47">
        <w:rPr>
          <w:rFonts w:ascii="Times New Roman" w:eastAsia="Times New Roman" w:hAnsi="Times New Roman" w:cs="Times New Roman"/>
          <w:color w:val="000000" w:themeColor="text1"/>
          <w:sz w:val="28"/>
          <w:szCs w:val="28"/>
          <w:lang w:eastAsia="ru-RU"/>
        </w:rPr>
        <w:t xml:space="preserve"> Міністерство закордонних срав України</w:t>
      </w:r>
      <w:r w:rsidRPr="00467F47">
        <w:rPr>
          <w:rFonts w:ascii="Times New Roman" w:eastAsia="Times New Roman" w:hAnsi="Times New Roman" w:cs="Times New Roman"/>
          <w:color w:val="000000" w:themeColor="text1"/>
          <w:sz w:val="28"/>
          <w:szCs w:val="28"/>
          <w:lang w:eastAsia="ru-RU"/>
        </w:rPr>
        <w:t>.</w:t>
      </w:r>
    </w:p>
    <w:p w:rsidR="006A3BEC" w:rsidRPr="00467F47" w:rsidRDefault="00AC682C" w:rsidP="006A3BEC">
      <w:pPr>
        <w:pStyle w:val="ad"/>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467F47">
        <w:rPr>
          <w:rFonts w:ascii="Times New Roman" w:hAnsi="Times New Roman" w:cs="Times New Roman"/>
          <w:color w:val="000000" w:themeColor="text1"/>
          <w:sz w:val="28"/>
          <w:szCs w:val="28"/>
          <w:shd w:val="clear" w:color="auto" w:fill="FFFFFF"/>
        </w:rPr>
        <w:t>3.</w:t>
      </w:r>
      <w:r w:rsidR="006A3BEC" w:rsidRPr="00467F47">
        <w:rPr>
          <w:rFonts w:ascii="Times New Roman" w:hAnsi="Times New Roman" w:cs="Times New Roman"/>
          <w:color w:val="000000" w:themeColor="text1"/>
          <w:sz w:val="28"/>
          <w:szCs w:val="28"/>
          <w:shd w:val="clear" w:color="auto" w:fill="FFFFFF"/>
        </w:rPr>
        <w:t xml:space="preserve"> </w:t>
      </w:r>
      <w:r w:rsidRPr="00467F47">
        <w:rPr>
          <w:rFonts w:ascii="Times New Roman" w:hAnsi="Times New Roman" w:cs="Times New Roman"/>
          <w:color w:val="000000" w:themeColor="text1"/>
          <w:sz w:val="28"/>
          <w:szCs w:val="28"/>
          <w:shd w:val="clear" w:color="auto" w:fill="FFFFFF"/>
        </w:rPr>
        <w:t>Ц</w:t>
      </w:r>
      <w:r w:rsidR="006A3BEC" w:rsidRPr="00467F47">
        <w:rPr>
          <w:rFonts w:ascii="Times New Roman" w:eastAsia="Times New Roman" w:hAnsi="Times New Roman" w:cs="Times New Roman"/>
          <w:color w:val="000000" w:themeColor="text1"/>
          <w:sz w:val="28"/>
          <w:szCs w:val="28"/>
          <w:lang w:eastAsia="ru-RU"/>
        </w:rPr>
        <w:t>ентральний орган виконавчої влади, що забезпечує формування та реалізує державну політику у сфері транспорту</w:t>
      </w:r>
      <w:r w:rsidRPr="00467F47">
        <w:rPr>
          <w:rFonts w:ascii="Times New Roman" w:hAnsi="Times New Roman" w:cs="Times New Roman"/>
          <w:color w:val="000000" w:themeColor="text1"/>
          <w:sz w:val="28"/>
          <w:szCs w:val="28"/>
          <w:shd w:val="clear" w:color="auto" w:fill="FFFFFF"/>
        </w:rPr>
        <w:t>.</w:t>
      </w:r>
      <w:r w:rsidR="006A3BEC" w:rsidRPr="00467F47">
        <w:rPr>
          <w:rFonts w:ascii="Times New Roman" w:hAnsi="Times New Roman" w:cs="Times New Roman"/>
          <w:color w:val="000000" w:themeColor="text1"/>
          <w:sz w:val="28"/>
          <w:szCs w:val="28"/>
          <w:shd w:val="clear" w:color="auto" w:fill="FFFFFF"/>
        </w:rPr>
        <w:t xml:space="preserve"> </w:t>
      </w:r>
    </w:p>
    <w:p w:rsidR="006A3BEC" w:rsidRPr="00467F47" w:rsidRDefault="006A3BEC" w:rsidP="006A3BEC">
      <w:pPr>
        <w:pStyle w:val="ad"/>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467F47">
        <w:rPr>
          <w:rFonts w:ascii="Times New Roman" w:hAnsi="Times New Roman" w:cs="Times New Roman"/>
          <w:color w:val="000000" w:themeColor="text1"/>
          <w:sz w:val="28"/>
          <w:szCs w:val="28"/>
          <w:shd w:val="clear" w:color="auto" w:fill="FFFFFF"/>
        </w:rPr>
        <w:t>4</w:t>
      </w:r>
      <w:r w:rsidR="00AC682C" w:rsidRPr="00467F47">
        <w:rPr>
          <w:rFonts w:ascii="Times New Roman" w:hAnsi="Times New Roman" w:cs="Times New Roman"/>
          <w:color w:val="000000" w:themeColor="text1"/>
          <w:sz w:val="28"/>
          <w:szCs w:val="28"/>
          <w:shd w:val="clear" w:color="auto" w:fill="FFFFFF"/>
        </w:rPr>
        <w:t>.</w:t>
      </w:r>
      <w:r w:rsidRPr="00467F47">
        <w:rPr>
          <w:rFonts w:ascii="Times New Roman" w:hAnsi="Times New Roman" w:cs="Times New Roman"/>
          <w:color w:val="000000" w:themeColor="text1"/>
          <w:sz w:val="28"/>
          <w:szCs w:val="28"/>
          <w:shd w:val="clear" w:color="auto" w:fill="FFFFFF"/>
        </w:rPr>
        <w:t xml:space="preserve"> Президент України.</w:t>
      </w:r>
    </w:p>
    <w:p w:rsidR="006A3BEC" w:rsidRPr="00467F47" w:rsidRDefault="006A3BEC" w:rsidP="006A3BEC">
      <w:pPr>
        <w:pStyle w:val="ad"/>
        <w:tabs>
          <w:tab w:val="left" w:pos="709"/>
          <w:tab w:val="left" w:pos="851"/>
        </w:tabs>
        <w:ind w:firstLine="567"/>
        <w:jc w:val="both"/>
        <w:rPr>
          <w:rFonts w:ascii="Times New Roman" w:hAnsi="Times New Roman" w:cs="Times New Roman"/>
          <w:color w:val="000000" w:themeColor="text1"/>
          <w:sz w:val="28"/>
          <w:szCs w:val="28"/>
          <w:shd w:val="clear" w:color="auto" w:fill="FFFFFF"/>
        </w:rPr>
      </w:pPr>
    </w:p>
    <w:p w:rsidR="006A3BEC" w:rsidRPr="00467F47" w:rsidRDefault="006A3BEC" w:rsidP="006A3BEC">
      <w:pPr>
        <w:tabs>
          <w:tab w:val="left" w:pos="709"/>
          <w:tab w:val="left" w:pos="851"/>
        </w:tabs>
        <w:ind w:firstLine="567"/>
        <w:jc w:val="both"/>
        <w:rPr>
          <w:b/>
          <w:color w:val="000000" w:themeColor="text1"/>
          <w:sz w:val="28"/>
          <w:szCs w:val="28"/>
        </w:rPr>
      </w:pPr>
      <w:r w:rsidRPr="00467F47">
        <w:rPr>
          <w:b/>
          <w:color w:val="000000" w:themeColor="text1"/>
          <w:sz w:val="28"/>
          <w:szCs w:val="28"/>
        </w:rPr>
        <w:t xml:space="preserve">11. Який орган (суб’єкт) розробляє профілактичні заходи щодо запобігання виникненню катастроф, аварій, дорожньо-транспортних пригод на автомобільному, міському електричному, залізничному транспорті та контролює їх виконання? </w:t>
      </w:r>
    </w:p>
    <w:p w:rsidR="006A3BEC" w:rsidRPr="00467F47" w:rsidRDefault="006A3BEC" w:rsidP="006A3BEC">
      <w:pPr>
        <w:tabs>
          <w:tab w:val="left" w:pos="709"/>
          <w:tab w:val="left" w:pos="851"/>
          <w:tab w:val="left" w:pos="993"/>
        </w:tabs>
        <w:ind w:firstLine="567"/>
        <w:jc w:val="both"/>
        <w:rPr>
          <w:color w:val="000000" w:themeColor="text1"/>
          <w:sz w:val="28"/>
          <w:szCs w:val="28"/>
        </w:rPr>
      </w:pPr>
      <w:r w:rsidRPr="00467F47">
        <w:rPr>
          <w:color w:val="000000" w:themeColor="text1"/>
          <w:sz w:val="28"/>
          <w:szCs w:val="28"/>
        </w:rPr>
        <w:t>1</w:t>
      </w:r>
      <w:r w:rsidR="00AC682C" w:rsidRPr="00467F47">
        <w:rPr>
          <w:color w:val="000000" w:themeColor="text1"/>
          <w:sz w:val="28"/>
          <w:szCs w:val="28"/>
        </w:rPr>
        <w:t>.</w:t>
      </w:r>
      <w:r w:rsidRPr="00467F47">
        <w:rPr>
          <w:color w:val="000000" w:themeColor="text1"/>
          <w:sz w:val="28"/>
          <w:szCs w:val="28"/>
        </w:rPr>
        <w:t xml:space="preserve"> </w:t>
      </w:r>
      <w:r w:rsidR="00AC682C" w:rsidRPr="00467F47">
        <w:rPr>
          <w:color w:val="000000" w:themeColor="text1"/>
          <w:sz w:val="28"/>
          <w:szCs w:val="28"/>
        </w:rPr>
        <w:t>В</w:t>
      </w:r>
      <w:r w:rsidRPr="00467F47">
        <w:rPr>
          <w:color w:val="000000" w:themeColor="text1"/>
          <w:sz w:val="28"/>
          <w:szCs w:val="28"/>
        </w:rPr>
        <w:t>антажовідправник</w:t>
      </w:r>
      <w:r w:rsidR="00AC682C" w:rsidRPr="00467F47">
        <w:rPr>
          <w:color w:val="000000" w:themeColor="text1"/>
          <w:sz w:val="28"/>
          <w:szCs w:val="28"/>
        </w:rPr>
        <w:t>.</w:t>
      </w:r>
    </w:p>
    <w:p w:rsidR="006A3BEC" w:rsidRPr="00467F47" w:rsidRDefault="006A3BEC" w:rsidP="006A3BEC">
      <w:pPr>
        <w:tabs>
          <w:tab w:val="left" w:pos="709"/>
          <w:tab w:val="left" w:pos="851"/>
          <w:tab w:val="left" w:pos="993"/>
        </w:tabs>
        <w:ind w:firstLine="567"/>
        <w:jc w:val="both"/>
        <w:rPr>
          <w:color w:val="000000" w:themeColor="text1"/>
          <w:sz w:val="28"/>
          <w:szCs w:val="28"/>
        </w:rPr>
      </w:pPr>
      <w:r w:rsidRPr="00467F47">
        <w:rPr>
          <w:color w:val="000000" w:themeColor="text1"/>
          <w:sz w:val="28"/>
          <w:szCs w:val="28"/>
        </w:rPr>
        <w:t>2</w:t>
      </w:r>
      <w:r w:rsidR="00AC682C" w:rsidRPr="00467F47">
        <w:rPr>
          <w:color w:val="000000" w:themeColor="text1"/>
          <w:sz w:val="28"/>
          <w:szCs w:val="28"/>
        </w:rPr>
        <w:t>.</w:t>
      </w:r>
      <w:r w:rsidRPr="00467F47">
        <w:rPr>
          <w:color w:val="000000" w:themeColor="text1"/>
          <w:sz w:val="28"/>
          <w:szCs w:val="28"/>
        </w:rPr>
        <w:t xml:space="preserve"> </w:t>
      </w:r>
      <w:r w:rsidR="00AC682C" w:rsidRPr="00467F47">
        <w:rPr>
          <w:color w:val="000000" w:themeColor="text1"/>
          <w:sz w:val="28"/>
          <w:szCs w:val="28"/>
        </w:rPr>
        <w:t>П</w:t>
      </w:r>
      <w:r w:rsidRPr="00467F47">
        <w:rPr>
          <w:color w:val="000000" w:themeColor="text1"/>
          <w:sz w:val="28"/>
          <w:szCs w:val="28"/>
        </w:rPr>
        <w:t>еревізник</w:t>
      </w:r>
      <w:r w:rsidR="00AC682C" w:rsidRPr="00467F47">
        <w:rPr>
          <w:color w:val="000000" w:themeColor="text1"/>
          <w:sz w:val="28"/>
          <w:szCs w:val="28"/>
        </w:rPr>
        <w:t>.</w:t>
      </w:r>
    </w:p>
    <w:p w:rsidR="006A3BEC" w:rsidRPr="00467F47" w:rsidRDefault="006A3BEC" w:rsidP="006A3BEC">
      <w:pPr>
        <w:pStyle w:val="HTML"/>
        <w:shd w:val="clear" w:color="auto" w:fill="FFFFFF"/>
        <w:ind w:firstLine="567"/>
        <w:jc w:val="both"/>
        <w:rPr>
          <w:rFonts w:ascii="Times New Roman" w:hAnsi="Times New Roman" w:cs="Times New Roman"/>
          <w:color w:val="000000" w:themeColor="text1"/>
          <w:sz w:val="28"/>
          <w:szCs w:val="28"/>
        </w:rPr>
      </w:pPr>
      <w:r w:rsidRPr="00467F47">
        <w:rPr>
          <w:rFonts w:ascii="Times New Roman" w:hAnsi="Times New Roman" w:cs="Times New Roman"/>
          <w:color w:val="000000" w:themeColor="text1"/>
          <w:sz w:val="28"/>
          <w:szCs w:val="28"/>
        </w:rPr>
        <w:t>3</w:t>
      </w:r>
      <w:r w:rsidR="00AC682C" w:rsidRPr="00467F47">
        <w:rPr>
          <w:rFonts w:ascii="Times New Roman" w:hAnsi="Times New Roman" w:cs="Times New Roman"/>
          <w:color w:val="000000" w:themeColor="text1"/>
          <w:sz w:val="28"/>
          <w:szCs w:val="28"/>
        </w:rPr>
        <w:t>.</w:t>
      </w:r>
      <w:r w:rsidRPr="00467F47">
        <w:rPr>
          <w:rFonts w:ascii="Times New Roman" w:hAnsi="Times New Roman" w:cs="Times New Roman"/>
          <w:color w:val="000000" w:themeColor="text1"/>
          <w:sz w:val="28"/>
          <w:szCs w:val="28"/>
        </w:rPr>
        <w:t xml:space="preserve"> </w:t>
      </w:r>
      <w:r w:rsidR="00AC682C" w:rsidRPr="00467F47">
        <w:rPr>
          <w:rFonts w:ascii="Times New Roman" w:hAnsi="Times New Roman" w:cs="Times New Roman"/>
          <w:color w:val="000000" w:themeColor="text1"/>
          <w:sz w:val="28"/>
          <w:szCs w:val="28"/>
        </w:rPr>
        <w:t>Ц</w:t>
      </w:r>
      <w:r w:rsidRPr="00467F47">
        <w:rPr>
          <w:rFonts w:ascii="Times New Roman" w:hAnsi="Times New Roman" w:cs="Times New Roman"/>
          <w:color w:val="000000" w:themeColor="text1"/>
          <w:sz w:val="28"/>
          <w:szCs w:val="28"/>
        </w:rPr>
        <w:t xml:space="preserve">ентральний орган виконавчої влади, що забезпечує реалізацію </w:t>
      </w:r>
      <w:r w:rsidRPr="00467F47">
        <w:rPr>
          <w:rFonts w:ascii="Times New Roman" w:hAnsi="Times New Roman" w:cs="Times New Roman"/>
          <w:color w:val="000000" w:themeColor="text1"/>
          <w:sz w:val="28"/>
          <w:szCs w:val="28"/>
        </w:rPr>
        <w:br/>
        <w:t>державної політики з питань безпеки на наземному транспорті</w:t>
      </w:r>
      <w:r w:rsidR="00AC682C" w:rsidRPr="00467F47">
        <w:rPr>
          <w:rFonts w:ascii="Times New Roman" w:hAnsi="Times New Roman" w:cs="Times New Roman"/>
          <w:color w:val="000000" w:themeColor="text1"/>
          <w:sz w:val="28"/>
          <w:szCs w:val="28"/>
        </w:rPr>
        <w:t>.</w:t>
      </w:r>
    </w:p>
    <w:p w:rsidR="006A3BEC" w:rsidRPr="00467F47" w:rsidRDefault="006A3BEC" w:rsidP="006A3BEC">
      <w:pPr>
        <w:tabs>
          <w:tab w:val="left" w:pos="709"/>
          <w:tab w:val="left" w:pos="851"/>
          <w:tab w:val="left" w:pos="993"/>
        </w:tabs>
        <w:ind w:firstLine="567"/>
        <w:jc w:val="both"/>
        <w:rPr>
          <w:color w:val="000000" w:themeColor="text1"/>
          <w:sz w:val="28"/>
          <w:szCs w:val="28"/>
        </w:rPr>
      </w:pPr>
      <w:r w:rsidRPr="00467F47">
        <w:rPr>
          <w:color w:val="000000" w:themeColor="text1"/>
          <w:sz w:val="28"/>
          <w:szCs w:val="28"/>
        </w:rPr>
        <w:t>4</w:t>
      </w:r>
      <w:r w:rsidR="00AC682C" w:rsidRPr="00467F47">
        <w:rPr>
          <w:color w:val="000000" w:themeColor="text1"/>
          <w:sz w:val="28"/>
          <w:szCs w:val="28"/>
        </w:rPr>
        <w:t>.</w:t>
      </w:r>
      <w:r w:rsidRPr="00467F47">
        <w:rPr>
          <w:color w:val="000000" w:themeColor="text1"/>
          <w:sz w:val="28"/>
          <w:szCs w:val="28"/>
        </w:rPr>
        <w:t xml:space="preserve"> Міністерство інфраструктури України.</w:t>
      </w:r>
    </w:p>
    <w:p w:rsidR="006A3BEC" w:rsidRPr="00467F47" w:rsidRDefault="006A3BEC" w:rsidP="006A3BEC">
      <w:pPr>
        <w:pStyle w:val="ad"/>
        <w:tabs>
          <w:tab w:val="left" w:pos="709"/>
          <w:tab w:val="left" w:pos="851"/>
        </w:tabs>
        <w:ind w:firstLine="567"/>
        <w:jc w:val="both"/>
        <w:rPr>
          <w:rFonts w:ascii="Times New Roman" w:hAnsi="Times New Roman" w:cs="Times New Roman"/>
          <w:color w:val="000000" w:themeColor="text1"/>
          <w:sz w:val="28"/>
          <w:szCs w:val="28"/>
          <w:shd w:val="clear" w:color="auto" w:fill="FFFFFF"/>
        </w:rPr>
      </w:pPr>
    </w:p>
    <w:p w:rsidR="006A3BEC" w:rsidRPr="00467F47" w:rsidRDefault="006A3BEC" w:rsidP="006A3BEC">
      <w:pPr>
        <w:tabs>
          <w:tab w:val="left" w:pos="709"/>
          <w:tab w:val="left" w:pos="851"/>
        </w:tabs>
        <w:ind w:firstLine="567"/>
        <w:jc w:val="both"/>
        <w:rPr>
          <w:b/>
          <w:color w:val="000000" w:themeColor="text1"/>
          <w:sz w:val="28"/>
          <w:szCs w:val="28"/>
        </w:rPr>
      </w:pPr>
      <w:r w:rsidRPr="00467F47">
        <w:rPr>
          <w:b/>
          <w:color w:val="000000" w:themeColor="text1"/>
          <w:sz w:val="28"/>
          <w:szCs w:val="28"/>
          <w:shd w:val="clear" w:color="auto" w:fill="FFFFFF"/>
        </w:rPr>
        <w:lastRenderedPageBreak/>
        <w:t>12.</w:t>
      </w:r>
      <w:r w:rsidRPr="00467F47">
        <w:rPr>
          <w:color w:val="000000" w:themeColor="text1"/>
          <w:sz w:val="28"/>
          <w:szCs w:val="28"/>
          <w:shd w:val="clear" w:color="auto" w:fill="FFFFFF"/>
        </w:rPr>
        <w:t xml:space="preserve"> </w:t>
      </w:r>
      <w:r w:rsidRPr="00467F47">
        <w:rPr>
          <w:b/>
          <w:color w:val="000000" w:themeColor="text1"/>
          <w:sz w:val="28"/>
          <w:szCs w:val="28"/>
        </w:rPr>
        <w:t>Який орган (суб’єкт) проводить технічне розслідування дорожньо-транспортних пригод, катастроф, аварій, подій на автомобільному транспорті?</w:t>
      </w:r>
    </w:p>
    <w:p w:rsidR="006A3BEC" w:rsidRPr="00467F47" w:rsidRDefault="006A3BEC" w:rsidP="006A3BEC">
      <w:pPr>
        <w:tabs>
          <w:tab w:val="left" w:pos="709"/>
          <w:tab w:val="left" w:pos="851"/>
          <w:tab w:val="left" w:pos="993"/>
        </w:tabs>
        <w:ind w:firstLine="567"/>
        <w:jc w:val="both"/>
        <w:rPr>
          <w:color w:val="000000" w:themeColor="text1"/>
          <w:sz w:val="28"/>
          <w:szCs w:val="28"/>
        </w:rPr>
      </w:pPr>
      <w:r w:rsidRPr="00467F47">
        <w:rPr>
          <w:color w:val="000000" w:themeColor="text1"/>
          <w:sz w:val="28"/>
          <w:szCs w:val="28"/>
        </w:rPr>
        <w:t>1</w:t>
      </w:r>
      <w:r w:rsidR="00AC682C" w:rsidRPr="00467F47">
        <w:rPr>
          <w:color w:val="000000" w:themeColor="text1"/>
          <w:sz w:val="28"/>
          <w:szCs w:val="28"/>
        </w:rPr>
        <w:t>.</w:t>
      </w:r>
      <w:r w:rsidRPr="00467F47">
        <w:rPr>
          <w:color w:val="000000" w:themeColor="text1"/>
          <w:sz w:val="28"/>
          <w:szCs w:val="28"/>
        </w:rPr>
        <w:t xml:space="preserve"> </w:t>
      </w:r>
      <w:r w:rsidR="00AC682C" w:rsidRPr="00467F47">
        <w:rPr>
          <w:color w:val="000000" w:themeColor="text1"/>
          <w:sz w:val="28"/>
          <w:szCs w:val="28"/>
        </w:rPr>
        <w:t>В</w:t>
      </w:r>
      <w:r w:rsidRPr="00467F47">
        <w:rPr>
          <w:color w:val="000000" w:themeColor="text1"/>
          <w:sz w:val="28"/>
          <w:szCs w:val="28"/>
        </w:rPr>
        <w:t>антажовідправник</w:t>
      </w:r>
      <w:r w:rsidR="00AC682C" w:rsidRPr="00467F47">
        <w:rPr>
          <w:color w:val="000000" w:themeColor="text1"/>
          <w:sz w:val="28"/>
          <w:szCs w:val="28"/>
        </w:rPr>
        <w:t>.</w:t>
      </w:r>
    </w:p>
    <w:p w:rsidR="006A3BEC" w:rsidRPr="00467F47" w:rsidRDefault="006A3BEC" w:rsidP="006A3BEC">
      <w:pPr>
        <w:tabs>
          <w:tab w:val="left" w:pos="709"/>
          <w:tab w:val="left" w:pos="851"/>
          <w:tab w:val="left" w:pos="993"/>
        </w:tabs>
        <w:ind w:firstLine="567"/>
        <w:jc w:val="both"/>
        <w:rPr>
          <w:color w:val="000000" w:themeColor="text1"/>
          <w:sz w:val="28"/>
          <w:szCs w:val="28"/>
        </w:rPr>
      </w:pPr>
      <w:r w:rsidRPr="00467F47">
        <w:rPr>
          <w:color w:val="000000" w:themeColor="text1"/>
          <w:sz w:val="28"/>
          <w:szCs w:val="28"/>
        </w:rPr>
        <w:t>2</w:t>
      </w:r>
      <w:r w:rsidR="00AC682C" w:rsidRPr="00467F47">
        <w:rPr>
          <w:color w:val="000000" w:themeColor="text1"/>
          <w:sz w:val="28"/>
          <w:szCs w:val="28"/>
        </w:rPr>
        <w:t>.</w:t>
      </w:r>
      <w:r w:rsidRPr="00467F47">
        <w:rPr>
          <w:color w:val="000000" w:themeColor="text1"/>
          <w:sz w:val="28"/>
          <w:szCs w:val="28"/>
        </w:rPr>
        <w:t xml:space="preserve"> </w:t>
      </w:r>
      <w:r w:rsidR="00AC682C" w:rsidRPr="00467F47">
        <w:rPr>
          <w:color w:val="000000" w:themeColor="text1"/>
          <w:sz w:val="28"/>
          <w:szCs w:val="28"/>
        </w:rPr>
        <w:t>П</w:t>
      </w:r>
      <w:r w:rsidRPr="00467F47">
        <w:rPr>
          <w:color w:val="000000" w:themeColor="text1"/>
          <w:sz w:val="28"/>
          <w:szCs w:val="28"/>
        </w:rPr>
        <w:t>еревізник</w:t>
      </w:r>
      <w:r w:rsidR="00AC682C" w:rsidRPr="00467F47">
        <w:rPr>
          <w:color w:val="000000" w:themeColor="text1"/>
          <w:sz w:val="28"/>
          <w:szCs w:val="28"/>
        </w:rPr>
        <w:t>.</w:t>
      </w:r>
    </w:p>
    <w:p w:rsidR="006A3BEC" w:rsidRPr="00467F47" w:rsidRDefault="00F47ECA" w:rsidP="006A3BEC">
      <w:pPr>
        <w:pStyle w:val="HTML"/>
        <w:shd w:val="clear" w:color="auto" w:fill="FFFFFF"/>
        <w:ind w:firstLine="567"/>
        <w:jc w:val="both"/>
        <w:rPr>
          <w:rFonts w:ascii="Times New Roman" w:hAnsi="Times New Roman" w:cs="Times New Roman"/>
          <w:color w:val="000000" w:themeColor="text1"/>
          <w:sz w:val="28"/>
          <w:szCs w:val="28"/>
        </w:rPr>
      </w:pPr>
      <w:r w:rsidRPr="00467F47">
        <w:rPr>
          <w:rFonts w:ascii="Times New Roman" w:hAnsi="Times New Roman" w:cs="Times New Roman"/>
          <w:color w:val="000000" w:themeColor="text1"/>
          <w:sz w:val="28"/>
          <w:szCs w:val="28"/>
        </w:rPr>
        <w:t>3.</w:t>
      </w:r>
      <w:r w:rsidR="006A3BEC" w:rsidRPr="00467F47">
        <w:rPr>
          <w:rFonts w:ascii="Times New Roman" w:hAnsi="Times New Roman" w:cs="Times New Roman"/>
          <w:color w:val="000000" w:themeColor="text1"/>
          <w:sz w:val="28"/>
          <w:szCs w:val="28"/>
        </w:rPr>
        <w:t xml:space="preserve"> </w:t>
      </w:r>
      <w:r w:rsidRPr="00467F47">
        <w:rPr>
          <w:rFonts w:ascii="Times New Roman" w:hAnsi="Times New Roman" w:cs="Times New Roman"/>
          <w:color w:val="000000" w:themeColor="text1"/>
          <w:sz w:val="28"/>
          <w:szCs w:val="28"/>
        </w:rPr>
        <w:t>Ц</w:t>
      </w:r>
      <w:r w:rsidR="006A3BEC" w:rsidRPr="00467F47">
        <w:rPr>
          <w:rFonts w:ascii="Times New Roman" w:hAnsi="Times New Roman" w:cs="Times New Roman"/>
          <w:color w:val="000000" w:themeColor="text1"/>
          <w:sz w:val="28"/>
          <w:szCs w:val="28"/>
        </w:rPr>
        <w:t xml:space="preserve">ентральний орган виконавчої влади, що забезпечує реалізацію </w:t>
      </w:r>
      <w:r w:rsidR="006A3BEC" w:rsidRPr="00467F47">
        <w:rPr>
          <w:rFonts w:ascii="Times New Roman" w:hAnsi="Times New Roman" w:cs="Times New Roman"/>
          <w:color w:val="000000" w:themeColor="text1"/>
          <w:sz w:val="28"/>
          <w:szCs w:val="28"/>
        </w:rPr>
        <w:br/>
        <w:t>державної політики з питань безпеки на наземному транспорті</w:t>
      </w:r>
      <w:r w:rsidR="00AC682C" w:rsidRPr="00467F47">
        <w:rPr>
          <w:rFonts w:ascii="Times New Roman" w:hAnsi="Times New Roman" w:cs="Times New Roman"/>
          <w:color w:val="000000" w:themeColor="text1"/>
          <w:sz w:val="28"/>
          <w:szCs w:val="28"/>
        </w:rPr>
        <w:t>.</w:t>
      </w:r>
    </w:p>
    <w:p w:rsidR="006A3BEC" w:rsidRPr="00467F47" w:rsidRDefault="006A3BEC" w:rsidP="006A3BEC">
      <w:pPr>
        <w:tabs>
          <w:tab w:val="left" w:pos="709"/>
          <w:tab w:val="left" w:pos="851"/>
          <w:tab w:val="left" w:pos="993"/>
        </w:tabs>
        <w:ind w:firstLine="567"/>
        <w:jc w:val="both"/>
        <w:rPr>
          <w:color w:val="000000" w:themeColor="text1"/>
          <w:sz w:val="28"/>
          <w:szCs w:val="28"/>
        </w:rPr>
      </w:pPr>
      <w:r w:rsidRPr="00467F47">
        <w:rPr>
          <w:color w:val="000000" w:themeColor="text1"/>
          <w:sz w:val="28"/>
          <w:szCs w:val="28"/>
        </w:rPr>
        <w:t>4</w:t>
      </w:r>
      <w:r w:rsidR="00F47ECA" w:rsidRPr="00467F47">
        <w:rPr>
          <w:color w:val="000000" w:themeColor="text1"/>
          <w:sz w:val="28"/>
          <w:szCs w:val="28"/>
        </w:rPr>
        <w:t>.</w:t>
      </w:r>
      <w:r w:rsidRPr="00467F47">
        <w:rPr>
          <w:color w:val="000000" w:themeColor="text1"/>
          <w:sz w:val="28"/>
          <w:szCs w:val="28"/>
        </w:rPr>
        <w:t xml:space="preserve"> Національна поліція України.</w:t>
      </w:r>
    </w:p>
    <w:p w:rsidR="006A3BEC" w:rsidRPr="00467F47" w:rsidRDefault="006A3BEC" w:rsidP="006A3BEC">
      <w:pPr>
        <w:pStyle w:val="ad"/>
        <w:tabs>
          <w:tab w:val="left" w:pos="709"/>
          <w:tab w:val="left" w:pos="851"/>
        </w:tabs>
        <w:ind w:firstLine="567"/>
        <w:jc w:val="both"/>
        <w:rPr>
          <w:rFonts w:ascii="Times New Roman" w:hAnsi="Times New Roman" w:cs="Times New Roman"/>
          <w:color w:val="000000" w:themeColor="text1"/>
          <w:sz w:val="28"/>
          <w:szCs w:val="28"/>
          <w:shd w:val="clear" w:color="auto" w:fill="FFFFFF"/>
        </w:rPr>
      </w:pPr>
    </w:p>
    <w:p w:rsidR="006A3BEC" w:rsidRPr="00467F47" w:rsidRDefault="006A3BEC" w:rsidP="006A3BEC">
      <w:pPr>
        <w:tabs>
          <w:tab w:val="left" w:pos="709"/>
          <w:tab w:val="left" w:pos="851"/>
        </w:tabs>
        <w:ind w:firstLine="567"/>
        <w:jc w:val="both"/>
        <w:rPr>
          <w:b/>
          <w:color w:val="000000" w:themeColor="text1"/>
          <w:sz w:val="28"/>
          <w:szCs w:val="28"/>
        </w:rPr>
      </w:pPr>
      <w:r w:rsidRPr="00467F47">
        <w:rPr>
          <w:b/>
          <w:color w:val="000000" w:themeColor="text1"/>
          <w:sz w:val="28"/>
          <w:szCs w:val="28"/>
          <w:shd w:val="clear" w:color="auto" w:fill="FFFFFF"/>
        </w:rPr>
        <w:t xml:space="preserve">13. </w:t>
      </w:r>
      <w:r w:rsidRPr="00467F47">
        <w:rPr>
          <w:b/>
          <w:color w:val="000000" w:themeColor="text1"/>
          <w:sz w:val="28"/>
          <w:szCs w:val="28"/>
        </w:rPr>
        <w:t>Відшкодування збитків від безплатних перевезень пільгових категорій громадян регулюється нормативними актами:</w:t>
      </w:r>
    </w:p>
    <w:p w:rsidR="006A3BEC" w:rsidRPr="00467F47" w:rsidRDefault="006A3BEC" w:rsidP="006A3BEC">
      <w:pPr>
        <w:tabs>
          <w:tab w:val="left" w:pos="709"/>
          <w:tab w:val="left" w:pos="851"/>
          <w:tab w:val="left" w:pos="993"/>
        </w:tabs>
        <w:ind w:firstLine="567"/>
        <w:jc w:val="both"/>
        <w:rPr>
          <w:color w:val="000000" w:themeColor="text1"/>
          <w:sz w:val="28"/>
          <w:szCs w:val="28"/>
        </w:rPr>
      </w:pPr>
      <w:r w:rsidRPr="00467F47">
        <w:rPr>
          <w:color w:val="000000" w:themeColor="text1"/>
          <w:sz w:val="28"/>
          <w:szCs w:val="28"/>
        </w:rPr>
        <w:t>1</w:t>
      </w:r>
      <w:r w:rsidR="00F47ECA" w:rsidRPr="00467F47">
        <w:rPr>
          <w:color w:val="000000" w:themeColor="text1"/>
          <w:sz w:val="28"/>
          <w:szCs w:val="28"/>
        </w:rPr>
        <w:t>.</w:t>
      </w:r>
      <w:r w:rsidRPr="00467F47">
        <w:rPr>
          <w:color w:val="000000" w:themeColor="text1"/>
          <w:sz w:val="28"/>
          <w:szCs w:val="28"/>
        </w:rPr>
        <w:t xml:space="preserve"> Президента України</w:t>
      </w:r>
      <w:r w:rsidR="00AC682C" w:rsidRPr="00467F47">
        <w:rPr>
          <w:color w:val="000000" w:themeColor="text1"/>
          <w:sz w:val="28"/>
          <w:szCs w:val="28"/>
        </w:rPr>
        <w:t>.</w:t>
      </w:r>
    </w:p>
    <w:p w:rsidR="006A3BEC" w:rsidRPr="00467F47" w:rsidRDefault="006A3BEC" w:rsidP="006A3BEC">
      <w:pPr>
        <w:tabs>
          <w:tab w:val="left" w:pos="709"/>
          <w:tab w:val="left" w:pos="851"/>
          <w:tab w:val="left" w:pos="993"/>
        </w:tabs>
        <w:ind w:firstLine="567"/>
        <w:jc w:val="both"/>
        <w:rPr>
          <w:color w:val="000000" w:themeColor="text1"/>
          <w:sz w:val="28"/>
          <w:szCs w:val="28"/>
        </w:rPr>
      </w:pPr>
      <w:r w:rsidRPr="00467F47">
        <w:rPr>
          <w:color w:val="000000" w:themeColor="text1"/>
          <w:sz w:val="28"/>
          <w:szCs w:val="28"/>
        </w:rPr>
        <w:t>2</w:t>
      </w:r>
      <w:r w:rsidR="00F47ECA" w:rsidRPr="00467F47">
        <w:rPr>
          <w:color w:val="000000" w:themeColor="text1"/>
          <w:sz w:val="28"/>
          <w:szCs w:val="28"/>
        </w:rPr>
        <w:t>.</w:t>
      </w:r>
      <w:r w:rsidRPr="00467F47">
        <w:rPr>
          <w:color w:val="000000" w:themeColor="text1"/>
          <w:sz w:val="28"/>
          <w:szCs w:val="28"/>
        </w:rPr>
        <w:t xml:space="preserve"> Верховної Ради України</w:t>
      </w:r>
      <w:r w:rsidR="00AC682C" w:rsidRPr="00467F47">
        <w:rPr>
          <w:color w:val="000000" w:themeColor="text1"/>
          <w:sz w:val="28"/>
          <w:szCs w:val="28"/>
        </w:rPr>
        <w:t>.</w:t>
      </w:r>
    </w:p>
    <w:p w:rsidR="006A3BEC" w:rsidRPr="00467F47" w:rsidRDefault="00F47ECA" w:rsidP="006A3BEC">
      <w:pPr>
        <w:tabs>
          <w:tab w:val="left" w:pos="709"/>
          <w:tab w:val="left" w:pos="851"/>
          <w:tab w:val="left" w:pos="993"/>
        </w:tabs>
        <w:ind w:firstLine="567"/>
        <w:jc w:val="both"/>
        <w:rPr>
          <w:color w:val="000000" w:themeColor="text1"/>
          <w:sz w:val="28"/>
          <w:szCs w:val="28"/>
        </w:rPr>
      </w:pPr>
      <w:r w:rsidRPr="00467F47">
        <w:rPr>
          <w:color w:val="000000" w:themeColor="text1"/>
          <w:sz w:val="28"/>
          <w:szCs w:val="28"/>
        </w:rPr>
        <w:t>3.</w:t>
      </w:r>
      <w:r w:rsidR="006A3BEC" w:rsidRPr="00467F47">
        <w:rPr>
          <w:color w:val="000000" w:themeColor="text1"/>
          <w:sz w:val="28"/>
          <w:szCs w:val="28"/>
        </w:rPr>
        <w:t xml:space="preserve"> Кабінету Міністрів України</w:t>
      </w:r>
      <w:r w:rsidR="00AC682C" w:rsidRPr="00467F47">
        <w:rPr>
          <w:color w:val="000000" w:themeColor="text1"/>
          <w:sz w:val="28"/>
          <w:szCs w:val="28"/>
        </w:rPr>
        <w:t>.</w:t>
      </w:r>
    </w:p>
    <w:p w:rsidR="006A3BEC" w:rsidRPr="00467F47" w:rsidRDefault="00F47ECA" w:rsidP="006A3BEC">
      <w:pPr>
        <w:tabs>
          <w:tab w:val="left" w:pos="709"/>
          <w:tab w:val="left" w:pos="851"/>
          <w:tab w:val="left" w:pos="993"/>
        </w:tabs>
        <w:ind w:firstLine="567"/>
        <w:jc w:val="both"/>
        <w:rPr>
          <w:color w:val="000000" w:themeColor="text1"/>
          <w:sz w:val="28"/>
          <w:szCs w:val="28"/>
        </w:rPr>
      </w:pPr>
      <w:r w:rsidRPr="00467F47">
        <w:rPr>
          <w:color w:val="000000" w:themeColor="text1"/>
          <w:sz w:val="28"/>
          <w:szCs w:val="28"/>
        </w:rPr>
        <w:t>4.</w:t>
      </w:r>
      <w:r w:rsidR="006A3BEC" w:rsidRPr="00467F47">
        <w:rPr>
          <w:color w:val="000000" w:themeColor="text1"/>
          <w:sz w:val="28"/>
          <w:szCs w:val="28"/>
        </w:rPr>
        <w:t xml:space="preserve"> місцевих органів виконавчої влади.</w:t>
      </w:r>
    </w:p>
    <w:p w:rsidR="006A3BEC" w:rsidRPr="00467F47" w:rsidRDefault="006A3BEC" w:rsidP="006A3BEC">
      <w:pPr>
        <w:pStyle w:val="ad"/>
        <w:tabs>
          <w:tab w:val="left" w:pos="709"/>
          <w:tab w:val="left" w:pos="851"/>
        </w:tabs>
        <w:ind w:firstLine="567"/>
        <w:jc w:val="both"/>
        <w:rPr>
          <w:rFonts w:ascii="Times New Roman" w:hAnsi="Times New Roman" w:cs="Times New Roman"/>
          <w:color w:val="000000" w:themeColor="text1"/>
          <w:sz w:val="28"/>
          <w:szCs w:val="28"/>
          <w:shd w:val="clear" w:color="auto" w:fill="FFFFFF"/>
        </w:rPr>
      </w:pPr>
    </w:p>
    <w:p w:rsidR="006A3BEC" w:rsidRPr="00467F47" w:rsidRDefault="006A3BEC" w:rsidP="006A3BEC">
      <w:pPr>
        <w:tabs>
          <w:tab w:val="left" w:pos="709"/>
          <w:tab w:val="left" w:pos="851"/>
          <w:tab w:val="left" w:pos="993"/>
        </w:tabs>
        <w:ind w:firstLine="567"/>
        <w:jc w:val="both"/>
        <w:rPr>
          <w:b/>
          <w:color w:val="000000" w:themeColor="text1"/>
          <w:sz w:val="28"/>
          <w:szCs w:val="28"/>
        </w:rPr>
      </w:pPr>
      <w:r w:rsidRPr="00467F47">
        <w:rPr>
          <w:b/>
          <w:color w:val="000000" w:themeColor="text1"/>
          <w:sz w:val="28"/>
          <w:szCs w:val="28"/>
          <w:shd w:val="clear" w:color="auto" w:fill="FFFFFF"/>
        </w:rPr>
        <w:t>14.</w:t>
      </w:r>
      <w:r w:rsidRPr="00467F47">
        <w:rPr>
          <w:color w:val="000000" w:themeColor="text1"/>
          <w:sz w:val="28"/>
          <w:szCs w:val="28"/>
          <w:shd w:val="clear" w:color="auto" w:fill="FFFFFF"/>
        </w:rPr>
        <w:t xml:space="preserve"> </w:t>
      </w:r>
      <w:r w:rsidRPr="00467F47">
        <w:rPr>
          <w:b/>
          <w:color w:val="000000" w:themeColor="text1"/>
          <w:sz w:val="28"/>
          <w:szCs w:val="28"/>
        </w:rPr>
        <w:t>Який орган затверджує перелік вантажів, що підлягають спеціальній охороні та супроводу?</w:t>
      </w:r>
    </w:p>
    <w:p w:rsidR="006A3BEC" w:rsidRPr="00467F47" w:rsidRDefault="00F47ECA" w:rsidP="006A3BEC">
      <w:pPr>
        <w:tabs>
          <w:tab w:val="left" w:pos="709"/>
          <w:tab w:val="left" w:pos="851"/>
          <w:tab w:val="left" w:pos="993"/>
        </w:tabs>
        <w:ind w:firstLine="567"/>
        <w:jc w:val="both"/>
        <w:rPr>
          <w:color w:val="000000" w:themeColor="text1"/>
          <w:sz w:val="28"/>
          <w:szCs w:val="28"/>
        </w:rPr>
      </w:pPr>
      <w:r w:rsidRPr="00467F47">
        <w:rPr>
          <w:color w:val="000000" w:themeColor="text1"/>
          <w:sz w:val="28"/>
          <w:szCs w:val="28"/>
        </w:rPr>
        <w:t>1.</w:t>
      </w:r>
      <w:r w:rsidR="006A3BEC" w:rsidRPr="00467F47">
        <w:rPr>
          <w:color w:val="000000" w:themeColor="text1"/>
          <w:sz w:val="28"/>
          <w:szCs w:val="28"/>
        </w:rPr>
        <w:t xml:space="preserve"> Кабінет Міністрів України</w:t>
      </w:r>
      <w:r w:rsidR="00AC682C" w:rsidRPr="00467F47">
        <w:rPr>
          <w:color w:val="000000" w:themeColor="text1"/>
          <w:sz w:val="28"/>
          <w:szCs w:val="28"/>
        </w:rPr>
        <w:t>.</w:t>
      </w:r>
    </w:p>
    <w:p w:rsidR="006A3BEC" w:rsidRPr="00467F47" w:rsidRDefault="00F47ECA" w:rsidP="006A3BEC">
      <w:pPr>
        <w:tabs>
          <w:tab w:val="left" w:pos="709"/>
          <w:tab w:val="left" w:pos="851"/>
          <w:tab w:val="left" w:pos="993"/>
        </w:tabs>
        <w:ind w:firstLine="567"/>
        <w:jc w:val="both"/>
        <w:rPr>
          <w:color w:val="000000" w:themeColor="text1"/>
          <w:sz w:val="28"/>
          <w:szCs w:val="28"/>
        </w:rPr>
      </w:pPr>
      <w:r w:rsidRPr="00467F47">
        <w:rPr>
          <w:color w:val="000000" w:themeColor="text1"/>
          <w:sz w:val="28"/>
          <w:szCs w:val="28"/>
        </w:rPr>
        <w:t>2.</w:t>
      </w:r>
      <w:r w:rsidR="006A3BEC" w:rsidRPr="00467F47">
        <w:rPr>
          <w:color w:val="000000" w:themeColor="text1"/>
          <w:sz w:val="28"/>
          <w:szCs w:val="28"/>
        </w:rPr>
        <w:t xml:space="preserve"> Міністерство інфраструктури України</w:t>
      </w:r>
      <w:r w:rsidR="00AC682C" w:rsidRPr="00467F47">
        <w:rPr>
          <w:color w:val="000000" w:themeColor="text1"/>
          <w:sz w:val="28"/>
          <w:szCs w:val="28"/>
        </w:rPr>
        <w:t>.</w:t>
      </w:r>
    </w:p>
    <w:p w:rsidR="006A3BEC" w:rsidRPr="00467F47" w:rsidRDefault="00F47ECA" w:rsidP="006A3BEC">
      <w:pPr>
        <w:tabs>
          <w:tab w:val="left" w:pos="709"/>
          <w:tab w:val="left" w:pos="851"/>
          <w:tab w:val="left" w:pos="993"/>
        </w:tabs>
        <w:ind w:firstLine="567"/>
        <w:jc w:val="both"/>
        <w:rPr>
          <w:color w:val="000000" w:themeColor="text1"/>
          <w:sz w:val="28"/>
          <w:szCs w:val="28"/>
        </w:rPr>
      </w:pPr>
      <w:r w:rsidRPr="00467F47">
        <w:rPr>
          <w:color w:val="000000" w:themeColor="text1"/>
          <w:sz w:val="28"/>
          <w:szCs w:val="28"/>
        </w:rPr>
        <w:t>3.</w:t>
      </w:r>
      <w:r w:rsidR="006A3BEC" w:rsidRPr="00467F47">
        <w:rPr>
          <w:color w:val="000000" w:themeColor="text1"/>
          <w:sz w:val="28"/>
          <w:szCs w:val="28"/>
        </w:rPr>
        <w:t xml:space="preserve"> Міністерство внутрішніх справ України</w:t>
      </w:r>
      <w:r w:rsidR="00AC682C" w:rsidRPr="00467F47">
        <w:rPr>
          <w:color w:val="000000" w:themeColor="text1"/>
          <w:sz w:val="28"/>
          <w:szCs w:val="28"/>
        </w:rPr>
        <w:t>.</w:t>
      </w:r>
    </w:p>
    <w:p w:rsidR="006A3BEC" w:rsidRPr="00467F47" w:rsidRDefault="00F47ECA" w:rsidP="006A3BEC">
      <w:pPr>
        <w:tabs>
          <w:tab w:val="left" w:pos="709"/>
          <w:tab w:val="left" w:pos="851"/>
          <w:tab w:val="left" w:pos="993"/>
        </w:tabs>
        <w:ind w:firstLine="567"/>
        <w:jc w:val="both"/>
        <w:rPr>
          <w:color w:val="000000" w:themeColor="text1"/>
          <w:sz w:val="28"/>
          <w:szCs w:val="28"/>
        </w:rPr>
      </w:pPr>
      <w:r w:rsidRPr="00467F47">
        <w:rPr>
          <w:color w:val="000000" w:themeColor="text1"/>
          <w:sz w:val="28"/>
          <w:szCs w:val="28"/>
        </w:rPr>
        <w:t>4.</w:t>
      </w:r>
      <w:r w:rsidR="006A3BEC" w:rsidRPr="00467F47">
        <w:rPr>
          <w:color w:val="000000" w:themeColor="text1"/>
          <w:sz w:val="28"/>
          <w:szCs w:val="28"/>
        </w:rPr>
        <w:t xml:space="preserve"> Національна поліція України.</w:t>
      </w:r>
    </w:p>
    <w:p w:rsidR="006A3BEC" w:rsidRPr="00467F47" w:rsidRDefault="006A3BEC" w:rsidP="006A3BEC">
      <w:pPr>
        <w:tabs>
          <w:tab w:val="left" w:pos="709"/>
          <w:tab w:val="left" w:pos="851"/>
          <w:tab w:val="left" w:pos="993"/>
        </w:tabs>
        <w:ind w:firstLine="567"/>
        <w:jc w:val="both"/>
        <w:rPr>
          <w:color w:val="000000" w:themeColor="text1"/>
          <w:sz w:val="28"/>
          <w:szCs w:val="28"/>
        </w:rPr>
      </w:pPr>
    </w:p>
    <w:p w:rsidR="006A3BEC" w:rsidRPr="00467F47" w:rsidRDefault="006A3BEC" w:rsidP="006A3BEC">
      <w:pPr>
        <w:tabs>
          <w:tab w:val="left" w:pos="709"/>
          <w:tab w:val="left" w:pos="851"/>
        </w:tabs>
        <w:ind w:firstLine="567"/>
        <w:jc w:val="both"/>
        <w:rPr>
          <w:color w:val="000000" w:themeColor="text1"/>
          <w:sz w:val="28"/>
          <w:szCs w:val="28"/>
        </w:rPr>
      </w:pPr>
      <w:r w:rsidRPr="00467F47">
        <w:rPr>
          <w:b/>
          <w:color w:val="000000" w:themeColor="text1"/>
          <w:sz w:val="28"/>
          <w:szCs w:val="28"/>
          <w:shd w:val="clear" w:color="auto" w:fill="FFFFFF"/>
        </w:rPr>
        <w:t xml:space="preserve">15. </w:t>
      </w:r>
      <w:r w:rsidRPr="00467F47">
        <w:rPr>
          <w:b/>
          <w:color w:val="000000" w:themeColor="text1"/>
          <w:sz w:val="28"/>
          <w:szCs w:val="28"/>
        </w:rPr>
        <w:t>Охорона та супровід небезпечних і цінних вантажів за переліком, затвердженим Кабінетом Міністрів України, забезпечуються</w:t>
      </w:r>
      <w:r w:rsidRPr="00467F47">
        <w:rPr>
          <w:color w:val="000000" w:themeColor="text1"/>
          <w:sz w:val="28"/>
          <w:szCs w:val="28"/>
        </w:rPr>
        <w:t>:</w:t>
      </w:r>
    </w:p>
    <w:p w:rsidR="006A3BEC" w:rsidRPr="00467F47" w:rsidRDefault="00F47ECA" w:rsidP="006A3BEC">
      <w:pPr>
        <w:tabs>
          <w:tab w:val="left" w:pos="709"/>
          <w:tab w:val="left" w:pos="851"/>
          <w:tab w:val="left" w:pos="993"/>
        </w:tabs>
        <w:ind w:firstLine="567"/>
        <w:jc w:val="both"/>
        <w:rPr>
          <w:color w:val="000000" w:themeColor="text1"/>
          <w:sz w:val="28"/>
          <w:szCs w:val="28"/>
        </w:rPr>
      </w:pPr>
      <w:r w:rsidRPr="00467F47">
        <w:rPr>
          <w:color w:val="000000" w:themeColor="text1"/>
          <w:sz w:val="28"/>
          <w:szCs w:val="28"/>
        </w:rPr>
        <w:t>1.</w:t>
      </w:r>
      <w:r w:rsidR="006A3BEC" w:rsidRPr="00467F47">
        <w:rPr>
          <w:color w:val="000000" w:themeColor="text1"/>
          <w:sz w:val="28"/>
          <w:szCs w:val="28"/>
        </w:rPr>
        <w:t xml:space="preserve"> </w:t>
      </w:r>
      <w:r w:rsidRPr="00467F47">
        <w:rPr>
          <w:color w:val="000000" w:themeColor="text1"/>
          <w:sz w:val="28"/>
          <w:szCs w:val="28"/>
        </w:rPr>
        <w:t xml:space="preserve">Відправниками </w:t>
      </w:r>
      <w:r w:rsidR="006A3BEC" w:rsidRPr="00467F47">
        <w:rPr>
          <w:color w:val="000000" w:themeColor="text1"/>
          <w:sz w:val="28"/>
          <w:szCs w:val="28"/>
        </w:rPr>
        <w:t>або одержувачами вантажів протягом усього шляху руху</w:t>
      </w:r>
      <w:r w:rsidR="00AC682C" w:rsidRPr="00467F47">
        <w:rPr>
          <w:color w:val="000000" w:themeColor="text1"/>
          <w:sz w:val="28"/>
          <w:szCs w:val="28"/>
        </w:rPr>
        <w:t>.</w:t>
      </w:r>
    </w:p>
    <w:p w:rsidR="006A3BEC" w:rsidRPr="00467F47" w:rsidRDefault="00F47ECA" w:rsidP="006A3BEC">
      <w:pPr>
        <w:tabs>
          <w:tab w:val="left" w:pos="709"/>
          <w:tab w:val="left" w:pos="851"/>
          <w:tab w:val="left" w:pos="993"/>
        </w:tabs>
        <w:ind w:firstLine="567"/>
        <w:jc w:val="both"/>
        <w:rPr>
          <w:color w:val="000000" w:themeColor="text1"/>
          <w:sz w:val="28"/>
          <w:szCs w:val="28"/>
        </w:rPr>
      </w:pPr>
      <w:r w:rsidRPr="00467F47">
        <w:rPr>
          <w:color w:val="000000" w:themeColor="text1"/>
          <w:sz w:val="28"/>
          <w:szCs w:val="28"/>
        </w:rPr>
        <w:t>2.</w:t>
      </w:r>
      <w:r w:rsidR="006A3BEC" w:rsidRPr="00467F47">
        <w:rPr>
          <w:color w:val="000000" w:themeColor="text1"/>
          <w:sz w:val="28"/>
          <w:szCs w:val="28"/>
        </w:rPr>
        <w:t xml:space="preserve"> </w:t>
      </w:r>
      <w:r w:rsidRPr="00467F47">
        <w:rPr>
          <w:color w:val="000000" w:themeColor="text1"/>
          <w:sz w:val="28"/>
          <w:szCs w:val="28"/>
        </w:rPr>
        <w:t>Перевізником</w:t>
      </w:r>
      <w:r w:rsidR="00AC682C" w:rsidRPr="00467F47">
        <w:rPr>
          <w:color w:val="000000" w:themeColor="text1"/>
          <w:sz w:val="28"/>
          <w:szCs w:val="28"/>
        </w:rPr>
        <w:t>.</w:t>
      </w:r>
    </w:p>
    <w:p w:rsidR="006A3BEC" w:rsidRPr="00467F47" w:rsidRDefault="00F47ECA" w:rsidP="006A3BEC">
      <w:pPr>
        <w:tabs>
          <w:tab w:val="left" w:pos="709"/>
          <w:tab w:val="left" w:pos="851"/>
          <w:tab w:val="left" w:pos="993"/>
        </w:tabs>
        <w:ind w:firstLine="567"/>
        <w:jc w:val="both"/>
        <w:rPr>
          <w:color w:val="000000" w:themeColor="text1"/>
          <w:sz w:val="28"/>
          <w:szCs w:val="28"/>
        </w:rPr>
      </w:pPr>
      <w:r w:rsidRPr="00467F47">
        <w:rPr>
          <w:color w:val="000000" w:themeColor="text1"/>
          <w:sz w:val="28"/>
          <w:szCs w:val="28"/>
        </w:rPr>
        <w:t>3.</w:t>
      </w:r>
      <w:r w:rsidR="006A3BEC" w:rsidRPr="00467F47">
        <w:rPr>
          <w:color w:val="000000" w:themeColor="text1"/>
          <w:sz w:val="28"/>
          <w:szCs w:val="28"/>
        </w:rPr>
        <w:t xml:space="preserve"> Національною поліцією України</w:t>
      </w:r>
      <w:r w:rsidR="00AC682C" w:rsidRPr="00467F47">
        <w:rPr>
          <w:color w:val="000000" w:themeColor="text1"/>
          <w:sz w:val="28"/>
          <w:szCs w:val="28"/>
        </w:rPr>
        <w:t>.</w:t>
      </w:r>
    </w:p>
    <w:p w:rsidR="006A3BEC" w:rsidRPr="00467F47" w:rsidRDefault="00F47ECA" w:rsidP="006A3BEC">
      <w:pPr>
        <w:tabs>
          <w:tab w:val="left" w:pos="709"/>
          <w:tab w:val="left" w:pos="851"/>
          <w:tab w:val="left" w:pos="993"/>
        </w:tabs>
        <w:ind w:firstLine="567"/>
        <w:jc w:val="both"/>
        <w:rPr>
          <w:color w:val="000000" w:themeColor="text1"/>
          <w:sz w:val="28"/>
          <w:szCs w:val="28"/>
        </w:rPr>
      </w:pPr>
      <w:r w:rsidRPr="00467F47">
        <w:rPr>
          <w:color w:val="000000" w:themeColor="text1"/>
          <w:sz w:val="28"/>
          <w:szCs w:val="28"/>
        </w:rPr>
        <w:t>4.</w:t>
      </w:r>
      <w:r w:rsidR="006A3BEC" w:rsidRPr="00467F47">
        <w:rPr>
          <w:color w:val="000000" w:themeColor="text1"/>
          <w:sz w:val="28"/>
          <w:szCs w:val="28"/>
        </w:rPr>
        <w:t xml:space="preserve"> </w:t>
      </w:r>
      <w:r w:rsidRPr="00467F47">
        <w:rPr>
          <w:color w:val="000000" w:themeColor="text1"/>
          <w:sz w:val="28"/>
          <w:szCs w:val="28"/>
        </w:rPr>
        <w:t xml:space="preserve">Усі </w:t>
      </w:r>
      <w:r w:rsidR="006A3BEC" w:rsidRPr="00467F47">
        <w:rPr>
          <w:color w:val="000000" w:themeColor="text1"/>
          <w:sz w:val="28"/>
          <w:szCs w:val="28"/>
        </w:rPr>
        <w:t>відповіді правильні.</w:t>
      </w:r>
    </w:p>
    <w:p w:rsidR="006A3BEC" w:rsidRPr="00467F47" w:rsidRDefault="006A3BEC" w:rsidP="006A3BEC">
      <w:pPr>
        <w:pStyle w:val="ad"/>
        <w:tabs>
          <w:tab w:val="left" w:pos="709"/>
          <w:tab w:val="left" w:pos="851"/>
        </w:tabs>
        <w:ind w:firstLine="567"/>
        <w:jc w:val="both"/>
        <w:rPr>
          <w:rFonts w:ascii="Times New Roman" w:hAnsi="Times New Roman" w:cs="Times New Roman"/>
          <w:color w:val="000000" w:themeColor="text1"/>
          <w:sz w:val="28"/>
          <w:szCs w:val="28"/>
          <w:shd w:val="clear" w:color="auto" w:fill="FFFFFF"/>
        </w:rPr>
      </w:pPr>
    </w:p>
    <w:p w:rsidR="006A3BEC" w:rsidRPr="00467F47" w:rsidRDefault="006A3BEC" w:rsidP="006A3BEC">
      <w:pPr>
        <w:tabs>
          <w:tab w:val="left" w:pos="709"/>
          <w:tab w:val="left" w:pos="851"/>
        </w:tabs>
        <w:ind w:firstLine="567"/>
        <w:jc w:val="both"/>
        <w:rPr>
          <w:b/>
          <w:color w:val="000000" w:themeColor="text1"/>
          <w:sz w:val="28"/>
          <w:szCs w:val="28"/>
        </w:rPr>
      </w:pPr>
      <w:r w:rsidRPr="00467F47">
        <w:rPr>
          <w:b/>
          <w:color w:val="000000" w:themeColor="text1"/>
          <w:sz w:val="28"/>
          <w:szCs w:val="28"/>
        </w:rPr>
        <w:t>16. Збитки, заподіяні транспорту внаслідок навмисного блокування транспортних комунікацій та інших незаконних дій, спрямованих на порушення безперешкодної та безперервної роботи транспортних засобів, відшкодовуються:</w:t>
      </w:r>
    </w:p>
    <w:p w:rsidR="006A3BEC" w:rsidRPr="00467F47" w:rsidRDefault="00F47ECA" w:rsidP="006A3BEC">
      <w:pPr>
        <w:tabs>
          <w:tab w:val="left" w:pos="709"/>
          <w:tab w:val="left" w:pos="851"/>
          <w:tab w:val="left" w:pos="993"/>
        </w:tabs>
        <w:ind w:firstLine="567"/>
        <w:jc w:val="both"/>
        <w:rPr>
          <w:color w:val="000000" w:themeColor="text1"/>
          <w:sz w:val="28"/>
          <w:szCs w:val="28"/>
        </w:rPr>
      </w:pPr>
      <w:r w:rsidRPr="00467F47">
        <w:rPr>
          <w:color w:val="000000" w:themeColor="text1"/>
          <w:sz w:val="28"/>
          <w:szCs w:val="28"/>
        </w:rPr>
        <w:t>1.</w:t>
      </w:r>
      <w:r w:rsidR="006A3BEC" w:rsidRPr="00467F47">
        <w:rPr>
          <w:color w:val="000000" w:themeColor="text1"/>
          <w:sz w:val="28"/>
          <w:szCs w:val="28"/>
        </w:rPr>
        <w:t xml:space="preserve"> </w:t>
      </w:r>
      <w:r w:rsidRPr="00467F47">
        <w:rPr>
          <w:color w:val="000000" w:themeColor="text1"/>
          <w:sz w:val="28"/>
          <w:szCs w:val="28"/>
        </w:rPr>
        <w:t xml:space="preserve">Транспортним </w:t>
      </w:r>
      <w:r w:rsidR="006A3BEC" w:rsidRPr="00467F47">
        <w:rPr>
          <w:color w:val="000000" w:themeColor="text1"/>
          <w:sz w:val="28"/>
          <w:szCs w:val="28"/>
        </w:rPr>
        <w:t>підприємствам, установам і організаціям винними особами у встановленому законом порядку</w:t>
      </w:r>
      <w:r w:rsidR="00AC682C" w:rsidRPr="00467F47">
        <w:rPr>
          <w:color w:val="000000" w:themeColor="text1"/>
          <w:sz w:val="28"/>
          <w:szCs w:val="28"/>
        </w:rPr>
        <w:t>.</w:t>
      </w:r>
    </w:p>
    <w:p w:rsidR="006A3BEC" w:rsidRPr="00467F47" w:rsidRDefault="00F47ECA" w:rsidP="006A3BEC">
      <w:pPr>
        <w:tabs>
          <w:tab w:val="left" w:pos="709"/>
          <w:tab w:val="left" w:pos="851"/>
          <w:tab w:val="left" w:pos="993"/>
        </w:tabs>
        <w:ind w:firstLine="567"/>
        <w:jc w:val="both"/>
        <w:rPr>
          <w:color w:val="000000" w:themeColor="text1"/>
          <w:sz w:val="28"/>
          <w:szCs w:val="28"/>
        </w:rPr>
      </w:pPr>
      <w:r w:rsidRPr="00467F47">
        <w:rPr>
          <w:color w:val="000000" w:themeColor="text1"/>
          <w:sz w:val="28"/>
          <w:szCs w:val="28"/>
        </w:rPr>
        <w:t>2.</w:t>
      </w:r>
      <w:r w:rsidR="006A3BEC" w:rsidRPr="00467F47">
        <w:rPr>
          <w:color w:val="000000" w:themeColor="text1"/>
          <w:sz w:val="28"/>
          <w:szCs w:val="28"/>
        </w:rPr>
        <w:t xml:space="preserve"> </w:t>
      </w:r>
      <w:r w:rsidRPr="00467F47">
        <w:rPr>
          <w:color w:val="000000" w:themeColor="text1"/>
          <w:sz w:val="28"/>
          <w:szCs w:val="28"/>
        </w:rPr>
        <w:t xml:space="preserve">З </w:t>
      </w:r>
      <w:r w:rsidR="006A3BEC" w:rsidRPr="00467F47">
        <w:rPr>
          <w:color w:val="000000" w:themeColor="text1"/>
          <w:sz w:val="28"/>
          <w:szCs w:val="28"/>
        </w:rPr>
        <w:t>державного бюджету</w:t>
      </w:r>
      <w:r w:rsidR="00AC682C" w:rsidRPr="00467F47">
        <w:rPr>
          <w:color w:val="000000" w:themeColor="text1"/>
          <w:sz w:val="28"/>
          <w:szCs w:val="28"/>
        </w:rPr>
        <w:t>.</w:t>
      </w:r>
    </w:p>
    <w:p w:rsidR="006A3BEC" w:rsidRPr="00467F47" w:rsidRDefault="00F47ECA" w:rsidP="006A3BEC">
      <w:pPr>
        <w:tabs>
          <w:tab w:val="left" w:pos="709"/>
          <w:tab w:val="left" w:pos="851"/>
          <w:tab w:val="left" w:pos="993"/>
        </w:tabs>
        <w:ind w:firstLine="567"/>
        <w:jc w:val="both"/>
        <w:rPr>
          <w:color w:val="000000" w:themeColor="text1"/>
          <w:sz w:val="28"/>
          <w:szCs w:val="28"/>
        </w:rPr>
      </w:pPr>
      <w:r w:rsidRPr="00467F47">
        <w:rPr>
          <w:color w:val="000000" w:themeColor="text1"/>
          <w:sz w:val="28"/>
          <w:szCs w:val="28"/>
        </w:rPr>
        <w:t>3.</w:t>
      </w:r>
      <w:r w:rsidR="006A3BEC" w:rsidRPr="00467F47">
        <w:rPr>
          <w:color w:val="000000" w:themeColor="text1"/>
          <w:sz w:val="28"/>
          <w:szCs w:val="28"/>
        </w:rPr>
        <w:t xml:space="preserve"> </w:t>
      </w:r>
      <w:r w:rsidRPr="00467F47">
        <w:rPr>
          <w:color w:val="000000" w:themeColor="text1"/>
          <w:sz w:val="28"/>
          <w:szCs w:val="28"/>
        </w:rPr>
        <w:t xml:space="preserve">Страховими </w:t>
      </w:r>
      <w:r w:rsidR="006A3BEC" w:rsidRPr="00467F47">
        <w:rPr>
          <w:color w:val="000000" w:themeColor="text1"/>
          <w:sz w:val="28"/>
          <w:szCs w:val="28"/>
        </w:rPr>
        <w:t>організаціями</w:t>
      </w:r>
      <w:r w:rsidR="00AC682C" w:rsidRPr="00467F47">
        <w:rPr>
          <w:color w:val="000000" w:themeColor="text1"/>
          <w:sz w:val="28"/>
          <w:szCs w:val="28"/>
        </w:rPr>
        <w:t>.</w:t>
      </w:r>
    </w:p>
    <w:p w:rsidR="006A3BEC" w:rsidRPr="00467F47" w:rsidRDefault="00F47ECA" w:rsidP="006A3BEC">
      <w:pPr>
        <w:tabs>
          <w:tab w:val="left" w:pos="709"/>
          <w:tab w:val="left" w:pos="851"/>
          <w:tab w:val="left" w:pos="993"/>
        </w:tabs>
        <w:ind w:firstLine="567"/>
        <w:jc w:val="both"/>
        <w:rPr>
          <w:color w:val="000000" w:themeColor="text1"/>
          <w:sz w:val="28"/>
          <w:szCs w:val="28"/>
        </w:rPr>
      </w:pPr>
      <w:r w:rsidRPr="00467F47">
        <w:rPr>
          <w:color w:val="000000" w:themeColor="text1"/>
          <w:sz w:val="28"/>
          <w:szCs w:val="28"/>
        </w:rPr>
        <w:t>4.</w:t>
      </w:r>
      <w:r w:rsidR="006A3BEC" w:rsidRPr="00467F47">
        <w:rPr>
          <w:color w:val="000000" w:themeColor="text1"/>
          <w:sz w:val="28"/>
          <w:szCs w:val="28"/>
        </w:rPr>
        <w:t xml:space="preserve"> </w:t>
      </w:r>
      <w:r w:rsidRPr="00467F47">
        <w:rPr>
          <w:color w:val="000000" w:themeColor="text1"/>
          <w:sz w:val="28"/>
          <w:szCs w:val="28"/>
        </w:rPr>
        <w:t xml:space="preserve">З </w:t>
      </w:r>
      <w:r w:rsidR="006A3BEC" w:rsidRPr="00467F47">
        <w:rPr>
          <w:color w:val="000000" w:themeColor="text1"/>
          <w:sz w:val="28"/>
          <w:szCs w:val="28"/>
        </w:rPr>
        <w:t>фонду відшкодування збитків, заподіяних транспорту внаслідок навмисного блокування транспортних комунікацій та інших незаконних дій, спрямованих на порушення безперешкодної та безперервної роботи транспортних засобів.</w:t>
      </w:r>
    </w:p>
    <w:p w:rsidR="006A3BEC" w:rsidRPr="00467F47" w:rsidRDefault="006A3BEC" w:rsidP="006A3BEC">
      <w:pPr>
        <w:pStyle w:val="ad"/>
        <w:tabs>
          <w:tab w:val="left" w:pos="709"/>
          <w:tab w:val="left" w:pos="851"/>
        </w:tabs>
        <w:ind w:firstLine="567"/>
        <w:jc w:val="both"/>
        <w:rPr>
          <w:rFonts w:ascii="Times New Roman" w:hAnsi="Times New Roman" w:cs="Times New Roman"/>
          <w:color w:val="000000" w:themeColor="text1"/>
          <w:sz w:val="28"/>
          <w:szCs w:val="28"/>
          <w:shd w:val="clear" w:color="auto" w:fill="FFFFFF"/>
        </w:rPr>
      </w:pPr>
    </w:p>
    <w:p w:rsidR="006A3BEC" w:rsidRPr="00467F47" w:rsidRDefault="006A3BEC" w:rsidP="006A3BEC">
      <w:pPr>
        <w:tabs>
          <w:tab w:val="left" w:pos="567"/>
          <w:tab w:val="left" w:pos="709"/>
          <w:tab w:val="left" w:pos="851"/>
        </w:tabs>
        <w:ind w:firstLine="567"/>
        <w:jc w:val="both"/>
        <w:rPr>
          <w:color w:val="000000" w:themeColor="text1"/>
          <w:sz w:val="28"/>
          <w:szCs w:val="28"/>
        </w:rPr>
      </w:pPr>
      <w:r w:rsidRPr="00467F47">
        <w:rPr>
          <w:b/>
          <w:color w:val="000000" w:themeColor="text1"/>
          <w:sz w:val="28"/>
          <w:szCs w:val="28"/>
          <w:shd w:val="clear" w:color="auto" w:fill="FFFFFF"/>
        </w:rPr>
        <w:lastRenderedPageBreak/>
        <w:t>17.</w:t>
      </w:r>
      <w:r w:rsidRPr="00467F47">
        <w:rPr>
          <w:color w:val="000000" w:themeColor="text1"/>
          <w:sz w:val="28"/>
          <w:szCs w:val="28"/>
          <w:shd w:val="clear" w:color="auto" w:fill="FFFFFF"/>
        </w:rPr>
        <w:t xml:space="preserve"> </w:t>
      </w:r>
      <w:r w:rsidRPr="00467F47">
        <w:rPr>
          <w:b/>
          <w:color w:val="000000" w:themeColor="text1"/>
          <w:sz w:val="28"/>
          <w:szCs w:val="28"/>
        </w:rPr>
        <w:t>Державний нагляд (контроль) за діяльністю суб’єктів господарювання, що здійснюють перевезення пасажирів і вантажів (у тому числі небезпечних), юридичних та фізичних осіб проводиться шляхом:</w:t>
      </w:r>
    </w:p>
    <w:p w:rsidR="006A3BEC" w:rsidRPr="00467F47" w:rsidRDefault="00F47ECA" w:rsidP="006A3BEC">
      <w:pPr>
        <w:tabs>
          <w:tab w:val="left" w:pos="709"/>
          <w:tab w:val="left" w:pos="851"/>
          <w:tab w:val="left" w:pos="993"/>
        </w:tabs>
        <w:ind w:firstLine="567"/>
        <w:jc w:val="both"/>
        <w:rPr>
          <w:color w:val="000000" w:themeColor="text1"/>
          <w:sz w:val="28"/>
          <w:szCs w:val="28"/>
        </w:rPr>
      </w:pPr>
      <w:r w:rsidRPr="00467F47">
        <w:rPr>
          <w:color w:val="000000" w:themeColor="text1"/>
          <w:sz w:val="28"/>
          <w:szCs w:val="28"/>
        </w:rPr>
        <w:t>1.</w:t>
      </w:r>
      <w:r w:rsidR="006A3BEC" w:rsidRPr="00467F47">
        <w:rPr>
          <w:color w:val="000000" w:themeColor="text1"/>
          <w:sz w:val="28"/>
          <w:szCs w:val="28"/>
        </w:rPr>
        <w:t xml:space="preserve"> </w:t>
      </w:r>
      <w:r w:rsidRPr="00467F47">
        <w:rPr>
          <w:color w:val="000000" w:themeColor="text1"/>
          <w:sz w:val="28"/>
          <w:szCs w:val="28"/>
        </w:rPr>
        <w:t>Планових</w:t>
      </w:r>
      <w:r w:rsidR="006A3BEC" w:rsidRPr="00467F47">
        <w:rPr>
          <w:color w:val="000000" w:themeColor="text1"/>
          <w:sz w:val="28"/>
          <w:szCs w:val="28"/>
        </w:rPr>
        <w:t>, позапланових ревізій</w:t>
      </w:r>
      <w:r w:rsidR="00AC682C" w:rsidRPr="00467F47">
        <w:rPr>
          <w:color w:val="000000" w:themeColor="text1"/>
          <w:sz w:val="28"/>
          <w:szCs w:val="28"/>
        </w:rPr>
        <w:t>.</w:t>
      </w:r>
    </w:p>
    <w:p w:rsidR="006A3BEC" w:rsidRPr="00467F47" w:rsidRDefault="00F47ECA" w:rsidP="006A3BEC">
      <w:pPr>
        <w:tabs>
          <w:tab w:val="left" w:pos="709"/>
          <w:tab w:val="left" w:pos="851"/>
          <w:tab w:val="left" w:pos="993"/>
        </w:tabs>
        <w:ind w:firstLine="567"/>
        <w:jc w:val="both"/>
        <w:rPr>
          <w:color w:val="000000" w:themeColor="text1"/>
          <w:sz w:val="28"/>
          <w:szCs w:val="28"/>
        </w:rPr>
      </w:pPr>
      <w:r w:rsidRPr="00467F47">
        <w:rPr>
          <w:color w:val="000000" w:themeColor="text1"/>
          <w:sz w:val="28"/>
          <w:szCs w:val="28"/>
        </w:rPr>
        <w:t>2.</w:t>
      </w:r>
      <w:r w:rsidR="006A3BEC" w:rsidRPr="00467F47">
        <w:rPr>
          <w:color w:val="000000" w:themeColor="text1"/>
          <w:sz w:val="28"/>
          <w:szCs w:val="28"/>
        </w:rPr>
        <w:t xml:space="preserve"> </w:t>
      </w:r>
      <w:r w:rsidRPr="00467F47">
        <w:rPr>
          <w:color w:val="000000" w:themeColor="text1"/>
          <w:sz w:val="28"/>
          <w:szCs w:val="28"/>
        </w:rPr>
        <w:t>Планових</w:t>
      </w:r>
      <w:r w:rsidR="006A3BEC" w:rsidRPr="00467F47">
        <w:rPr>
          <w:color w:val="000000" w:themeColor="text1"/>
          <w:sz w:val="28"/>
          <w:szCs w:val="28"/>
        </w:rPr>
        <w:t>, позапланових оглядів</w:t>
      </w:r>
      <w:r w:rsidR="00AC682C" w:rsidRPr="00467F47">
        <w:rPr>
          <w:color w:val="000000" w:themeColor="text1"/>
          <w:sz w:val="28"/>
          <w:szCs w:val="28"/>
        </w:rPr>
        <w:t>.</w:t>
      </w:r>
    </w:p>
    <w:p w:rsidR="006A3BEC" w:rsidRPr="00467F47" w:rsidRDefault="00F47ECA" w:rsidP="006A3BEC">
      <w:pPr>
        <w:tabs>
          <w:tab w:val="left" w:pos="709"/>
          <w:tab w:val="left" w:pos="851"/>
          <w:tab w:val="left" w:pos="993"/>
        </w:tabs>
        <w:ind w:firstLine="567"/>
        <w:jc w:val="both"/>
        <w:rPr>
          <w:color w:val="000000" w:themeColor="text1"/>
          <w:sz w:val="28"/>
          <w:szCs w:val="28"/>
        </w:rPr>
      </w:pPr>
      <w:r w:rsidRPr="00467F47">
        <w:rPr>
          <w:color w:val="000000" w:themeColor="text1"/>
          <w:sz w:val="28"/>
          <w:szCs w:val="28"/>
        </w:rPr>
        <w:t>3.</w:t>
      </w:r>
      <w:r w:rsidR="006A3BEC" w:rsidRPr="00467F47">
        <w:rPr>
          <w:color w:val="000000" w:themeColor="text1"/>
          <w:sz w:val="28"/>
          <w:szCs w:val="28"/>
        </w:rPr>
        <w:t xml:space="preserve"> </w:t>
      </w:r>
      <w:r w:rsidRPr="00467F47">
        <w:rPr>
          <w:color w:val="000000" w:themeColor="text1"/>
          <w:sz w:val="28"/>
          <w:szCs w:val="28"/>
        </w:rPr>
        <w:t>Планових</w:t>
      </w:r>
      <w:r w:rsidR="006A3BEC" w:rsidRPr="00467F47">
        <w:rPr>
          <w:color w:val="000000" w:themeColor="text1"/>
          <w:sz w:val="28"/>
          <w:szCs w:val="28"/>
        </w:rPr>
        <w:t>, позапланових, рейдових перевірок (перевірка на дорозі)</w:t>
      </w:r>
      <w:r w:rsidR="00AC682C" w:rsidRPr="00467F47">
        <w:rPr>
          <w:color w:val="000000" w:themeColor="text1"/>
          <w:sz w:val="28"/>
          <w:szCs w:val="28"/>
        </w:rPr>
        <w:t>.</w:t>
      </w:r>
    </w:p>
    <w:p w:rsidR="006A3BEC" w:rsidRPr="00467F47" w:rsidRDefault="00F47ECA" w:rsidP="006A3BEC">
      <w:pPr>
        <w:tabs>
          <w:tab w:val="left" w:pos="709"/>
          <w:tab w:val="left" w:pos="851"/>
          <w:tab w:val="left" w:pos="993"/>
        </w:tabs>
        <w:ind w:firstLine="567"/>
        <w:jc w:val="both"/>
        <w:rPr>
          <w:color w:val="000000" w:themeColor="text1"/>
          <w:sz w:val="28"/>
          <w:szCs w:val="28"/>
        </w:rPr>
      </w:pPr>
      <w:r w:rsidRPr="00467F47">
        <w:rPr>
          <w:color w:val="000000" w:themeColor="text1"/>
          <w:sz w:val="28"/>
          <w:szCs w:val="28"/>
        </w:rPr>
        <w:t>4.</w:t>
      </w:r>
      <w:r w:rsidR="006A3BEC" w:rsidRPr="00467F47">
        <w:rPr>
          <w:color w:val="000000" w:themeColor="text1"/>
          <w:sz w:val="28"/>
          <w:szCs w:val="28"/>
        </w:rPr>
        <w:t xml:space="preserve"> </w:t>
      </w:r>
      <w:r w:rsidRPr="00467F47">
        <w:rPr>
          <w:color w:val="000000" w:themeColor="text1"/>
          <w:sz w:val="28"/>
          <w:szCs w:val="28"/>
        </w:rPr>
        <w:t>Планових</w:t>
      </w:r>
      <w:r w:rsidR="006A3BEC" w:rsidRPr="00467F47">
        <w:rPr>
          <w:color w:val="000000" w:themeColor="text1"/>
          <w:sz w:val="28"/>
          <w:szCs w:val="28"/>
        </w:rPr>
        <w:t xml:space="preserve">, позапланових перевірок. </w:t>
      </w:r>
    </w:p>
    <w:p w:rsidR="006A3BEC" w:rsidRPr="00467F47" w:rsidRDefault="006A3BEC" w:rsidP="006A3BEC">
      <w:pPr>
        <w:tabs>
          <w:tab w:val="left" w:pos="709"/>
          <w:tab w:val="left" w:pos="851"/>
        </w:tabs>
        <w:ind w:firstLine="567"/>
        <w:jc w:val="both"/>
        <w:rPr>
          <w:b/>
          <w:color w:val="000000" w:themeColor="text1"/>
          <w:sz w:val="28"/>
          <w:szCs w:val="28"/>
          <w:shd w:val="clear" w:color="auto" w:fill="FFFFFF"/>
        </w:rPr>
      </w:pPr>
    </w:p>
    <w:p w:rsidR="006A3BEC" w:rsidRPr="00467F47" w:rsidRDefault="006A3BEC" w:rsidP="006A3BEC">
      <w:pPr>
        <w:tabs>
          <w:tab w:val="left" w:pos="709"/>
          <w:tab w:val="left" w:pos="851"/>
        </w:tabs>
        <w:ind w:firstLine="567"/>
        <w:jc w:val="both"/>
        <w:rPr>
          <w:b/>
          <w:color w:val="000000" w:themeColor="text1"/>
          <w:sz w:val="28"/>
          <w:szCs w:val="28"/>
        </w:rPr>
      </w:pPr>
      <w:r w:rsidRPr="00467F47">
        <w:rPr>
          <w:b/>
          <w:color w:val="000000" w:themeColor="text1"/>
          <w:sz w:val="28"/>
          <w:szCs w:val="28"/>
          <w:shd w:val="clear" w:color="auto" w:fill="FFFFFF"/>
        </w:rPr>
        <w:t xml:space="preserve">18. </w:t>
      </w:r>
      <w:r w:rsidRPr="00467F47">
        <w:rPr>
          <w:b/>
          <w:color w:val="000000" w:themeColor="text1"/>
          <w:sz w:val="28"/>
          <w:szCs w:val="28"/>
        </w:rPr>
        <w:t>Посадові особи центрального органу виконавчої влади, що забезпечує реалізацію державної політики у сфері безпеки на наземному транспорті, і центрального органу виконавчої влади, що забезпечує реалізацію державної політики у сфері безпеки на морському та річковому транспорті, мають право:</w:t>
      </w:r>
    </w:p>
    <w:p w:rsidR="006A3BEC" w:rsidRPr="00467F47" w:rsidRDefault="00F47ECA" w:rsidP="00F47ECA">
      <w:pPr>
        <w:tabs>
          <w:tab w:val="left" w:pos="709"/>
          <w:tab w:val="left" w:pos="851"/>
        </w:tabs>
        <w:ind w:firstLine="567"/>
        <w:jc w:val="both"/>
        <w:rPr>
          <w:color w:val="000000" w:themeColor="text1"/>
          <w:sz w:val="28"/>
          <w:szCs w:val="28"/>
        </w:rPr>
      </w:pPr>
      <w:r w:rsidRPr="00467F47">
        <w:rPr>
          <w:color w:val="000000" w:themeColor="text1"/>
          <w:sz w:val="28"/>
          <w:szCs w:val="28"/>
        </w:rPr>
        <w:t>1.</w:t>
      </w:r>
      <w:r w:rsidR="006A3BEC" w:rsidRPr="00467F47">
        <w:rPr>
          <w:color w:val="000000" w:themeColor="text1"/>
          <w:sz w:val="28"/>
          <w:szCs w:val="28"/>
        </w:rPr>
        <w:t xml:space="preserve"> </w:t>
      </w:r>
      <w:r w:rsidRPr="00467F47">
        <w:rPr>
          <w:color w:val="000000" w:themeColor="text1"/>
          <w:sz w:val="28"/>
          <w:szCs w:val="28"/>
        </w:rPr>
        <w:t xml:space="preserve">Забороняти </w:t>
      </w:r>
      <w:r w:rsidR="006A3BEC" w:rsidRPr="00467F47">
        <w:rPr>
          <w:color w:val="000000" w:themeColor="text1"/>
          <w:sz w:val="28"/>
          <w:szCs w:val="28"/>
        </w:rPr>
        <w:t>експлуатацію транспортних засобів (крім залізничного транспорту)</w:t>
      </w:r>
      <w:r w:rsidR="00AC682C" w:rsidRPr="00467F47">
        <w:rPr>
          <w:color w:val="000000" w:themeColor="text1"/>
          <w:sz w:val="28"/>
          <w:szCs w:val="28"/>
        </w:rPr>
        <w:t>.</w:t>
      </w:r>
    </w:p>
    <w:p w:rsidR="006A3BEC" w:rsidRPr="00467F47" w:rsidRDefault="00F47ECA" w:rsidP="006A3BEC">
      <w:pPr>
        <w:tabs>
          <w:tab w:val="left" w:pos="709"/>
          <w:tab w:val="left" w:pos="851"/>
          <w:tab w:val="left" w:pos="993"/>
        </w:tabs>
        <w:ind w:firstLine="567"/>
        <w:jc w:val="both"/>
        <w:rPr>
          <w:color w:val="000000" w:themeColor="text1"/>
          <w:sz w:val="28"/>
          <w:szCs w:val="28"/>
        </w:rPr>
      </w:pPr>
      <w:r w:rsidRPr="00467F47">
        <w:rPr>
          <w:color w:val="000000" w:themeColor="text1"/>
          <w:sz w:val="28"/>
          <w:szCs w:val="28"/>
        </w:rPr>
        <w:t>2.</w:t>
      </w:r>
      <w:r w:rsidR="006A3BEC" w:rsidRPr="00467F47">
        <w:rPr>
          <w:color w:val="000000" w:themeColor="text1"/>
          <w:sz w:val="28"/>
          <w:szCs w:val="28"/>
        </w:rPr>
        <w:t xml:space="preserve"> </w:t>
      </w:r>
      <w:r w:rsidRPr="00467F47">
        <w:rPr>
          <w:color w:val="000000" w:themeColor="text1"/>
          <w:sz w:val="28"/>
          <w:szCs w:val="28"/>
        </w:rPr>
        <w:t xml:space="preserve">Забороняти </w:t>
      </w:r>
      <w:r w:rsidR="006A3BEC" w:rsidRPr="00467F47">
        <w:rPr>
          <w:color w:val="000000" w:themeColor="text1"/>
          <w:sz w:val="28"/>
          <w:szCs w:val="28"/>
        </w:rPr>
        <w:t>експлуатацію транспортних засобів (крім міського електричного транспорту)</w:t>
      </w:r>
      <w:r w:rsidR="00AC682C" w:rsidRPr="00467F47">
        <w:rPr>
          <w:color w:val="000000" w:themeColor="text1"/>
          <w:sz w:val="28"/>
          <w:szCs w:val="28"/>
        </w:rPr>
        <w:t>.</w:t>
      </w:r>
      <w:r w:rsidR="006A3BEC" w:rsidRPr="00467F47">
        <w:rPr>
          <w:color w:val="000000" w:themeColor="text1"/>
          <w:sz w:val="28"/>
          <w:szCs w:val="28"/>
        </w:rPr>
        <w:t xml:space="preserve"> </w:t>
      </w:r>
    </w:p>
    <w:p w:rsidR="006A3BEC" w:rsidRPr="00467F47" w:rsidRDefault="00F47ECA" w:rsidP="006A3BEC">
      <w:pPr>
        <w:tabs>
          <w:tab w:val="left" w:pos="709"/>
          <w:tab w:val="left" w:pos="851"/>
          <w:tab w:val="left" w:pos="993"/>
        </w:tabs>
        <w:ind w:firstLine="567"/>
        <w:jc w:val="both"/>
        <w:rPr>
          <w:color w:val="000000" w:themeColor="text1"/>
          <w:sz w:val="28"/>
          <w:szCs w:val="28"/>
        </w:rPr>
      </w:pPr>
      <w:r w:rsidRPr="00467F47">
        <w:rPr>
          <w:color w:val="000000" w:themeColor="text1"/>
          <w:sz w:val="28"/>
          <w:szCs w:val="28"/>
        </w:rPr>
        <w:t>3.</w:t>
      </w:r>
      <w:r w:rsidR="006A3BEC" w:rsidRPr="00467F47">
        <w:rPr>
          <w:color w:val="000000" w:themeColor="text1"/>
          <w:sz w:val="28"/>
          <w:szCs w:val="28"/>
        </w:rPr>
        <w:t xml:space="preserve"> </w:t>
      </w:r>
      <w:r w:rsidRPr="00467F47">
        <w:rPr>
          <w:color w:val="000000" w:themeColor="text1"/>
          <w:sz w:val="28"/>
          <w:szCs w:val="28"/>
        </w:rPr>
        <w:t xml:space="preserve">Забороняти </w:t>
      </w:r>
      <w:r w:rsidR="006A3BEC" w:rsidRPr="00467F47">
        <w:rPr>
          <w:color w:val="000000" w:themeColor="text1"/>
          <w:sz w:val="28"/>
          <w:szCs w:val="28"/>
        </w:rPr>
        <w:t>експлуатацію транспортних засобів (крім автомобільного транспорту)</w:t>
      </w:r>
      <w:r w:rsidR="00AC682C" w:rsidRPr="00467F47">
        <w:rPr>
          <w:color w:val="000000" w:themeColor="text1"/>
          <w:sz w:val="28"/>
          <w:szCs w:val="28"/>
        </w:rPr>
        <w:t>.</w:t>
      </w:r>
    </w:p>
    <w:p w:rsidR="006A3BEC" w:rsidRPr="00467F47" w:rsidRDefault="00F47ECA" w:rsidP="006A3BEC">
      <w:pPr>
        <w:tabs>
          <w:tab w:val="left" w:pos="709"/>
          <w:tab w:val="left" w:pos="851"/>
          <w:tab w:val="left" w:pos="993"/>
        </w:tabs>
        <w:ind w:firstLine="567"/>
        <w:jc w:val="both"/>
        <w:rPr>
          <w:color w:val="000000" w:themeColor="text1"/>
          <w:sz w:val="28"/>
          <w:szCs w:val="28"/>
        </w:rPr>
      </w:pPr>
      <w:r w:rsidRPr="00467F47">
        <w:rPr>
          <w:color w:val="000000" w:themeColor="text1"/>
          <w:sz w:val="28"/>
          <w:szCs w:val="28"/>
        </w:rPr>
        <w:t>4.</w:t>
      </w:r>
      <w:r w:rsidR="006A3BEC" w:rsidRPr="00467F47">
        <w:rPr>
          <w:color w:val="000000" w:themeColor="text1"/>
          <w:sz w:val="28"/>
          <w:szCs w:val="28"/>
        </w:rPr>
        <w:t xml:space="preserve"> </w:t>
      </w:r>
      <w:r w:rsidRPr="00467F47">
        <w:rPr>
          <w:color w:val="000000" w:themeColor="text1"/>
          <w:sz w:val="28"/>
          <w:szCs w:val="28"/>
        </w:rPr>
        <w:t xml:space="preserve">Забороняти </w:t>
      </w:r>
      <w:r w:rsidR="006A3BEC" w:rsidRPr="00467F47">
        <w:rPr>
          <w:color w:val="000000" w:themeColor="text1"/>
          <w:sz w:val="28"/>
          <w:szCs w:val="28"/>
        </w:rPr>
        <w:t>експлуатацію транспортних засобів (крім морського та річкового транспорту).</w:t>
      </w:r>
    </w:p>
    <w:p w:rsidR="006A3BEC" w:rsidRPr="00467F47" w:rsidRDefault="006A3BEC" w:rsidP="006A3BEC">
      <w:pPr>
        <w:tabs>
          <w:tab w:val="left" w:pos="709"/>
          <w:tab w:val="left" w:pos="851"/>
        </w:tabs>
        <w:ind w:firstLine="567"/>
        <w:jc w:val="both"/>
        <w:rPr>
          <w:b/>
          <w:color w:val="000000" w:themeColor="text1"/>
          <w:sz w:val="28"/>
          <w:szCs w:val="28"/>
        </w:rPr>
      </w:pPr>
    </w:p>
    <w:p w:rsidR="006A3BEC" w:rsidRPr="00467F47" w:rsidRDefault="006A3BEC" w:rsidP="006A3BEC">
      <w:pPr>
        <w:tabs>
          <w:tab w:val="left" w:pos="709"/>
          <w:tab w:val="left" w:pos="851"/>
          <w:tab w:val="left" w:pos="993"/>
        </w:tabs>
        <w:ind w:firstLine="567"/>
        <w:jc w:val="both"/>
        <w:rPr>
          <w:b/>
          <w:color w:val="000000" w:themeColor="text1"/>
          <w:sz w:val="28"/>
          <w:szCs w:val="28"/>
        </w:rPr>
      </w:pPr>
      <w:r w:rsidRPr="00467F47">
        <w:rPr>
          <w:b/>
          <w:color w:val="000000" w:themeColor="text1"/>
          <w:sz w:val="28"/>
          <w:szCs w:val="28"/>
        </w:rPr>
        <w:t>19.</w:t>
      </w:r>
      <w:r w:rsidRPr="00467F47">
        <w:rPr>
          <w:color w:val="000000" w:themeColor="text1"/>
          <w:sz w:val="28"/>
          <w:szCs w:val="28"/>
        </w:rPr>
        <w:t xml:space="preserve"> </w:t>
      </w:r>
      <w:r w:rsidRPr="00467F47">
        <w:rPr>
          <w:b/>
          <w:color w:val="000000" w:themeColor="text1"/>
          <w:sz w:val="28"/>
          <w:szCs w:val="28"/>
        </w:rPr>
        <w:t>Для проведення заходу державного нагляду (контролю) оформлюється:</w:t>
      </w:r>
    </w:p>
    <w:p w:rsidR="006A3BEC" w:rsidRPr="00467F47" w:rsidRDefault="00F47ECA" w:rsidP="006A3BEC">
      <w:pPr>
        <w:tabs>
          <w:tab w:val="left" w:pos="709"/>
          <w:tab w:val="left" w:pos="851"/>
          <w:tab w:val="left" w:pos="993"/>
        </w:tabs>
        <w:ind w:firstLine="567"/>
        <w:jc w:val="both"/>
        <w:rPr>
          <w:color w:val="000000" w:themeColor="text1"/>
          <w:sz w:val="28"/>
          <w:szCs w:val="28"/>
        </w:rPr>
      </w:pPr>
      <w:r w:rsidRPr="00467F47">
        <w:rPr>
          <w:color w:val="000000" w:themeColor="text1"/>
          <w:sz w:val="28"/>
          <w:szCs w:val="28"/>
        </w:rPr>
        <w:t>1.</w:t>
      </w:r>
      <w:r w:rsidR="006A3BEC" w:rsidRPr="00467F47">
        <w:rPr>
          <w:color w:val="000000" w:themeColor="text1"/>
          <w:sz w:val="28"/>
          <w:szCs w:val="28"/>
        </w:rPr>
        <w:t xml:space="preserve"> </w:t>
      </w:r>
      <w:r w:rsidRPr="00467F47">
        <w:rPr>
          <w:color w:val="000000" w:themeColor="text1"/>
          <w:sz w:val="28"/>
          <w:szCs w:val="28"/>
        </w:rPr>
        <w:t xml:space="preserve">Наказ </w:t>
      </w:r>
      <w:r w:rsidR="006A3BEC" w:rsidRPr="00467F47">
        <w:rPr>
          <w:color w:val="000000" w:themeColor="text1"/>
          <w:sz w:val="28"/>
          <w:szCs w:val="28"/>
        </w:rPr>
        <w:t>на перевірку</w:t>
      </w:r>
      <w:r w:rsidR="00AC682C" w:rsidRPr="00467F47">
        <w:rPr>
          <w:color w:val="000000" w:themeColor="text1"/>
          <w:sz w:val="28"/>
          <w:szCs w:val="28"/>
        </w:rPr>
        <w:t>.</w:t>
      </w:r>
    </w:p>
    <w:p w:rsidR="006A3BEC" w:rsidRPr="00467F47" w:rsidRDefault="00F47ECA" w:rsidP="006A3BEC">
      <w:pPr>
        <w:tabs>
          <w:tab w:val="left" w:pos="709"/>
          <w:tab w:val="left" w:pos="851"/>
          <w:tab w:val="left" w:pos="993"/>
        </w:tabs>
        <w:ind w:firstLine="567"/>
        <w:jc w:val="both"/>
        <w:rPr>
          <w:color w:val="000000" w:themeColor="text1"/>
          <w:sz w:val="28"/>
          <w:szCs w:val="28"/>
        </w:rPr>
      </w:pPr>
      <w:r w:rsidRPr="00467F47">
        <w:rPr>
          <w:color w:val="000000" w:themeColor="text1"/>
          <w:sz w:val="28"/>
          <w:szCs w:val="28"/>
        </w:rPr>
        <w:t>2.</w:t>
      </w:r>
      <w:r w:rsidR="006A3BEC" w:rsidRPr="00467F47">
        <w:rPr>
          <w:color w:val="000000" w:themeColor="text1"/>
          <w:sz w:val="28"/>
          <w:szCs w:val="28"/>
        </w:rPr>
        <w:t xml:space="preserve"> </w:t>
      </w:r>
      <w:r w:rsidRPr="00467F47">
        <w:rPr>
          <w:color w:val="000000" w:themeColor="text1"/>
          <w:sz w:val="28"/>
          <w:szCs w:val="28"/>
        </w:rPr>
        <w:t xml:space="preserve">Посвідчення </w:t>
      </w:r>
      <w:r w:rsidR="006A3BEC" w:rsidRPr="00467F47">
        <w:rPr>
          <w:color w:val="000000" w:themeColor="text1"/>
          <w:sz w:val="28"/>
          <w:szCs w:val="28"/>
        </w:rPr>
        <w:t>(направлення)</w:t>
      </w:r>
      <w:r w:rsidR="00AC682C" w:rsidRPr="00467F47">
        <w:rPr>
          <w:color w:val="000000" w:themeColor="text1"/>
          <w:sz w:val="28"/>
          <w:szCs w:val="28"/>
        </w:rPr>
        <w:t>.</w:t>
      </w:r>
    </w:p>
    <w:p w:rsidR="006A3BEC" w:rsidRPr="00467F47" w:rsidRDefault="00F47ECA" w:rsidP="006A3BEC">
      <w:pPr>
        <w:tabs>
          <w:tab w:val="left" w:pos="709"/>
          <w:tab w:val="left" w:pos="851"/>
          <w:tab w:val="left" w:pos="993"/>
        </w:tabs>
        <w:ind w:firstLine="567"/>
        <w:jc w:val="both"/>
        <w:rPr>
          <w:color w:val="000000" w:themeColor="text1"/>
          <w:sz w:val="28"/>
          <w:szCs w:val="28"/>
        </w:rPr>
      </w:pPr>
      <w:r w:rsidRPr="00467F47">
        <w:rPr>
          <w:color w:val="000000" w:themeColor="text1"/>
          <w:sz w:val="28"/>
          <w:szCs w:val="28"/>
        </w:rPr>
        <w:t>3.</w:t>
      </w:r>
      <w:r w:rsidR="006A3BEC" w:rsidRPr="00467F47">
        <w:rPr>
          <w:color w:val="000000" w:themeColor="text1"/>
          <w:sz w:val="28"/>
          <w:szCs w:val="28"/>
        </w:rPr>
        <w:t xml:space="preserve"> </w:t>
      </w:r>
      <w:r w:rsidRPr="00467F47">
        <w:rPr>
          <w:color w:val="000000" w:themeColor="text1"/>
          <w:sz w:val="28"/>
          <w:szCs w:val="28"/>
        </w:rPr>
        <w:t xml:space="preserve">Розпорядження </w:t>
      </w:r>
      <w:r w:rsidR="006A3BEC" w:rsidRPr="00467F47">
        <w:rPr>
          <w:color w:val="000000" w:themeColor="text1"/>
          <w:sz w:val="28"/>
          <w:szCs w:val="28"/>
        </w:rPr>
        <w:t>органу державного контролю</w:t>
      </w:r>
      <w:r w:rsidR="00AC682C" w:rsidRPr="00467F47">
        <w:rPr>
          <w:color w:val="000000" w:themeColor="text1"/>
          <w:sz w:val="28"/>
          <w:szCs w:val="28"/>
        </w:rPr>
        <w:t>.</w:t>
      </w:r>
    </w:p>
    <w:p w:rsidR="006A3BEC" w:rsidRPr="00467F47" w:rsidRDefault="00F47ECA" w:rsidP="006A3BEC">
      <w:pPr>
        <w:tabs>
          <w:tab w:val="left" w:pos="709"/>
          <w:tab w:val="left" w:pos="851"/>
          <w:tab w:val="left" w:pos="993"/>
        </w:tabs>
        <w:ind w:firstLine="567"/>
        <w:jc w:val="both"/>
        <w:rPr>
          <w:color w:val="000000" w:themeColor="text1"/>
          <w:sz w:val="28"/>
          <w:szCs w:val="28"/>
        </w:rPr>
      </w:pPr>
      <w:r w:rsidRPr="00467F47">
        <w:rPr>
          <w:color w:val="000000" w:themeColor="text1"/>
          <w:sz w:val="28"/>
          <w:szCs w:val="28"/>
        </w:rPr>
        <w:t>4.</w:t>
      </w:r>
      <w:r w:rsidR="006A3BEC" w:rsidRPr="00467F47">
        <w:rPr>
          <w:color w:val="000000" w:themeColor="text1"/>
          <w:sz w:val="28"/>
          <w:szCs w:val="28"/>
        </w:rPr>
        <w:t xml:space="preserve"> </w:t>
      </w:r>
      <w:r w:rsidRPr="00467F47">
        <w:rPr>
          <w:color w:val="000000" w:themeColor="text1"/>
          <w:sz w:val="28"/>
          <w:szCs w:val="28"/>
        </w:rPr>
        <w:t xml:space="preserve">Окреме </w:t>
      </w:r>
      <w:r w:rsidR="006A3BEC" w:rsidRPr="00467F47">
        <w:rPr>
          <w:color w:val="000000" w:themeColor="text1"/>
          <w:sz w:val="28"/>
          <w:szCs w:val="28"/>
        </w:rPr>
        <w:t>доручення органу державного контролю.</w:t>
      </w:r>
    </w:p>
    <w:p w:rsidR="006A3BEC" w:rsidRPr="00467F47" w:rsidRDefault="006A3BEC" w:rsidP="006A3BEC">
      <w:pPr>
        <w:tabs>
          <w:tab w:val="left" w:pos="709"/>
          <w:tab w:val="left" w:pos="851"/>
        </w:tabs>
        <w:ind w:firstLine="567"/>
        <w:jc w:val="both"/>
        <w:rPr>
          <w:b/>
          <w:color w:val="000000" w:themeColor="text1"/>
          <w:sz w:val="28"/>
          <w:szCs w:val="28"/>
        </w:rPr>
      </w:pPr>
    </w:p>
    <w:p w:rsidR="006A3BEC" w:rsidRPr="00467F47" w:rsidRDefault="006A3BEC" w:rsidP="006A3BEC">
      <w:pPr>
        <w:tabs>
          <w:tab w:val="left" w:pos="709"/>
          <w:tab w:val="left" w:pos="851"/>
        </w:tabs>
        <w:ind w:firstLine="567"/>
        <w:jc w:val="both"/>
        <w:rPr>
          <w:b/>
          <w:color w:val="000000" w:themeColor="text1"/>
          <w:sz w:val="28"/>
          <w:szCs w:val="28"/>
        </w:rPr>
      </w:pPr>
      <w:r w:rsidRPr="00467F47">
        <w:rPr>
          <w:b/>
          <w:color w:val="000000" w:themeColor="text1"/>
          <w:sz w:val="28"/>
          <w:szCs w:val="28"/>
        </w:rPr>
        <w:t>20. До повноважень якого органу належить питання здійснення нагляду за дотриманням вимог щодо запобігання забрудненню навколишнього природного середовища автомобільним, залізничним транспортом?</w:t>
      </w:r>
    </w:p>
    <w:p w:rsidR="006A3BEC" w:rsidRPr="00467F47" w:rsidRDefault="00F47ECA" w:rsidP="006A3BEC">
      <w:pPr>
        <w:tabs>
          <w:tab w:val="left" w:pos="709"/>
          <w:tab w:val="left" w:pos="851"/>
          <w:tab w:val="left" w:pos="993"/>
        </w:tabs>
        <w:ind w:firstLine="567"/>
        <w:jc w:val="both"/>
        <w:rPr>
          <w:color w:val="000000" w:themeColor="text1"/>
          <w:sz w:val="28"/>
          <w:szCs w:val="28"/>
        </w:rPr>
      </w:pPr>
      <w:r w:rsidRPr="00467F47">
        <w:rPr>
          <w:color w:val="000000" w:themeColor="text1"/>
          <w:sz w:val="28"/>
          <w:szCs w:val="28"/>
        </w:rPr>
        <w:t>1.</w:t>
      </w:r>
      <w:r w:rsidR="006A3BEC" w:rsidRPr="00467F47">
        <w:rPr>
          <w:color w:val="000000" w:themeColor="text1"/>
          <w:sz w:val="28"/>
          <w:szCs w:val="28"/>
        </w:rPr>
        <w:t xml:space="preserve"> Міністерства енергетики та захисту довкілля України</w:t>
      </w:r>
      <w:r w:rsidR="00AC682C" w:rsidRPr="00467F47">
        <w:rPr>
          <w:color w:val="000000" w:themeColor="text1"/>
          <w:sz w:val="28"/>
          <w:szCs w:val="28"/>
        </w:rPr>
        <w:t>.</w:t>
      </w:r>
    </w:p>
    <w:p w:rsidR="006A3BEC" w:rsidRPr="00467F47" w:rsidRDefault="00F47ECA" w:rsidP="006A3BEC">
      <w:pPr>
        <w:tabs>
          <w:tab w:val="left" w:pos="709"/>
          <w:tab w:val="left" w:pos="851"/>
          <w:tab w:val="left" w:pos="993"/>
        </w:tabs>
        <w:ind w:firstLine="567"/>
        <w:jc w:val="both"/>
        <w:rPr>
          <w:color w:val="000000" w:themeColor="text1"/>
          <w:sz w:val="28"/>
          <w:szCs w:val="28"/>
        </w:rPr>
      </w:pPr>
      <w:r w:rsidRPr="00467F47">
        <w:rPr>
          <w:color w:val="000000" w:themeColor="text1"/>
          <w:sz w:val="28"/>
          <w:szCs w:val="28"/>
        </w:rPr>
        <w:t>2.</w:t>
      </w:r>
      <w:r w:rsidR="006A3BEC" w:rsidRPr="00467F47">
        <w:rPr>
          <w:color w:val="000000" w:themeColor="text1"/>
          <w:sz w:val="28"/>
          <w:szCs w:val="28"/>
        </w:rPr>
        <w:t xml:space="preserve"> Міністерства інфраструктури України</w:t>
      </w:r>
      <w:r w:rsidR="00AC682C" w:rsidRPr="00467F47">
        <w:rPr>
          <w:color w:val="000000" w:themeColor="text1"/>
          <w:sz w:val="28"/>
          <w:szCs w:val="28"/>
        </w:rPr>
        <w:t>.</w:t>
      </w:r>
    </w:p>
    <w:p w:rsidR="006A3BEC" w:rsidRPr="00467F47" w:rsidRDefault="00F47ECA" w:rsidP="006A3BEC">
      <w:pPr>
        <w:pStyle w:val="HTML"/>
        <w:shd w:val="clear" w:color="auto" w:fill="FFFFFF"/>
        <w:ind w:firstLine="567"/>
        <w:jc w:val="both"/>
        <w:rPr>
          <w:rFonts w:ascii="Times New Roman" w:hAnsi="Times New Roman" w:cs="Times New Roman"/>
          <w:color w:val="000000" w:themeColor="text1"/>
          <w:sz w:val="28"/>
          <w:szCs w:val="28"/>
        </w:rPr>
      </w:pPr>
      <w:r w:rsidRPr="00467F47">
        <w:rPr>
          <w:rFonts w:ascii="Times New Roman" w:hAnsi="Times New Roman" w:cs="Times New Roman"/>
          <w:color w:val="000000" w:themeColor="text1"/>
          <w:sz w:val="28"/>
          <w:szCs w:val="28"/>
        </w:rPr>
        <w:t>3.</w:t>
      </w:r>
      <w:r w:rsidR="006A3BEC" w:rsidRPr="00467F47">
        <w:rPr>
          <w:rFonts w:ascii="Times New Roman" w:hAnsi="Times New Roman" w:cs="Times New Roman"/>
          <w:color w:val="000000" w:themeColor="text1"/>
          <w:sz w:val="28"/>
          <w:szCs w:val="28"/>
        </w:rPr>
        <w:t xml:space="preserve"> </w:t>
      </w:r>
      <w:r w:rsidRPr="00467F47">
        <w:rPr>
          <w:rFonts w:ascii="Times New Roman" w:hAnsi="Times New Roman" w:cs="Times New Roman"/>
          <w:color w:val="000000" w:themeColor="text1"/>
          <w:sz w:val="28"/>
          <w:szCs w:val="28"/>
        </w:rPr>
        <w:t xml:space="preserve">Центрального </w:t>
      </w:r>
      <w:r w:rsidR="006A3BEC" w:rsidRPr="00467F47">
        <w:rPr>
          <w:rFonts w:ascii="Times New Roman" w:hAnsi="Times New Roman" w:cs="Times New Roman"/>
          <w:color w:val="000000" w:themeColor="text1"/>
          <w:sz w:val="28"/>
          <w:szCs w:val="28"/>
        </w:rPr>
        <w:t xml:space="preserve">органу виконавчої влади, що забезпечує реалізацію </w:t>
      </w:r>
      <w:r w:rsidR="006A3BEC" w:rsidRPr="00467F47">
        <w:rPr>
          <w:rFonts w:ascii="Times New Roman" w:hAnsi="Times New Roman" w:cs="Times New Roman"/>
          <w:color w:val="000000" w:themeColor="text1"/>
          <w:sz w:val="28"/>
          <w:szCs w:val="28"/>
        </w:rPr>
        <w:br/>
        <w:t>державної політики з питань безпеки на наземному транспорті</w:t>
      </w:r>
      <w:r w:rsidR="00AC682C" w:rsidRPr="00467F47">
        <w:rPr>
          <w:rFonts w:ascii="Times New Roman" w:hAnsi="Times New Roman" w:cs="Times New Roman"/>
          <w:color w:val="000000" w:themeColor="text1"/>
          <w:sz w:val="28"/>
          <w:szCs w:val="28"/>
        </w:rPr>
        <w:t>.</w:t>
      </w:r>
    </w:p>
    <w:p w:rsidR="006A3BEC" w:rsidRPr="00467F47" w:rsidRDefault="00F47ECA" w:rsidP="006A3BEC">
      <w:pPr>
        <w:tabs>
          <w:tab w:val="left" w:pos="709"/>
          <w:tab w:val="left" w:pos="851"/>
          <w:tab w:val="left" w:pos="993"/>
        </w:tabs>
        <w:ind w:firstLine="567"/>
        <w:jc w:val="both"/>
        <w:rPr>
          <w:color w:val="000000" w:themeColor="text1"/>
          <w:sz w:val="28"/>
          <w:szCs w:val="28"/>
        </w:rPr>
      </w:pPr>
      <w:r w:rsidRPr="00467F47">
        <w:rPr>
          <w:color w:val="000000" w:themeColor="text1"/>
          <w:sz w:val="28"/>
          <w:szCs w:val="28"/>
        </w:rPr>
        <w:t>4.</w:t>
      </w:r>
      <w:r w:rsidR="006A3BEC" w:rsidRPr="00467F47">
        <w:rPr>
          <w:color w:val="000000" w:themeColor="text1"/>
          <w:sz w:val="28"/>
          <w:szCs w:val="28"/>
        </w:rPr>
        <w:t xml:space="preserve"> Державної екологічної інспекції України.</w:t>
      </w:r>
    </w:p>
    <w:p w:rsidR="006A3BEC" w:rsidRPr="00467F47" w:rsidRDefault="006A3BEC" w:rsidP="006A3BEC">
      <w:pPr>
        <w:tabs>
          <w:tab w:val="left" w:pos="709"/>
          <w:tab w:val="left" w:pos="851"/>
        </w:tabs>
        <w:ind w:firstLine="567"/>
        <w:jc w:val="both"/>
        <w:rPr>
          <w:color w:val="000000" w:themeColor="text1"/>
          <w:sz w:val="28"/>
          <w:szCs w:val="28"/>
        </w:rPr>
      </w:pPr>
    </w:p>
    <w:p w:rsidR="006A3BEC" w:rsidRPr="00467F47" w:rsidRDefault="006A3BEC" w:rsidP="006A3BEC">
      <w:pPr>
        <w:tabs>
          <w:tab w:val="left" w:pos="709"/>
          <w:tab w:val="left" w:pos="851"/>
        </w:tabs>
        <w:ind w:firstLine="567"/>
        <w:jc w:val="both"/>
        <w:rPr>
          <w:b/>
          <w:color w:val="000000" w:themeColor="text1"/>
          <w:sz w:val="28"/>
          <w:szCs w:val="28"/>
        </w:rPr>
      </w:pPr>
      <w:r w:rsidRPr="00467F47">
        <w:rPr>
          <w:b/>
          <w:color w:val="000000" w:themeColor="text1"/>
          <w:sz w:val="28"/>
          <w:szCs w:val="28"/>
        </w:rPr>
        <w:t>21. До повноважень якого органу належить питання ведення обліку катастроф, аварій, дорожньо-транспортних пригод на автомобільному, міському електричному, залізничному транспорті?</w:t>
      </w:r>
    </w:p>
    <w:p w:rsidR="006A3BEC" w:rsidRPr="00467F47" w:rsidRDefault="00F47ECA" w:rsidP="006A3BEC">
      <w:pPr>
        <w:tabs>
          <w:tab w:val="left" w:pos="709"/>
          <w:tab w:val="left" w:pos="851"/>
          <w:tab w:val="left" w:pos="993"/>
        </w:tabs>
        <w:ind w:firstLine="567"/>
        <w:jc w:val="both"/>
        <w:rPr>
          <w:color w:val="000000" w:themeColor="text1"/>
          <w:sz w:val="28"/>
          <w:szCs w:val="28"/>
        </w:rPr>
      </w:pPr>
      <w:r w:rsidRPr="00467F47">
        <w:rPr>
          <w:color w:val="000000" w:themeColor="text1"/>
          <w:sz w:val="28"/>
          <w:szCs w:val="28"/>
        </w:rPr>
        <w:t>1.</w:t>
      </w:r>
      <w:r w:rsidR="006A3BEC" w:rsidRPr="00467F47">
        <w:rPr>
          <w:color w:val="000000" w:themeColor="text1"/>
          <w:sz w:val="28"/>
          <w:szCs w:val="28"/>
        </w:rPr>
        <w:t xml:space="preserve"> Міністерства інфраструктури України</w:t>
      </w:r>
      <w:r w:rsidR="00AC682C" w:rsidRPr="00467F47">
        <w:rPr>
          <w:color w:val="000000" w:themeColor="text1"/>
          <w:sz w:val="28"/>
          <w:szCs w:val="28"/>
        </w:rPr>
        <w:t>.</w:t>
      </w:r>
    </w:p>
    <w:p w:rsidR="006A3BEC" w:rsidRPr="00467F47" w:rsidRDefault="00F47ECA" w:rsidP="006A3BEC">
      <w:pPr>
        <w:pStyle w:val="HTML"/>
        <w:shd w:val="clear" w:color="auto" w:fill="FFFFFF"/>
        <w:ind w:firstLine="567"/>
        <w:jc w:val="both"/>
        <w:rPr>
          <w:rFonts w:ascii="Times New Roman" w:hAnsi="Times New Roman" w:cs="Times New Roman"/>
          <w:color w:val="000000" w:themeColor="text1"/>
          <w:sz w:val="28"/>
          <w:szCs w:val="28"/>
        </w:rPr>
      </w:pPr>
      <w:r w:rsidRPr="00467F47">
        <w:rPr>
          <w:rFonts w:ascii="Times New Roman" w:hAnsi="Times New Roman" w:cs="Times New Roman"/>
          <w:color w:val="000000" w:themeColor="text1"/>
          <w:sz w:val="28"/>
          <w:szCs w:val="28"/>
        </w:rPr>
        <w:t>2.</w:t>
      </w:r>
      <w:r w:rsidR="006A3BEC" w:rsidRPr="00467F47">
        <w:rPr>
          <w:rFonts w:ascii="Times New Roman" w:hAnsi="Times New Roman" w:cs="Times New Roman"/>
          <w:color w:val="000000" w:themeColor="text1"/>
          <w:sz w:val="28"/>
          <w:szCs w:val="28"/>
        </w:rPr>
        <w:t xml:space="preserve"> </w:t>
      </w:r>
      <w:r w:rsidRPr="00467F47">
        <w:rPr>
          <w:rFonts w:ascii="Times New Roman" w:hAnsi="Times New Roman" w:cs="Times New Roman"/>
          <w:color w:val="000000" w:themeColor="text1"/>
          <w:sz w:val="28"/>
          <w:szCs w:val="28"/>
        </w:rPr>
        <w:t xml:space="preserve">Центрального </w:t>
      </w:r>
      <w:r w:rsidR="006A3BEC" w:rsidRPr="00467F47">
        <w:rPr>
          <w:rFonts w:ascii="Times New Roman" w:hAnsi="Times New Roman" w:cs="Times New Roman"/>
          <w:color w:val="000000" w:themeColor="text1"/>
          <w:sz w:val="28"/>
          <w:szCs w:val="28"/>
        </w:rPr>
        <w:t xml:space="preserve">органу виконавчої влади, що забезпечує реалізацію </w:t>
      </w:r>
      <w:r w:rsidR="006A3BEC" w:rsidRPr="00467F47">
        <w:rPr>
          <w:rFonts w:ascii="Times New Roman" w:hAnsi="Times New Roman" w:cs="Times New Roman"/>
          <w:color w:val="000000" w:themeColor="text1"/>
          <w:sz w:val="28"/>
          <w:szCs w:val="28"/>
        </w:rPr>
        <w:br/>
        <w:t>державної політики з питань безпеки на наземному транспорті</w:t>
      </w:r>
      <w:r w:rsidR="00AC682C" w:rsidRPr="00467F47">
        <w:rPr>
          <w:rFonts w:ascii="Times New Roman" w:hAnsi="Times New Roman" w:cs="Times New Roman"/>
          <w:color w:val="000000" w:themeColor="text1"/>
          <w:sz w:val="28"/>
          <w:szCs w:val="28"/>
        </w:rPr>
        <w:t>.</w:t>
      </w:r>
    </w:p>
    <w:p w:rsidR="006A3BEC" w:rsidRPr="00467F47" w:rsidRDefault="00F47ECA" w:rsidP="006A3BEC">
      <w:pPr>
        <w:tabs>
          <w:tab w:val="left" w:pos="709"/>
          <w:tab w:val="left" w:pos="851"/>
          <w:tab w:val="left" w:pos="993"/>
        </w:tabs>
        <w:ind w:firstLine="567"/>
        <w:jc w:val="both"/>
        <w:rPr>
          <w:color w:val="000000" w:themeColor="text1"/>
          <w:sz w:val="28"/>
          <w:szCs w:val="28"/>
        </w:rPr>
      </w:pPr>
      <w:r w:rsidRPr="00467F47">
        <w:rPr>
          <w:color w:val="000000" w:themeColor="text1"/>
          <w:sz w:val="28"/>
          <w:szCs w:val="28"/>
        </w:rPr>
        <w:lastRenderedPageBreak/>
        <w:t>3.</w:t>
      </w:r>
      <w:r w:rsidR="006A3BEC" w:rsidRPr="00467F47">
        <w:rPr>
          <w:color w:val="000000" w:themeColor="text1"/>
          <w:sz w:val="28"/>
          <w:szCs w:val="28"/>
        </w:rPr>
        <w:t xml:space="preserve"> Державної служби статистики України</w:t>
      </w:r>
      <w:r w:rsidR="00AC682C" w:rsidRPr="00467F47">
        <w:rPr>
          <w:color w:val="000000" w:themeColor="text1"/>
          <w:sz w:val="28"/>
          <w:szCs w:val="28"/>
        </w:rPr>
        <w:t>.</w:t>
      </w:r>
    </w:p>
    <w:p w:rsidR="006A3BEC" w:rsidRPr="00467F47" w:rsidRDefault="00F47ECA" w:rsidP="006A3BEC">
      <w:pPr>
        <w:tabs>
          <w:tab w:val="left" w:pos="709"/>
          <w:tab w:val="left" w:pos="851"/>
        </w:tabs>
        <w:ind w:firstLine="567"/>
        <w:rPr>
          <w:b/>
          <w:color w:val="000000" w:themeColor="text1"/>
          <w:sz w:val="28"/>
          <w:szCs w:val="28"/>
          <w:shd w:val="clear" w:color="auto" w:fill="FFFFFF"/>
        </w:rPr>
      </w:pPr>
      <w:r w:rsidRPr="00467F47">
        <w:rPr>
          <w:color w:val="000000" w:themeColor="text1"/>
          <w:sz w:val="28"/>
          <w:szCs w:val="28"/>
        </w:rPr>
        <w:t>4.</w:t>
      </w:r>
      <w:r w:rsidR="006A3BEC" w:rsidRPr="00467F47">
        <w:rPr>
          <w:color w:val="000000" w:themeColor="text1"/>
          <w:sz w:val="28"/>
          <w:szCs w:val="28"/>
        </w:rPr>
        <w:t xml:space="preserve"> АТ «Укрзалізниця».</w:t>
      </w:r>
    </w:p>
    <w:p w:rsidR="006A3BEC" w:rsidRPr="00467F47" w:rsidRDefault="006A3BEC" w:rsidP="006A3BEC">
      <w:pPr>
        <w:tabs>
          <w:tab w:val="left" w:pos="709"/>
          <w:tab w:val="left" w:pos="851"/>
        </w:tabs>
        <w:ind w:firstLine="567"/>
        <w:jc w:val="both"/>
        <w:rPr>
          <w:b/>
          <w:color w:val="000000" w:themeColor="text1"/>
          <w:sz w:val="28"/>
          <w:szCs w:val="28"/>
          <w:shd w:val="clear" w:color="auto" w:fill="FFFFFF"/>
        </w:rPr>
      </w:pPr>
    </w:p>
    <w:p w:rsidR="006A3BEC" w:rsidRPr="00467F47" w:rsidRDefault="006A3BEC" w:rsidP="006A3BEC">
      <w:pPr>
        <w:jc w:val="center"/>
        <w:rPr>
          <w:b/>
          <w:color w:val="000000" w:themeColor="text1"/>
          <w:sz w:val="28"/>
          <w:szCs w:val="28"/>
          <w:shd w:val="clear" w:color="auto" w:fill="FFFFFF"/>
        </w:rPr>
      </w:pPr>
    </w:p>
    <w:p w:rsidR="006A3BEC" w:rsidRPr="00467F47" w:rsidRDefault="006A3BEC" w:rsidP="006A3BEC">
      <w:pPr>
        <w:jc w:val="center"/>
        <w:rPr>
          <w:b/>
          <w:color w:val="000000" w:themeColor="text1"/>
          <w:sz w:val="28"/>
          <w:szCs w:val="28"/>
          <w:shd w:val="clear" w:color="auto" w:fill="FFFFFF"/>
        </w:rPr>
      </w:pPr>
      <w:r w:rsidRPr="00467F47">
        <w:rPr>
          <w:b/>
          <w:color w:val="000000" w:themeColor="text1"/>
          <w:sz w:val="28"/>
          <w:szCs w:val="28"/>
          <w:shd w:val="clear" w:color="auto" w:fill="FFFFFF"/>
        </w:rPr>
        <w:t xml:space="preserve">V. Питання на перевірку знань </w:t>
      </w:r>
    </w:p>
    <w:p w:rsidR="006A3BEC" w:rsidRPr="00467F47" w:rsidRDefault="006A3BEC" w:rsidP="006A3BEC">
      <w:pPr>
        <w:jc w:val="center"/>
        <w:rPr>
          <w:b/>
          <w:color w:val="000000" w:themeColor="text1"/>
          <w:sz w:val="28"/>
          <w:szCs w:val="28"/>
        </w:rPr>
      </w:pPr>
      <w:r w:rsidRPr="00467F47">
        <w:rPr>
          <w:b/>
          <w:color w:val="000000" w:themeColor="text1"/>
          <w:sz w:val="28"/>
          <w:szCs w:val="28"/>
        </w:rPr>
        <w:t>Регламенту Кабінету Міністрів України</w:t>
      </w:r>
    </w:p>
    <w:p w:rsidR="006A3BEC" w:rsidRPr="00467F47" w:rsidRDefault="006A3BEC" w:rsidP="006A3BEC">
      <w:pPr>
        <w:jc w:val="center"/>
        <w:rPr>
          <w:b/>
          <w:color w:val="000000" w:themeColor="text1"/>
          <w:sz w:val="28"/>
          <w:szCs w:val="28"/>
        </w:rPr>
      </w:pPr>
    </w:p>
    <w:p w:rsidR="006A3BEC" w:rsidRPr="00467F47" w:rsidRDefault="006A3BEC" w:rsidP="006A3BEC">
      <w:pPr>
        <w:pStyle w:val="a6"/>
        <w:numPr>
          <w:ilvl w:val="0"/>
          <w:numId w:val="2"/>
        </w:numPr>
        <w:tabs>
          <w:tab w:val="left" w:pos="284"/>
          <w:tab w:val="left" w:pos="851"/>
          <w:tab w:val="left" w:pos="993"/>
        </w:tabs>
        <w:ind w:hanging="501"/>
        <w:jc w:val="both"/>
        <w:rPr>
          <w:b/>
          <w:color w:val="000000" w:themeColor="text1"/>
          <w:sz w:val="28"/>
          <w:szCs w:val="28"/>
        </w:rPr>
      </w:pPr>
      <w:r w:rsidRPr="00467F47">
        <w:rPr>
          <w:b/>
          <w:color w:val="000000" w:themeColor="text1"/>
          <w:sz w:val="28"/>
          <w:szCs w:val="28"/>
        </w:rPr>
        <w:t>Проекти актів Кабінету Міністрів України готуються:</w:t>
      </w:r>
    </w:p>
    <w:p w:rsidR="006A3BEC" w:rsidRPr="00467F47" w:rsidRDefault="00F47ECA" w:rsidP="006A3BEC">
      <w:pPr>
        <w:pStyle w:val="a6"/>
        <w:numPr>
          <w:ilvl w:val="0"/>
          <w:numId w:val="3"/>
        </w:numPr>
        <w:tabs>
          <w:tab w:val="left" w:pos="851"/>
          <w:tab w:val="left" w:pos="993"/>
        </w:tabs>
        <w:ind w:left="0" w:firstLine="567"/>
        <w:jc w:val="both"/>
        <w:rPr>
          <w:color w:val="000000" w:themeColor="text1"/>
          <w:sz w:val="28"/>
          <w:szCs w:val="28"/>
        </w:rPr>
      </w:pPr>
      <w:r w:rsidRPr="00467F47">
        <w:rPr>
          <w:color w:val="000000" w:themeColor="text1"/>
          <w:sz w:val="28"/>
          <w:szCs w:val="28"/>
        </w:rPr>
        <w:t xml:space="preserve">На </w:t>
      </w:r>
      <w:r w:rsidR="006A3BEC" w:rsidRPr="00467F47">
        <w:rPr>
          <w:color w:val="000000" w:themeColor="text1"/>
          <w:sz w:val="28"/>
          <w:szCs w:val="28"/>
        </w:rPr>
        <w:t>основі та на виконання Конституції і законів України, актів Президента України, Кабінету Міністрів України</w:t>
      </w:r>
      <w:r w:rsidR="00AC682C" w:rsidRPr="00467F47">
        <w:rPr>
          <w:color w:val="000000" w:themeColor="text1"/>
          <w:sz w:val="28"/>
          <w:szCs w:val="28"/>
        </w:rPr>
        <w:t>.</w:t>
      </w:r>
    </w:p>
    <w:p w:rsidR="006A3BEC" w:rsidRPr="00467F47" w:rsidRDefault="00F47ECA" w:rsidP="006A3BEC">
      <w:pPr>
        <w:pStyle w:val="a6"/>
        <w:numPr>
          <w:ilvl w:val="0"/>
          <w:numId w:val="3"/>
        </w:numPr>
        <w:tabs>
          <w:tab w:val="left" w:pos="851"/>
          <w:tab w:val="left" w:pos="993"/>
        </w:tabs>
        <w:ind w:left="0" w:firstLine="567"/>
        <w:jc w:val="both"/>
        <w:rPr>
          <w:color w:val="000000" w:themeColor="text1"/>
          <w:sz w:val="28"/>
          <w:szCs w:val="28"/>
        </w:rPr>
      </w:pPr>
      <w:r w:rsidRPr="00467F47">
        <w:rPr>
          <w:color w:val="000000" w:themeColor="text1"/>
          <w:sz w:val="28"/>
          <w:szCs w:val="28"/>
        </w:rPr>
        <w:t xml:space="preserve">За </w:t>
      </w:r>
      <w:r w:rsidR="006A3BEC" w:rsidRPr="00467F47">
        <w:rPr>
          <w:color w:val="000000" w:themeColor="text1"/>
          <w:sz w:val="28"/>
          <w:szCs w:val="28"/>
        </w:rPr>
        <w:t>ініціативою розробника</w:t>
      </w:r>
      <w:r w:rsidR="00AC682C" w:rsidRPr="00467F47">
        <w:rPr>
          <w:color w:val="000000" w:themeColor="text1"/>
          <w:sz w:val="28"/>
          <w:szCs w:val="28"/>
        </w:rPr>
        <w:t>.</w:t>
      </w:r>
    </w:p>
    <w:p w:rsidR="006A3BEC" w:rsidRPr="00467F47" w:rsidRDefault="00F47ECA" w:rsidP="006A3BEC">
      <w:pPr>
        <w:pStyle w:val="a6"/>
        <w:numPr>
          <w:ilvl w:val="0"/>
          <w:numId w:val="3"/>
        </w:numPr>
        <w:tabs>
          <w:tab w:val="left" w:pos="851"/>
          <w:tab w:val="left" w:pos="993"/>
        </w:tabs>
        <w:ind w:left="0" w:firstLine="567"/>
        <w:jc w:val="both"/>
        <w:rPr>
          <w:color w:val="000000" w:themeColor="text1"/>
          <w:sz w:val="28"/>
          <w:szCs w:val="28"/>
        </w:rPr>
      </w:pPr>
      <w:r w:rsidRPr="00467F47">
        <w:rPr>
          <w:color w:val="000000" w:themeColor="text1"/>
          <w:sz w:val="28"/>
          <w:szCs w:val="28"/>
        </w:rPr>
        <w:t xml:space="preserve">На </w:t>
      </w:r>
      <w:r w:rsidR="006A3BEC" w:rsidRPr="00467F47">
        <w:rPr>
          <w:color w:val="000000" w:themeColor="text1"/>
          <w:sz w:val="28"/>
          <w:szCs w:val="28"/>
        </w:rPr>
        <w:t>основі та на виконання Конституції і законів України, актів Президента України, постанов Верховної Ради України, прийнятих відповідно до Конституції та законів, актів Кабінету Міністрів України, доручень Прем'єр-міністра України, а також за ініціативою членів Кабінету Міністрів України, центральних органів виконавчої влади, державних колегіальних органів, Ради міністрів Автономної Республіки Крим, обласних, Київської та Севастопольської міських держадміністрацій з дотриманням вимог Регламенту Кабінету Міністрів України</w:t>
      </w:r>
      <w:r w:rsidR="00AC682C" w:rsidRPr="00467F47">
        <w:rPr>
          <w:color w:val="000000" w:themeColor="text1"/>
          <w:sz w:val="28"/>
          <w:szCs w:val="28"/>
        </w:rPr>
        <w:t>.</w:t>
      </w:r>
      <w:r w:rsidR="006A3BEC" w:rsidRPr="00467F47">
        <w:rPr>
          <w:color w:val="000000" w:themeColor="text1"/>
          <w:sz w:val="28"/>
          <w:szCs w:val="28"/>
        </w:rPr>
        <w:t xml:space="preserve"> </w:t>
      </w:r>
    </w:p>
    <w:p w:rsidR="006A3BEC" w:rsidRPr="00467F47" w:rsidRDefault="00F47ECA" w:rsidP="006A3BEC">
      <w:pPr>
        <w:pStyle w:val="a6"/>
        <w:numPr>
          <w:ilvl w:val="0"/>
          <w:numId w:val="3"/>
        </w:numPr>
        <w:tabs>
          <w:tab w:val="left" w:pos="851"/>
          <w:tab w:val="left" w:pos="993"/>
          <w:tab w:val="left" w:pos="1485"/>
        </w:tabs>
        <w:ind w:left="0" w:firstLine="567"/>
        <w:jc w:val="both"/>
        <w:rPr>
          <w:color w:val="000000" w:themeColor="text1"/>
          <w:sz w:val="28"/>
          <w:szCs w:val="28"/>
        </w:rPr>
      </w:pPr>
      <w:r w:rsidRPr="00467F47">
        <w:rPr>
          <w:color w:val="000000" w:themeColor="text1"/>
          <w:sz w:val="28"/>
          <w:szCs w:val="28"/>
        </w:rPr>
        <w:t xml:space="preserve">На </w:t>
      </w:r>
      <w:r w:rsidR="006A3BEC" w:rsidRPr="00467F47">
        <w:rPr>
          <w:color w:val="000000" w:themeColor="text1"/>
          <w:sz w:val="28"/>
          <w:szCs w:val="28"/>
        </w:rPr>
        <w:t>основі та на виконання Конституції і законів України, актів Президента України, постанов Верховної Ради України, прийнятих відповідно до Конституції та законів України, актів Кабінету Міністрів України, доручень Прем'єр-міністра України, а також міжнародних договорів, ратифікованих Верховною Радою України.</w:t>
      </w:r>
    </w:p>
    <w:p w:rsidR="006A3BEC" w:rsidRPr="00467F47" w:rsidRDefault="006A3BEC" w:rsidP="006A3BEC">
      <w:pPr>
        <w:pStyle w:val="a6"/>
        <w:tabs>
          <w:tab w:val="left" w:pos="284"/>
          <w:tab w:val="left" w:pos="993"/>
        </w:tabs>
        <w:ind w:left="567"/>
        <w:jc w:val="both"/>
        <w:rPr>
          <w:b/>
          <w:color w:val="000000" w:themeColor="text1"/>
          <w:sz w:val="28"/>
          <w:szCs w:val="28"/>
        </w:rPr>
      </w:pPr>
    </w:p>
    <w:p w:rsidR="006A3BEC" w:rsidRPr="00467F47" w:rsidRDefault="006A3BEC" w:rsidP="006A3BEC">
      <w:pPr>
        <w:pStyle w:val="a6"/>
        <w:numPr>
          <w:ilvl w:val="0"/>
          <w:numId w:val="2"/>
        </w:numPr>
        <w:tabs>
          <w:tab w:val="left" w:pos="284"/>
          <w:tab w:val="left" w:pos="851"/>
        </w:tabs>
        <w:ind w:left="0" w:firstLine="567"/>
        <w:jc w:val="both"/>
        <w:rPr>
          <w:b/>
          <w:color w:val="000000" w:themeColor="text1"/>
          <w:sz w:val="28"/>
          <w:szCs w:val="28"/>
        </w:rPr>
      </w:pPr>
      <w:r w:rsidRPr="00467F47">
        <w:rPr>
          <w:b/>
          <w:color w:val="000000" w:themeColor="text1"/>
          <w:sz w:val="28"/>
          <w:szCs w:val="28"/>
        </w:rPr>
        <w:t>З яких питань не видаються постанови Кабінету Міністрів України?</w:t>
      </w:r>
    </w:p>
    <w:p w:rsidR="006A3BEC" w:rsidRPr="00467F47" w:rsidRDefault="00F47ECA" w:rsidP="006A3BEC">
      <w:pPr>
        <w:pStyle w:val="a6"/>
        <w:numPr>
          <w:ilvl w:val="0"/>
          <w:numId w:val="4"/>
        </w:numPr>
        <w:tabs>
          <w:tab w:val="left" w:pos="0"/>
          <w:tab w:val="left" w:pos="851"/>
        </w:tabs>
        <w:ind w:hanging="873"/>
        <w:jc w:val="both"/>
        <w:rPr>
          <w:color w:val="000000" w:themeColor="text1"/>
          <w:sz w:val="28"/>
          <w:szCs w:val="28"/>
        </w:rPr>
      </w:pPr>
      <w:r w:rsidRPr="00467F47">
        <w:rPr>
          <w:color w:val="000000" w:themeColor="text1"/>
          <w:sz w:val="28"/>
          <w:szCs w:val="28"/>
        </w:rPr>
        <w:t xml:space="preserve">Затвердження </w:t>
      </w:r>
      <w:r w:rsidR="006A3BEC" w:rsidRPr="00467F47">
        <w:rPr>
          <w:color w:val="000000" w:themeColor="text1"/>
          <w:sz w:val="28"/>
          <w:szCs w:val="28"/>
        </w:rPr>
        <w:t>положення</w:t>
      </w:r>
      <w:r w:rsidR="00AC682C" w:rsidRPr="00467F47">
        <w:rPr>
          <w:color w:val="000000" w:themeColor="text1"/>
          <w:sz w:val="28"/>
          <w:szCs w:val="28"/>
        </w:rPr>
        <w:t>.</w:t>
      </w:r>
    </w:p>
    <w:p w:rsidR="006A3BEC" w:rsidRPr="00467F47" w:rsidRDefault="00F47ECA" w:rsidP="006A3BEC">
      <w:pPr>
        <w:pStyle w:val="a6"/>
        <w:numPr>
          <w:ilvl w:val="0"/>
          <w:numId w:val="4"/>
        </w:numPr>
        <w:tabs>
          <w:tab w:val="left" w:pos="0"/>
          <w:tab w:val="left" w:pos="851"/>
        </w:tabs>
        <w:ind w:left="0" w:firstLine="567"/>
        <w:jc w:val="both"/>
        <w:rPr>
          <w:color w:val="000000" w:themeColor="text1"/>
          <w:sz w:val="28"/>
          <w:szCs w:val="28"/>
        </w:rPr>
      </w:pPr>
      <w:r w:rsidRPr="00467F47">
        <w:rPr>
          <w:color w:val="000000" w:themeColor="text1"/>
          <w:sz w:val="28"/>
          <w:szCs w:val="28"/>
        </w:rPr>
        <w:t xml:space="preserve">Затвердження </w:t>
      </w:r>
      <w:r w:rsidR="006A3BEC" w:rsidRPr="00467F47">
        <w:rPr>
          <w:color w:val="000000" w:themeColor="text1"/>
          <w:sz w:val="28"/>
          <w:szCs w:val="28"/>
        </w:rPr>
        <w:t>статуту</w:t>
      </w:r>
      <w:r w:rsidR="00AC682C" w:rsidRPr="00467F47">
        <w:rPr>
          <w:color w:val="000000" w:themeColor="text1"/>
          <w:sz w:val="28"/>
          <w:szCs w:val="28"/>
        </w:rPr>
        <w:t>.</w:t>
      </w:r>
    </w:p>
    <w:p w:rsidR="006A3BEC" w:rsidRPr="00467F47" w:rsidRDefault="00F47ECA" w:rsidP="006A3BEC">
      <w:pPr>
        <w:pStyle w:val="a6"/>
        <w:numPr>
          <w:ilvl w:val="0"/>
          <w:numId w:val="4"/>
        </w:numPr>
        <w:tabs>
          <w:tab w:val="left" w:pos="0"/>
          <w:tab w:val="left" w:pos="851"/>
        </w:tabs>
        <w:ind w:left="0" w:firstLine="567"/>
        <w:jc w:val="both"/>
        <w:rPr>
          <w:color w:val="000000" w:themeColor="text1"/>
          <w:sz w:val="28"/>
          <w:szCs w:val="28"/>
        </w:rPr>
      </w:pPr>
      <w:r w:rsidRPr="00467F47">
        <w:rPr>
          <w:color w:val="000000" w:themeColor="text1"/>
          <w:sz w:val="28"/>
          <w:szCs w:val="28"/>
        </w:rPr>
        <w:t xml:space="preserve">Затвердження </w:t>
      </w:r>
      <w:r w:rsidR="006A3BEC" w:rsidRPr="00467F47">
        <w:rPr>
          <w:color w:val="000000" w:themeColor="text1"/>
          <w:sz w:val="28"/>
          <w:szCs w:val="28"/>
        </w:rPr>
        <w:t>державної цільової програми, плану заходів</w:t>
      </w:r>
      <w:r w:rsidR="00AC682C" w:rsidRPr="00467F47">
        <w:rPr>
          <w:color w:val="000000" w:themeColor="text1"/>
          <w:sz w:val="28"/>
          <w:szCs w:val="28"/>
        </w:rPr>
        <w:t>.</w:t>
      </w:r>
      <w:r w:rsidR="006A3BEC" w:rsidRPr="00467F47">
        <w:rPr>
          <w:color w:val="000000" w:themeColor="text1"/>
          <w:sz w:val="28"/>
          <w:szCs w:val="28"/>
        </w:rPr>
        <w:t xml:space="preserve"> </w:t>
      </w:r>
    </w:p>
    <w:p w:rsidR="006A3BEC" w:rsidRPr="00467F47" w:rsidRDefault="00F47ECA" w:rsidP="006A3BEC">
      <w:pPr>
        <w:pStyle w:val="a6"/>
        <w:numPr>
          <w:ilvl w:val="0"/>
          <w:numId w:val="4"/>
        </w:numPr>
        <w:tabs>
          <w:tab w:val="left" w:pos="0"/>
          <w:tab w:val="left" w:pos="851"/>
        </w:tabs>
        <w:ind w:left="0" w:firstLine="567"/>
        <w:jc w:val="both"/>
        <w:rPr>
          <w:color w:val="000000" w:themeColor="text1"/>
          <w:sz w:val="28"/>
          <w:szCs w:val="28"/>
        </w:rPr>
      </w:pPr>
      <w:r w:rsidRPr="00467F47">
        <w:rPr>
          <w:color w:val="000000" w:themeColor="text1"/>
          <w:sz w:val="28"/>
          <w:szCs w:val="28"/>
        </w:rPr>
        <w:t xml:space="preserve">Затвердження </w:t>
      </w:r>
      <w:r w:rsidR="006A3BEC" w:rsidRPr="00467F47">
        <w:rPr>
          <w:color w:val="000000" w:themeColor="text1"/>
          <w:sz w:val="28"/>
          <w:szCs w:val="28"/>
        </w:rPr>
        <w:t>порядку, регламенту, правил, методики.</w:t>
      </w:r>
    </w:p>
    <w:p w:rsidR="006A3BEC" w:rsidRPr="00467F47" w:rsidRDefault="006A3BEC" w:rsidP="006A3BEC">
      <w:pPr>
        <w:pStyle w:val="a6"/>
        <w:tabs>
          <w:tab w:val="left" w:pos="0"/>
          <w:tab w:val="left" w:pos="993"/>
        </w:tabs>
        <w:ind w:left="0" w:firstLine="567"/>
        <w:jc w:val="both"/>
        <w:rPr>
          <w:color w:val="000000" w:themeColor="text1"/>
          <w:sz w:val="28"/>
          <w:szCs w:val="28"/>
        </w:rPr>
      </w:pPr>
    </w:p>
    <w:p w:rsidR="006A3BEC" w:rsidRPr="00467F47" w:rsidRDefault="006A3BEC" w:rsidP="006A3BEC">
      <w:pPr>
        <w:pStyle w:val="a6"/>
        <w:numPr>
          <w:ilvl w:val="0"/>
          <w:numId w:val="2"/>
        </w:numPr>
        <w:tabs>
          <w:tab w:val="left" w:pos="0"/>
          <w:tab w:val="left" w:pos="284"/>
          <w:tab w:val="left" w:pos="709"/>
          <w:tab w:val="left" w:pos="851"/>
        </w:tabs>
        <w:ind w:left="0" w:firstLine="567"/>
        <w:jc w:val="both"/>
        <w:rPr>
          <w:b/>
          <w:color w:val="000000" w:themeColor="text1"/>
          <w:sz w:val="28"/>
          <w:szCs w:val="28"/>
        </w:rPr>
      </w:pPr>
      <w:r w:rsidRPr="00467F47">
        <w:rPr>
          <w:b/>
          <w:color w:val="000000" w:themeColor="text1"/>
          <w:sz w:val="28"/>
          <w:szCs w:val="28"/>
        </w:rPr>
        <w:t>Головним розробником проекту акта Кабінету Міністрів України є:</w:t>
      </w:r>
    </w:p>
    <w:p w:rsidR="006A3BEC" w:rsidRPr="00467F47" w:rsidRDefault="006A3BEC" w:rsidP="006A3BEC">
      <w:pPr>
        <w:pStyle w:val="a6"/>
        <w:numPr>
          <w:ilvl w:val="0"/>
          <w:numId w:val="5"/>
        </w:numPr>
        <w:tabs>
          <w:tab w:val="left" w:pos="0"/>
          <w:tab w:val="left" w:pos="709"/>
          <w:tab w:val="left" w:pos="851"/>
          <w:tab w:val="left" w:pos="993"/>
        </w:tabs>
        <w:ind w:hanging="873"/>
        <w:jc w:val="both"/>
        <w:rPr>
          <w:color w:val="000000" w:themeColor="text1"/>
          <w:sz w:val="28"/>
          <w:szCs w:val="28"/>
        </w:rPr>
      </w:pPr>
      <w:r w:rsidRPr="00467F47">
        <w:rPr>
          <w:color w:val="000000" w:themeColor="text1"/>
          <w:sz w:val="28"/>
          <w:szCs w:val="28"/>
        </w:rPr>
        <w:t xml:space="preserve"> </w:t>
      </w:r>
      <w:r w:rsidR="00F47ECA" w:rsidRPr="00467F47">
        <w:rPr>
          <w:color w:val="000000" w:themeColor="text1"/>
          <w:sz w:val="28"/>
          <w:szCs w:val="28"/>
        </w:rPr>
        <w:t xml:space="preserve">Центральні </w:t>
      </w:r>
      <w:r w:rsidRPr="00467F47">
        <w:rPr>
          <w:color w:val="000000" w:themeColor="text1"/>
          <w:sz w:val="28"/>
          <w:szCs w:val="28"/>
        </w:rPr>
        <w:t>органи виконавчої влади</w:t>
      </w:r>
      <w:r w:rsidR="00AC682C" w:rsidRPr="00467F47">
        <w:rPr>
          <w:color w:val="000000" w:themeColor="text1"/>
          <w:sz w:val="28"/>
          <w:szCs w:val="28"/>
        </w:rPr>
        <w:t>.</w:t>
      </w:r>
    </w:p>
    <w:p w:rsidR="006A3BEC" w:rsidRPr="00467F47" w:rsidRDefault="006A3BEC" w:rsidP="006A3BEC">
      <w:pPr>
        <w:pStyle w:val="a6"/>
        <w:numPr>
          <w:ilvl w:val="0"/>
          <w:numId w:val="5"/>
        </w:numPr>
        <w:tabs>
          <w:tab w:val="left" w:pos="0"/>
          <w:tab w:val="left" w:pos="709"/>
          <w:tab w:val="left" w:pos="851"/>
          <w:tab w:val="left" w:pos="993"/>
        </w:tabs>
        <w:ind w:left="0" w:firstLine="567"/>
        <w:jc w:val="both"/>
        <w:rPr>
          <w:color w:val="000000" w:themeColor="text1"/>
          <w:sz w:val="28"/>
          <w:szCs w:val="28"/>
        </w:rPr>
      </w:pPr>
      <w:r w:rsidRPr="00467F47">
        <w:rPr>
          <w:color w:val="000000" w:themeColor="text1"/>
          <w:sz w:val="28"/>
          <w:szCs w:val="28"/>
        </w:rPr>
        <w:t xml:space="preserve"> </w:t>
      </w:r>
      <w:r w:rsidR="00F47ECA" w:rsidRPr="00467F47">
        <w:rPr>
          <w:color w:val="000000" w:themeColor="text1"/>
          <w:sz w:val="28"/>
          <w:szCs w:val="28"/>
        </w:rPr>
        <w:t>Міністерства</w:t>
      </w:r>
      <w:r w:rsidRPr="00467F47">
        <w:rPr>
          <w:color w:val="000000" w:themeColor="text1"/>
          <w:sz w:val="28"/>
          <w:szCs w:val="28"/>
        </w:rPr>
        <w:t>, інші центральні органи виконавчої влади, державні колегіальні органи, Рада міністрів Автономної Республіки Крим</w:t>
      </w:r>
      <w:r w:rsidR="00AC682C" w:rsidRPr="00467F47">
        <w:rPr>
          <w:color w:val="000000" w:themeColor="text1"/>
          <w:sz w:val="28"/>
          <w:szCs w:val="28"/>
        </w:rPr>
        <w:t>.</w:t>
      </w:r>
    </w:p>
    <w:p w:rsidR="006A3BEC" w:rsidRPr="00467F47" w:rsidRDefault="006A3BEC" w:rsidP="006A3BEC">
      <w:pPr>
        <w:pStyle w:val="a6"/>
        <w:numPr>
          <w:ilvl w:val="0"/>
          <w:numId w:val="5"/>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 xml:space="preserve"> </w:t>
      </w:r>
      <w:r w:rsidR="00F47ECA" w:rsidRPr="00467F47">
        <w:rPr>
          <w:color w:val="000000" w:themeColor="text1"/>
          <w:sz w:val="28"/>
          <w:szCs w:val="28"/>
        </w:rPr>
        <w:t>Орган</w:t>
      </w:r>
      <w:r w:rsidRPr="00467F47">
        <w:rPr>
          <w:color w:val="000000" w:themeColor="text1"/>
          <w:sz w:val="28"/>
          <w:szCs w:val="28"/>
        </w:rPr>
        <w:t>, який вносить проект акта до Кабінету Міністрів України</w:t>
      </w:r>
      <w:r w:rsidR="00AC682C" w:rsidRPr="00467F47">
        <w:rPr>
          <w:color w:val="000000" w:themeColor="text1"/>
          <w:sz w:val="28"/>
          <w:szCs w:val="28"/>
        </w:rPr>
        <w:t>.</w:t>
      </w:r>
      <w:r w:rsidRPr="00467F47">
        <w:rPr>
          <w:color w:val="000000" w:themeColor="text1"/>
          <w:sz w:val="28"/>
          <w:szCs w:val="28"/>
        </w:rPr>
        <w:t xml:space="preserve"> </w:t>
      </w:r>
    </w:p>
    <w:p w:rsidR="006A3BEC" w:rsidRPr="00467F47" w:rsidRDefault="006A3BEC" w:rsidP="006A3BEC">
      <w:pPr>
        <w:pStyle w:val="a6"/>
        <w:numPr>
          <w:ilvl w:val="0"/>
          <w:numId w:val="5"/>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 xml:space="preserve"> </w:t>
      </w:r>
      <w:r w:rsidR="00F47ECA" w:rsidRPr="00467F47">
        <w:rPr>
          <w:color w:val="000000" w:themeColor="text1"/>
          <w:sz w:val="28"/>
          <w:szCs w:val="28"/>
        </w:rPr>
        <w:t>Міністерства</w:t>
      </w:r>
      <w:r w:rsidRPr="00467F47">
        <w:rPr>
          <w:color w:val="000000" w:themeColor="text1"/>
          <w:sz w:val="28"/>
          <w:szCs w:val="28"/>
        </w:rPr>
        <w:t>, інші центральні органи виконавчої влади відповідно до своєї компетенції.</w:t>
      </w:r>
    </w:p>
    <w:p w:rsidR="006A3BEC" w:rsidRPr="00467F47" w:rsidRDefault="006A3BEC" w:rsidP="006A3BEC">
      <w:pPr>
        <w:tabs>
          <w:tab w:val="left" w:pos="0"/>
          <w:tab w:val="left" w:pos="851"/>
          <w:tab w:val="left" w:pos="993"/>
        </w:tabs>
        <w:ind w:firstLine="567"/>
        <w:jc w:val="both"/>
        <w:rPr>
          <w:color w:val="000000" w:themeColor="text1"/>
          <w:sz w:val="28"/>
          <w:szCs w:val="28"/>
        </w:rPr>
      </w:pPr>
    </w:p>
    <w:p w:rsidR="006A3BEC" w:rsidRPr="00467F47" w:rsidRDefault="006A3BEC" w:rsidP="006A3BEC">
      <w:pPr>
        <w:pStyle w:val="a6"/>
        <w:numPr>
          <w:ilvl w:val="0"/>
          <w:numId w:val="2"/>
        </w:numPr>
        <w:tabs>
          <w:tab w:val="left" w:pos="0"/>
          <w:tab w:val="left" w:pos="284"/>
          <w:tab w:val="left" w:pos="851"/>
        </w:tabs>
        <w:ind w:left="0" w:firstLine="567"/>
        <w:jc w:val="both"/>
        <w:rPr>
          <w:b/>
          <w:color w:val="000000" w:themeColor="text1"/>
          <w:sz w:val="28"/>
          <w:szCs w:val="28"/>
        </w:rPr>
      </w:pPr>
      <w:r w:rsidRPr="00467F47">
        <w:rPr>
          <w:b/>
          <w:color w:val="000000" w:themeColor="text1"/>
          <w:sz w:val="28"/>
          <w:szCs w:val="28"/>
        </w:rPr>
        <w:t>Який проект акта не підлягає проведенню правової експертизи Міністерством юстиції України?</w:t>
      </w:r>
    </w:p>
    <w:p w:rsidR="006A3BEC" w:rsidRPr="00467F47" w:rsidRDefault="00F47ECA" w:rsidP="006A3BEC">
      <w:pPr>
        <w:pStyle w:val="a6"/>
        <w:numPr>
          <w:ilvl w:val="0"/>
          <w:numId w:val="6"/>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 xml:space="preserve">Про </w:t>
      </w:r>
      <w:r w:rsidR="006A3BEC" w:rsidRPr="00467F47">
        <w:rPr>
          <w:color w:val="000000" w:themeColor="text1"/>
          <w:sz w:val="28"/>
          <w:szCs w:val="28"/>
        </w:rPr>
        <w:t>схвалення концепції реалізації державної політики у відповідній сфері</w:t>
      </w:r>
      <w:r w:rsidR="00AC682C" w:rsidRPr="00467F47">
        <w:rPr>
          <w:color w:val="000000" w:themeColor="text1"/>
          <w:sz w:val="28"/>
          <w:szCs w:val="28"/>
        </w:rPr>
        <w:t>.</w:t>
      </w:r>
    </w:p>
    <w:p w:rsidR="006A3BEC" w:rsidRPr="00467F47" w:rsidRDefault="00F47ECA" w:rsidP="006A3BEC">
      <w:pPr>
        <w:pStyle w:val="a6"/>
        <w:numPr>
          <w:ilvl w:val="0"/>
          <w:numId w:val="6"/>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 xml:space="preserve">Про </w:t>
      </w:r>
      <w:r w:rsidR="006A3BEC" w:rsidRPr="00467F47">
        <w:rPr>
          <w:color w:val="000000" w:themeColor="text1"/>
          <w:sz w:val="28"/>
          <w:szCs w:val="28"/>
        </w:rPr>
        <w:t>затвердження фінансового плану суб'єкта господарювання державного сектора економіки</w:t>
      </w:r>
      <w:r w:rsidR="00AC682C" w:rsidRPr="00467F47">
        <w:rPr>
          <w:color w:val="000000" w:themeColor="text1"/>
          <w:sz w:val="28"/>
          <w:szCs w:val="28"/>
        </w:rPr>
        <w:t>.</w:t>
      </w:r>
    </w:p>
    <w:p w:rsidR="006A3BEC" w:rsidRPr="00467F47" w:rsidRDefault="00F47ECA" w:rsidP="006A3BEC">
      <w:pPr>
        <w:pStyle w:val="a6"/>
        <w:numPr>
          <w:ilvl w:val="0"/>
          <w:numId w:val="6"/>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lastRenderedPageBreak/>
        <w:t xml:space="preserve">Про </w:t>
      </w:r>
      <w:r w:rsidR="006A3BEC" w:rsidRPr="00467F47">
        <w:rPr>
          <w:color w:val="000000" w:themeColor="text1"/>
          <w:sz w:val="28"/>
          <w:szCs w:val="28"/>
        </w:rPr>
        <w:t>делегування повноважень Кабінету Міністрів України органам виконавчої влади у передбачених законом випадках</w:t>
      </w:r>
      <w:r w:rsidR="00AC682C" w:rsidRPr="00467F47">
        <w:rPr>
          <w:color w:val="000000" w:themeColor="text1"/>
          <w:sz w:val="28"/>
          <w:szCs w:val="28"/>
        </w:rPr>
        <w:t>.</w:t>
      </w:r>
    </w:p>
    <w:p w:rsidR="006A3BEC" w:rsidRPr="00467F47" w:rsidRDefault="00F47ECA" w:rsidP="006A3BEC">
      <w:pPr>
        <w:pStyle w:val="a6"/>
        <w:numPr>
          <w:ilvl w:val="0"/>
          <w:numId w:val="6"/>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 xml:space="preserve">Про </w:t>
      </w:r>
      <w:r w:rsidR="006A3BEC" w:rsidRPr="00467F47">
        <w:rPr>
          <w:color w:val="000000" w:themeColor="text1"/>
          <w:sz w:val="28"/>
          <w:szCs w:val="28"/>
        </w:rPr>
        <w:t>утворення та затвердження складу робочих груп з питань ліквідації наслідків надзвичайних ситуацій.</w:t>
      </w:r>
    </w:p>
    <w:p w:rsidR="006A3BEC" w:rsidRPr="00467F47" w:rsidRDefault="006A3BEC" w:rsidP="006A3BEC">
      <w:pPr>
        <w:pStyle w:val="a6"/>
        <w:tabs>
          <w:tab w:val="left" w:pos="0"/>
          <w:tab w:val="left" w:pos="851"/>
          <w:tab w:val="left" w:pos="993"/>
        </w:tabs>
        <w:ind w:left="0" w:firstLine="567"/>
        <w:jc w:val="both"/>
        <w:rPr>
          <w:color w:val="000000" w:themeColor="text1"/>
          <w:sz w:val="28"/>
          <w:szCs w:val="28"/>
        </w:rPr>
      </w:pPr>
    </w:p>
    <w:p w:rsidR="006A3BEC" w:rsidRPr="00467F47" w:rsidRDefault="006A3BEC" w:rsidP="006A3BEC">
      <w:pPr>
        <w:pStyle w:val="a6"/>
        <w:numPr>
          <w:ilvl w:val="0"/>
          <w:numId w:val="2"/>
        </w:numPr>
        <w:tabs>
          <w:tab w:val="left" w:pos="0"/>
          <w:tab w:val="left" w:pos="284"/>
          <w:tab w:val="left" w:pos="851"/>
        </w:tabs>
        <w:ind w:left="0" w:firstLine="567"/>
        <w:jc w:val="both"/>
        <w:rPr>
          <w:color w:val="000000" w:themeColor="text1"/>
          <w:sz w:val="28"/>
          <w:szCs w:val="28"/>
        </w:rPr>
      </w:pPr>
      <w:r w:rsidRPr="00467F47">
        <w:rPr>
          <w:b/>
          <w:color w:val="000000" w:themeColor="text1"/>
          <w:sz w:val="28"/>
          <w:szCs w:val="28"/>
        </w:rPr>
        <w:t>Який проект акта підлягає обов’язковому погодженню з Державним агентством з питань електронного урядування</w:t>
      </w:r>
      <w:r w:rsidR="0046237E">
        <w:rPr>
          <w:b/>
          <w:color w:val="000000" w:themeColor="text1"/>
          <w:sz w:val="28"/>
          <w:szCs w:val="28"/>
        </w:rPr>
        <w:t xml:space="preserve"> України</w:t>
      </w:r>
      <w:r w:rsidRPr="00467F47">
        <w:rPr>
          <w:b/>
          <w:color w:val="000000" w:themeColor="text1"/>
          <w:sz w:val="28"/>
          <w:szCs w:val="28"/>
        </w:rPr>
        <w:t>?</w:t>
      </w:r>
    </w:p>
    <w:p w:rsidR="006A3BEC" w:rsidRPr="00467F47" w:rsidRDefault="00F47ECA" w:rsidP="006A3BEC">
      <w:pPr>
        <w:pStyle w:val="a6"/>
        <w:numPr>
          <w:ilvl w:val="0"/>
          <w:numId w:val="20"/>
        </w:numPr>
        <w:tabs>
          <w:tab w:val="left" w:pos="851"/>
          <w:tab w:val="left" w:pos="993"/>
        </w:tabs>
        <w:ind w:left="0" w:firstLine="567"/>
        <w:jc w:val="both"/>
        <w:rPr>
          <w:sz w:val="28"/>
          <w:szCs w:val="28"/>
        </w:rPr>
      </w:pPr>
      <w:r w:rsidRPr="00467F47">
        <w:rPr>
          <w:sz w:val="28"/>
          <w:szCs w:val="28"/>
        </w:rPr>
        <w:t xml:space="preserve">Проект </w:t>
      </w:r>
      <w:r w:rsidR="006A3BEC" w:rsidRPr="00467F47">
        <w:rPr>
          <w:sz w:val="28"/>
          <w:szCs w:val="28"/>
        </w:rPr>
        <w:t xml:space="preserve">акта </w:t>
      </w:r>
      <w:r w:rsidR="006A3BEC" w:rsidRPr="00467F47">
        <w:rPr>
          <w:color w:val="000000"/>
          <w:sz w:val="28"/>
          <w:szCs w:val="28"/>
          <w:shd w:val="clear" w:color="auto" w:fill="FFFFFF"/>
        </w:rPr>
        <w:t>щодо затвердження положення про центральний орган виконавчої влади в частині функціонального обстеження з метою недопущення дублювання повноважень</w:t>
      </w:r>
      <w:r w:rsidR="00AC682C" w:rsidRPr="00467F47">
        <w:rPr>
          <w:color w:val="000000"/>
          <w:sz w:val="28"/>
          <w:szCs w:val="28"/>
          <w:shd w:val="clear" w:color="auto" w:fill="FFFFFF"/>
        </w:rPr>
        <w:t>.</w:t>
      </w:r>
    </w:p>
    <w:p w:rsidR="006A3BEC" w:rsidRPr="00467F47" w:rsidRDefault="00F47ECA" w:rsidP="006A3BEC">
      <w:pPr>
        <w:pStyle w:val="a6"/>
        <w:numPr>
          <w:ilvl w:val="0"/>
          <w:numId w:val="20"/>
        </w:numPr>
        <w:tabs>
          <w:tab w:val="left" w:pos="851"/>
          <w:tab w:val="left" w:pos="993"/>
        </w:tabs>
        <w:ind w:left="0" w:firstLine="567"/>
        <w:jc w:val="both"/>
        <w:rPr>
          <w:color w:val="000000" w:themeColor="text1"/>
          <w:sz w:val="28"/>
          <w:szCs w:val="28"/>
        </w:rPr>
      </w:pPr>
      <w:r w:rsidRPr="00467F47">
        <w:rPr>
          <w:color w:val="000000" w:themeColor="text1"/>
          <w:sz w:val="28"/>
          <w:szCs w:val="28"/>
        </w:rPr>
        <w:t xml:space="preserve">Проект </w:t>
      </w:r>
      <w:r w:rsidR="006A3BEC" w:rsidRPr="00467F47">
        <w:rPr>
          <w:color w:val="000000" w:themeColor="text1"/>
          <w:sz w:val="28"/>
          <w:szCs w:val="28"/>
        </w:rPr>
        <w:t>акта з питань надання адміністративних послуг</w:t>
      </w:r>
      <w:r w:rsidR="00AC682C" w:rsidRPr="00467F47">
        <w:rPr>
          <w:color w:val="000000" w:themeColor="text1"/>
          <w:sz w:val="28"/>
          <w:szCs w:val="28"/>
        </w:rPr>
        <w:t>.</w:t>
      </w:r>
    </w:p>
    <w:p w:rsidR="006A3BEC" w:rsidRPr="00467F47" w:rsidRDefault="00F47ECA" w:rsidP="006A3BEC">
      <w:pPr>
        <w:pStyle w:val="a6"/>
        <w:numPr>
          <w:ilvl w:val="0"/>
          <w:numId w:val="20"/>
        </w:numPr>
        <w:tabs>
          <w:tab w:val="left" w:pos="851"/>
          <w:tab w:val="left" w:pos="993"/>
        </w:tabs>
        <w:ind w:left="0" w:firstLine="567"/>
        <w:jc w:val="both"/>
        <w:rPr>
          <w:sz w:val="28"/>
          <w:szCs w:val="28"/>
        </w:rPr>
      </w:pPr>
      <w:r w:rsidRPr="00467F47">
        <w:rPr>
          <w:sz w:val="28"/>
          <w:szCs w:val="28"/>
        </w:rPr>
        <w:t xml:space="preserve">Проект </w:t>
      </w:r>
      <w:r w:rsidR="006A3BEC" w:rsidRPr="00467F47">
        <w:rPr>
          <w:sz w:val="28"/>
          <w:szCs w:val="28"/>
        </w:rPr>
        <w:t xml:space="preserve">акта </w:t>
      </w:r>
      <w:r w:rsidR="006A3BEC" w:rsidRPr="00467F47">
        <w:rPr>
          <w:color w:val="000000"/>
          <w:sz w:val="28"/>
          <w:szCs w:val="28"/>
          <w:shd w:val="clear" w:color="auto" w:fill="FFFFFF"/>
        </w:rPr>
        <w:t>з питань утворення та організації роботи комітету з призначення керівників особливо важливих для економіки підприємств</w:t>
      </w:r>
      <w:r w:rsidR="00AC682C" w:rsidRPr="00467F47">
        <w:rPr>
          <w:color w:val="000000"/>
          <w:sz w:val="28"/>
          <w:szCs w:val="28"/>
          <w:shd w:val="clear" w:color="auto" w:fill="FFFFFF"/>
        </w:rPr>
        <w:t>.</w:t>
      </w:r>
    </w:p>
    <w:p w:rsidR="006A3BEC" w:rsidRPr="00467F47" w:rsidRDefault="00F47ECA" w:rsidP="006A3BEC">
      <w:pPr>
        <w:pStyle w:val="a6"/>
        <w:numPr>
          <w:ilvl w:val="0"/>
          <w:numId w:val="20"/>
        </w:numPr>
        <w:tabs>
          <w:tab w:val="left" w:pos="851"/>
          <w:tab w:val="left" w:pos="993"/>
        </w:tabs>
        <w:ind w:left="0" w:firstLine="567"/>
        <w:jc w:val="both"/>
        <w:rPr>
          <w:sz w:val="28"/>
          <w:szCs w:val="28"/>
        </w:rPr>
      </w:pPr>
      <w:r w:rsidRPr="00467F47">
        <w:rPr>
          <w:sz w:val="28"/>
          <w:szCs w:val="28"/>
        </w:rPr>
        <w:t xml:space="preserve">Проект </w:t>
      </w:r>
      <w:r w:rsidR="006A3BEC" w:rsidRPr="00467F47">
        <w:rPr>
          <w:sz w:val="28"/>
          <w:szCs w:val="28"/>
        </w:rPr>
        <w:t xml:space="preserve">акта з питань </w:t>
      </w:r>
      <w:r w:rsidR="006A3BEC" w:rsidRPr="00467F47">
        <w:rPr>
          <w:color w:val="000000"/>
          <w:sz w:val="28"/>
          <w:shd w:val="clear" w:color="auto" w:fill="FFFFFF"/>
        </w:rPr>
        <w:t>делегування повноважень Кабінету Міністрів органам виконавчої влади у передбачених законом випадках.</w:t>
      </w:r>
    </w:p>
    <w:p w:rsidR="006A3BEC" w:rsidRPr="00467F47" w:rsidRDefault="006A3BEC" w:rsidP="006A3BEC">
      <w:pPr>
        <w:tabs>
          <w:tab w:val="left" w:pos="0"/>
          <w:tab w:val="left" w:pos="851"/>
          <w:tab w:val="left" w:pos="993"/>
        </w:tabs>
        <w:ind w:firstLine="567"/>
        <w:jc w:val="both"/>
        <w:rPr>
          <w:color w:val="000000" w:themeColor="text1"/>
          <w:sz w:val="28"/>
          <w:szCs w:val="28"/>
        </w:rPr>
      </w:pPr>
    </w:p>
    <w:p w:rsidR="006A3BEC" w:rsidRPr="00467F47" w:rsidRDefault="006A3BEC" w:rsidP="006A3BEC">
      <w:pPr>
        <w:pStyle w:val="a6"/>
        <w:numPr>
          <w:ilvl w:val="0"/>
          <w:numId w:val="2"/>
        </w:numPr>
        <w:tabs>
          <w:tab w:val="left" w:pos="0"/>
          <w:tab w:val="left" w:pos="284"/>
          <w:tab w:val="left" w:pos="851"/>
        </w:tabs>
        <w:ind w:left="0" w:firstLine="567"/>
        <w:jc w:val="both"/>
        <w:rPr>
          <w:color w:val="000000" w:themeColor="text1"/>
          <w:sz w:val="28"/>
          <w:szCs w:val="28"/>
        </w:rPr>
      </w:pPr>
      <w:r w:rsidRPr="00467F47">
        <w:rPr>
          <w:b/>
          <w:color w:val="000000" w:themeColor="text1"/>
          <w:sz w:val="28"/>
          <w:szCs w:val="28"/>
        </w:rPr>
        <w:t>Проекти актів Кабінету Міністрів України вносяться на розгляд Уряду:</w:t>
      </w:r>
    </w:p>
    <w:p w:rsidR="006A3BEC" w:rsidRPr="00467F47" w:rsidRDefault="00F47ECA" w:rsidP="006A3BEC">
      <w:pPr>
        <w:pStyle w:val="a6"/>
        <w:numPr>
          <w:ilvl w:val="0"/>
          <w:numId w:val="7"/>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 xml:space="preserve">Головними </w:t>
      </w:r>
      <w:r w:rsidR="006A3BEC" w:rsidRPr="00467F47">
        <w:rPr>
          <w:color w:val="000000" w:themeColor="text1"/>
          <w:sz w:val="28"/>
          <w:szCs w:val="28"/>
        </w:rPr>
        <w:t>розробниками – міністерствами, іншими центральними органами виконавчої влади</w:t>
      </w:r>
      <w:r w:rsidR="00AC682C" w:rsidRPr="00467F47">
        <w:rPr>
          <w:color w:val="000000" w:themeColor="text1"/>
          <w:sz w:val="28"/>
          <w:szCs w:val="28"/>
        </w:rPr>
        <w:t>.</w:t>
      </w:r>
    </w:p>
    <w:p w:rsidR="006A3BEC" w:rsidRPr="00467F47" w:rsidRDefault="00F47ECA" w:rsidP="006A3BEC">
      <w:pPr>
        <w:pStyle w:val="a6"/>
        <w:numPr>
          <w:ilvl w:val="0"/>
          <w:numId w:val="7"/>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 xml:space="preserve">Головними </w:t>
      </w:r>
      <w:r w:rsidR="006A3BEC" w:rsidRPr="00467F47">
        <w:rPr>
          <w:color w:val="000000" w:themeColor="text1"/>
          <w:sz w:val="28"/>
          <w:szCs w:val="28"/>
        </w:rPr>
        <w:t>розробниками – центральними органами виконавчої влади</w:t>
      </w:r>
      <w:r w:rsidR="00AC682C" w:rsidRPr="00467F47">
        <w:rPr>
          <w:color w:val="000000" w:themeColor="text1"/>
          <w:sz w:val="28"/>
          <w:szCs w:val="28"/>
        </w:rPr>
        <w:t>.</w:t>
      </w:r>
    </w:p>
    <w:p w:rsidR="006A3BEC" w:rsidRPr="00467F47" w:rsidRDefault="00F47ECA" w:rsidP="006A3BEC">
      <w:pPr>
        <w:pStyle w:val="a6"/>
        <w:numPr>
          <w:ilvl w:val="0"/>
          <w:numId w:val="7"/>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 xml:space="preserve">Головними </w:t>
      </w:r>
      <w:r w:rsidR="006A3BEC" w:rsidRPr="00467F47">
        <w:rPr>
          <w:color w:val="000000" w:themeColor="text1"/>
          <w:sz w:val="28"/>
          <w:szCs w:val="28"/>
        </w:rPr>
        <w:t>розробниками – міністерствами, іншими центральними органами виконавчої влади (крім тих органів, діяльність яких спрямовується та координується Кабінетом Міністрів України через відповідних міністрів), державними колегіальними органами, Радою міністрів Автономної Республіки Крим, обласними, Київською та Севастопольською міськими держадміністраціями</w:t>
      </w:r>
      <w:r w:rsidR="00AC682C" w:rsidRPr="00467F47">
        <w:rPr>
          <w:color w:val="000000" w:themeColor="text1"/>
          <w:sz w:val="28"/>
          <w:szCs w:val="28"/>
        </w:rPr>
        <w:t>.</w:t>
      </w:r>
    </w:p>
    <w:p w:rsidR="006A3BEC" w:rsidRPr="00467F47" w:rsidRDefault="00F47ECA" w:rsidP="006A3BEC">
      <w:pPr>
        <w:pStyle w:val="a6"/>
        <w:numPr>
          <w:ilvl w:val="0"/>
          <w:numId w:val="7"/>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 xml:space="preserve">Головними </w:t>
      </w:r>
      <w:r w:rsidR="006A3BEC" w:rsidRPr="00467F47">
        <w:rPr>
          <w:color w:val="000000" w:themeColor="text1"/>
          <w:sz w:val="28"/>
          <w:szCs w:val="28"/>
        </w:rPr>
        <w:t>розробниками – міністерствами.</w:t>
      </w:r>
    </w:p>
    <w:p w:rsidR="006A3BEC" w:rsidRPr="00467F47" w:rsidRDefault="006A3BEC" w:rsidP="006A3BEC">
      <w:pPr>
        <w:pStyle w:val="a6"/>
        <w:tabs>
          <w:tab w:val="left" w:pos="0"/>
          <w:tab w:val="left" w:pos="851"/>
          <w:tab w:val="left" w:pos="993"/>
        </w:tabs>
        <w:ind w:left="567"/>
        <w:jc w:val="both"/>
        <w:rPr>
          <w:color w:val="000000" w:themeColor="text1"/>
          <w:sz w:val="28"/>
          <w:szCs w:val="28"/>
        </w:rPr>
      </w:pPr>
    </w:p>
    <w:p w:rsidR="006A3BEC" w:rsidRPr="00467F47" w:rsidRDefault="006A3BEC" w:rsidP="006A3BEC">
      <w:pPr>
        <w:pStyle w:val="a6"/>
        <w:numPr>
          <w:ilvl w:val="0"/>
          <w:numId w:val="2"/>
        </w:numPr>
        <w:tabs>
          <w:tab w:val="left" w:pos="0"/>
          <w:tab w:val="left" w:pos="284"/>
          <w:tab w:val="left" w:pos="851"/>
        </w:tabs>
        <w:ind w:left="0" w:firstLine="567"/>
        <w:jc w:val="both"/>
        <w:rPr>
          <w:b/>
          <w:color w:val="000000" w:themeColor="text1"/>
          <w:sz w:val="28"/>
          <w:szCs w:val="28"/>
        </w:rPr>
      </w:pPr>
      <w:r w:rsidRPr="00467F47">
        <w:rPr>
          <w:b/>
          <w:color w:val="000000" w:themeColor="text1"/>
          <w:sz w:val="28"/>
          <w:szCs w:val="28"/>
        </w:rPr>
        <w:t>Який з документів не підписується керівником органу, який є головним розробником, або особою, що його заміщує під час внесення проекту акта Кабінету Міністрів України на розгляд Уряду?</w:t>
      </w:r>
    </w:p>
    <w:p w:rsidR="006A3BEC" w:rsidRPr="00467F47" w:rsidRDefault="00F47ECA" w:rsidP="006A3BEC">
      <w:pPr>
        <w:pStyle w:val="a6"/>
        <w:numPr>
          <w:ilvl w:val="0"/>
          <w:numId w:val="8"/>
        </w:numPr>
        <w:tabs>
          <w:tab w:val="left" w:pos="0"/>
          <w:tab w:val="left" w:pos="851"/>
          <w:tab w:val="left" w:pos="993"/>
        </w:tabs>
        <w:ind w:hanging="873"/>
        <w:jc w:val="both"/>
        <w:rPr>
          <w:color w:val="000000" w:themeColor="text1"/>
          <w:sz w:val="28"/>
          <w:szCs w:val="28"/>
        </w:rPr>
      </w:pPr>
      <w:r w:rsidRPr="00467F47">
        <w:rPr>
          <w:color w:val="000000" w:themeColor="text1"/>
          <w:sz w:val="28"/>
          <w:szCs w:val="28"/>
        </w:rPr>
        <w:t xml:space="preserve">Супровідний </w:t>
      </w:r>
      <w:r w:rsidR="006A3BEC" w:rsidRPr="00467F47">
        <w:rPr>
          <w:color w:val="000000" w:themeColor="text1"/>
          <w:sz w:val="28"/>
          <w:szCs w:val="28"/>
        </w:rPr>
        <w:t>лист</w:t>
      </w:r>
      <w:r w:rsidR="00AC682C" w:rsidRPr="00467F47">
        <w:rPr>
          <w:color w:val="000000" w:themeColor="text1"/>
          <w:sz w:val="28"/>
          <w:szCs w:val="28"/>
        </w:rPr>
        <w:t>.</w:t>
      </w:r>
    </w:p>
    <w:p w:rsidR="006A3BEC" w:rsidRPr="00467F47" w:rsidRDefault="00F47ECA" w:rsidP="006A3BEC">
      <w:pPr>
        <w:pStyle w:val="a6"/>
        <w:numPr>
          <w:ilvl w:val="0"/>
          <w:numId w:val="8"/>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 xml:space="preserve">Пояснювальна </w:t>
      </w:r>
      <w:r w:rsidR="006A3BEC" w:rsidRPr="00467F47">
        <w:rPr>
          <w:color w:val="000000" w:themeColor="text1"/>
          <w:sz w:val="28"/>
          <w:szCs w:val="28"/>
        </w:rPr>
        <w:t>записка</w:t>
      </w:r>
      <w:r w:rsidR="00AC682C" w:rsidRPr="00467F47">
        <w:rPr>
          <w:color w:val="000000" w:themeColor="text1"/>
          <w:sz w:val="28"/>
          <w:szCs w:val="28"/>
        </w:rPr>
        <w:t>.</w:t>
      </w:r>
    </w:p>
    <w:p w:rsidR="006A3BEC" w:rsidRPr="00467F47" w:rsidRDefault="00F47ECA" w:rsidP="006A3BEC">
      <w:pPr>
        <w:pStyle w:val="a6"/>
        <w:numPr>
          <w:ilvl w:val="0"/>
          <w:numId w:val="8"/>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 xml:space="preserve">Порівняльна </w:t>
      </w:r>
      <w:r w:rsidR="006A3BEC" w:rsidRPr="00467F47">
        <w:rPr>
          <w:color w:val="000000" w:themeColor="text1"/>
          <w:sz w:val="28"/>
          <w:szCs w:val="28"/>
        </w:rPr>
        <w:t>таблиця</w:t>
      </w:r>
      <w:r w:rsidR="00AC682C" w:rsidRPr="00467F47">
        <w:rPr>
          <w:color w:val="000000" w:themeColor="text1"/>
          <w:sz w:val="28"/>
          <w:szCs w:val="28"/>
        </w:rPr>
        <w:t>.</w:t>
      </w:r>
    </w:p>
    <w:p w:rsidR="006A3BEC" w:rsidRPr="00467F47" w:rsidRDefault="00F47ECA" w:rsidP="006A3BEC">
      <w:pPr>
        <w:pStyle w:val="a6"/>
        <w:numPr>
          <w:ilvl w:val="0"/>
          <w:numId w:val="8"/>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 xml:space="preserve">Довідка </w:t>
      </w:r>
      <w:r w:rsidR="006A3BEC" w:rsidRPr="00467F47">
        <w:rPr>
          <w:color w:val="000000" w:themeColor="text1"/>
          <w:sz w:val="28"/>
          <w:szCs w:val="28"/>
        </w:rPr>
        <w:t>про погодження.</w:t>
      </w:r>
    </w:p>
    <w:p w:rsidR="006A3BEC" w:rsidRPr="00467F47" w:rsidRDefault="006A3BEC" w:rsidP="006A3BEC">
      <w:pPr>
        <w:tabs>
          <w:tab w:val="left" w:pos="0"/>
          <w:tab w:val="left" w:pos="851"/>
          <w:tab w:val="left" w:pos="993"/>
        </w:tabs>
        <w:ind w:firstLine="567"/>
        <w:jc w:val="both"/>
        <w:rPr>
          <w:color w:val="000000" w:themeColor="text1"/>
          <w:sz w:val="28"/>
          <w:szCs w:val="28"/>
        </w:rPr>
      </w:pPr>
    </w:p>
    <w:p w:rsidR="008324FE" w:rsidRPr="00467F47" w:rsidRDefault="008324FE" w:rsidP="008324FE">
      <w:pPr>
        <w:pStyle w:val="a6"/>
        <w:numPr>
          <w:ilvl w:val="0"/>
          <w:numId w:val="2"/>
        </w:numPr>
        <w:tabs>
          <w:tab w:val="left" w:pos="0"/>
          <w:tab w:val="left" w:pos="284"/>
          <w:tab w:val="left" w:pos="851"/>
        </w:tabs>
        <w:ind w:left="0" w:firstLine="567"/>
        <w:jc w:val="both"/>
        <w:rPr>
          <w:b/>
          <w:color w:val="000000" w:themeColor="text1"/>
          <w:sz w:val="28"/>
          <w:szCs w:val="28"/>
        </w:rPr>
      </w:pPr>
      <w:r w:rsidRPr="00467F47">
        <w:rPr>
          <w:b/>
          <w:color w:val="000000" w:themeColor="text1"/>
          <w:sz w:val="28"/>
          <w:szCs w:val="28"/>
        </w:rPr>
        <w:t>Який документ подається разом з проектом Закону, що вноситься до Кабінету Міністрів України, крім документів та матеріалів, передбачених пунктом 1 § 50 Регламенту Кабінету Міністрів України?</w:t>
      </w:r>
    </w:p>
    <w:p w:rsidR="008324FE" w:rsidRPr="00467F47" w:rsidRDefault="008324FE" w:rsidP="008324FE">
      <w:pPr>
        <w:pStyle w:val="a6"/>
        <w:numPr>
          <w:ilvl w:val="0"/>
          <w:numId w:val="9"/>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Довідка щодо відповідності положенням Конвенції про захист прав людини і основоположних свобод.</w:t>
      </w:r>
    </w:p>
    <w:p w:rsidR="008324FE" w:rsidRPr="00467F47" w:rsidRDefault="008324FE" w:rsidP="008324FE">
      <w:pPr>
        <w:pStyle w:val="a6"/>
        <w:numPr>
          <w:ilvl w:val="0"/>
          <w:numId w:val="9"/>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Експертний висновок.</w:t>
      </w:r>
    </w:p>
    <w:p w:rsidR="008324FE" w:rsidRPr="00467F47" w:rsidRDefault="008324FE" w:rsidP="008324FE">
      <w:pPr>
        <w:pStyle w:val="a6"/>
        <w:numPr>
          <w:ilvl w:val="0"/>
          <w:numId w:val="9"/>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Політична пропозиція.</w:t>
      </w:r>
    </w:p>
    <w:p w:rsidR="008324FE" w:rsidRPr="00467F47" w:rsidRDefault="008324FE" w:rsidP="008324FE">
      <w:pPr>
        <w:pStyle w:val="a6"/>
        <w:numPr>
          <w:ilvl w:val="0"/>
          <w:numId w:val="9"/>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lastRenderedPageBreak/>
        <w:t xml:space="preserve">Перелік нових законів та законів, які потребують викладення у новій редакції, інших нормативних актів, прийняття або перегляд яких необхідно здійснити для реалізації положень закону. </w:t>
      </w:r>
    </w:p>
    <w:p w:rsidR="006A3BEC" w:rsidRPr="00467F47" w:rsidRDefault="006A3BEC" w:rsidP="006A3BEC">
      <w:pPr>
        <w:tabs>
          <w:tab w:val="left" w:pos="0"/>
          <w:tab w:val="left" w:pos="851"/>
          <w:tab w:val="left" w:pos="993"/>
        </w:tabs>
        <w:ind w:firstLine="567"/>
        <w:jc w:val="both"/>
        <w:rPr>
          <w:color w:val="000000" w:themeColor="text1"/>
          <w:sz w:val="28"/>
          <w:szCs w:val="28"/>
        </w:rPr>
      </w:pPr>
    </w:p>
    <w:p w:rsidR="006A3BEC" w:rsidRPr="00467F47" w:rsidRDefault="006A3BEC" w:rsidP="006A3BEC">
      <w:pPr>
        <w:pStyle w:val="a6"/>
        <w:numPr>
          <w:ilvl w:val="0"/>
          <w:numId w:val="2"/>
        </w:numPr>
        <w:tabs>
          <w:tab w:val="left" w:pos="0"/>
          <w:tab w:val="left" w:pos="284"/>
          <w:tab w:val="left" w:pos="851"/>
        </w:tabs>
        <w:ind w:left="0" w:firstLine="567"/>
        <w:jc w:val="both"/>
        <w:rPr>
          <w:b/>
          <w:color w:val="000000" w:themeColor="text1"/>
          <w:sz w:val="28"/>
          <w:szCs w:val="28"/>
        </w:rPr>
      </w:pPr>
      <w:r w:rsidRPr="00467F47">
        <w:rPr>
          <w:b/>
          <w:color w:val="000000" w:themeColor="text1"/>
          <w:sz w:val="28"/>
          <w:szCs w:val="28"/>
        </w:rPr>
        <w:t>У який строк заінтересований орган зобов’язаний за зверненням розробника взяти участь в опрацюванні та погодженні проекту акта Кабінету Міністрів України, розробленого в ініціативному порядку, у частині, що стосується його компетенції, у разі коли розробник не зазначає у супровідному листі строк погодження такого проекту акта?</w:t>
      </w:r>
    </w:p>
    <w:p w:rsidR="006A3BEC" w:rsidRPr="00467F47" w:rsidRDefault="00F47ECA" w:rsidP="006A3BEC">
      <w:pPr>
        <w:pStyle w:val="a6"/>
        <w:numPr>
          <w:ilvl w:val="0"/>
          <w:numId w:val="10"/>
        </w:numPr>
        <w:tabs>
          <w:tab w:val="left" w:pos="0"/>
          <w:tab w:val="left" w:pos="851"/>
          <w:tab w:val="left" w:pos="993"/>
        </w:tabs>
        <w:ind w:hanging="873"/>
        <w:jc w:val="both"/>
        <w:rPr>
          <w:color w:val="000000" w:themeColor="text1"/>
          <w:sz w:val="28"/>
          <w:szCs w:val="28"/>
        </w:rPr>
      </w:pPr>
      <w:r w:rsidRPr="00467F47">
        <w:rPr>
          <w:color w:val="000000" w:themeColor="text1"/>
          <w:sz w:val="28"/>
          <w:szCs w:val="28"/>
        </w:rPr>
        <w:t xml:space="preserve">В </w:t>
      </w:r>
      <w:r w:rsidR="006A3BEC" w:rsidRPr="00467F47">
        <w:rPr>
          <w:color w:val="000000" w:themeColor="text1"/>
          <w:sz w:val="28"/>
          <w:szCs w:val="28"/>
        </w:rPr>
        <w:t>одноденний строк</w:t>
      </w:r>
      <w:r w:rsidR="00AC682C" w:rsidRPr="00467F47">
        <w:rPr>
          <w:color w:val="000000" w:themeColor="text1"/>
          <w:sz w:val="28"/>
          <w:szCs w:val="28"/>
        </w:rPr>
        <w:t>.</w:t>
      </w:r>
    </w:p>
    <w:p w:rsidR="006A3BEC" w:rsidRPr="00467F47" w:rsidRDefault="00F47ECA" w:rsidP="006A3BEC">
      <w:pPr>
        <w:pStyle w:val="a6"/>
        <w:numPr>
          <w:ilvl w:val="0"/>
          <w:numId w:val="10"/>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 xml:space="preserve">Протягом </w:t>
      </w:r>
      <w:r w:rsidR="006A3BEC" w:rsidRPr="00467F47">
        <w:rPr>
          <w:color w:val="000000" w:themeColor="text1"/>
          <w:sz w:val="28"/>
          <w:szCs w:val="28"/>
        </w:rPr>
        <w:t>п’яти робочих днів</w:t>
      </w:r>
      <w:r w:rsidR="00AC682C" w:rsidRPr="00467F47">
        <w:rPr>
          <w:color w:val="000000" w:themeColor="text1"/>
          <w:sz w:val="28"/>
          <w:szCs w:val="28"/>
        </w:rPr>
        <w:t>.</w:t>
      </w:r>
    </w:p>
    <w:p w:rsidR="006A3BEC" w:rsidRPr="00467F47" w:rsidRDefault="00F47ECA" w:rsidP="006A3BEC">
      <w:pPr>
        <w:pStyle w:val="a6"/>
        <w:numPr>
          <w:ilvl w:val="0"/>
          <w:numId w:val="10"/>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 xml:space="preserve">Протягом </w:t>
      </w:r>
      <w:r w:rsidR="006A3BEC" w:rsidRPr="00467F47">
        <w:rPr>
          <w:color w:val="000000" w:themeColor="text1"/>
          <w:sz w:val="28"/>
          <w:szCs w:val="28"/>
        </w:rPr>
        <w:t>десяти робочих днів</w:t>
      </w:r>
      <w:r w:rsidR="00AC682C" w:rsidRPr="00467F47">
        <w:rPr>
          <w:color w:val="000000" w:themeColor="text1"/>
          <w:sz w:val="28"/>
          <w:szCs w:val="28"/>
        </w:rPr>
        <w:t>.</w:t>
      </w:r>
    </w:p>
    <w:p w:rsidR="006A3BEC" w:rsidRPr="00467F47" w:rsidRDefault="00F47ECA" w:rsidP="006A3BEC">
      <w:pPr>
        <w:pStyle w:val="a6"/>
        <w:numPr>
          <w:ilvl w:val="0"/>
          <w:numId w:val="10"/>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 xml:space="preserve">У </w:t>
      </w:r>
      <w:r w:rsidR="006A3BEC" w:rsidRPr="00467F47">
        <w:rPr>
          <w:color w:val="000000" w:themeColor="text1"/>
          <w:sz w:val="28"/>
          <w:szCs w:val="28"/>
        </w:rPr>
        <w:t>місячний строк.</w:t>
      </w:r>
    </w:p>
    <w:p w:rsidR="006A3BEC" w:rsidRPr="00467F47" w:rsidRDefault="006A3BEC" w:rsidP="006A3BEC">
      <w:pPr>
        <w:tabs>
          <w:tab w:val="left" w:pos="0"/>
          <w:tab w:val="left" w:pos="851"/>
          <w:tab w:val="left" w:pos="993"/>
        </w:tabs>
        <w:ind w:firstLine="567"/>
        <w:jc w:val="both"/>
        <w:rPr>
          <w:color w:val="000000" w:themeColor="text1"/>
          <w:sz w:val="28"/>
          <w:szCs w:val="28"/>
        </w:rPr>
      </w:pPr>
    </w:p>
    <w:p w:rsidR="008324FE" w:rsidRPr="00467F47" w:rsidRDefault="008324FE" w:rsidP="008324FE">
      <w:pPr>
        <w:pStyle w:val="a6"/>
        <w:numPr>
          <w:ilvl w:val="0"/>
          <w:numId w:val="2"/>
        </w:numPr>
        <w:tabs>
          <w:tab w:val="left" w:pos="0"/>
          <w:tab w:val="left" w:pos="426"/>
          <w:tab w:val="left" w:pos="993"/>
        </w:tabs>
        <w:ind w:left="0" w:firstLine="567"/>
        <w:jc w:val="both"/>
        <w:rPr>
          <w:b/>
          <w:color w:val="000000" w:themeColor="text1"/>
          <w:sz w:val="28"/>
          <w:szCs w:val="28"/>
        </w:rPr>
      </w:pPr>
      <w:r w:rsidRPr="00467F47">
        <w:rPr>
          <w:b/>
          <w:color w:val="000000" w:themeColor="text1"/>
          <w:sz w:val="28"/>
          <w:szCs w:val="28"/>
        </w:rPr>
        <w:t>Який документ надсилається центральним органом виконавчої влади, діяльність якого спрямовується та координується Кабінетом Міністрів України через міністра, разом з проектом акта відповідному міністерству для його погодження міністром?</w:t>
      </w:r>
    </w:p>
    <w:p w:rsidR="008324FE" w:rsidRPr="00B25E5B" w:rsidRDefault="008324FE" w:rsidP="008324FE">
      <w:pPr>
        <w:pStyle w:val="a6"/>
        <w:numPr>
          <w:ilvl w:val="2"/>
          <w:numId w:val="21"/>
        </w:numPr>
        <w:tabs>
          <w:tab w:val="left" w:pos="0"/>
          <w:tab w:val="left" w:pos="851"/>
          <w:tab w:val="left" w:pos="993"/>
        </w:tabs>
        <w:ind w:left="0" w:firstLine="567"/>
        <w:jc w:val="both"/>
        <w:rPr>
          <w:color w:val="000000" w:themeColor="text1"/>
          <w:sz w:val="28"/>
          <w:szCs w:val="28"/>
        </w:rPr>
      </w:pPr>
      <w:r w:rsidRPr="00B25E5B">
        <w:rPr>
          <w:color w:val="000000" w:themeColor="text1"/>
          <w:sz w:val="28"/>
          <w:szCs w:val="28"/>
        </w:rPr>
        <w:t>Політична пропозиція.</w:t>
      </w:r>
    </w:p>
    <w:p w:rsidR="008324FE" w:rsidRPr="00B25E5B" w:rsidRDefault="008324FE" w:rsidP="008324FE">
      <w:pPr>
        <w:pStyle w:val="a6"/>
        <w:numPr>
          <w:ilvl w:val="2"/>
          <w:numId w:val="21"/>
        </w:numPr>
        <w:tabs>
          <w:tab w:val="left" w:pos="0"/>
          <w:tab w:val="left" w:pos="851"/>
          <w:tab w:val="left" w:pos="993"/>
        </w:tabs>
        <w:ind w:left="0" w:firstLine="567"/>
        <w:jc w:val="both"/>
        <w:rPr>
          <w:color w:val="000000" w:themeColor="text1"/>
          <w:sz w:val="28"/>
          <w:szCs w:val="28"/>
        </w:rPr>
      </w:pPr>
      <w:r w:rsidRPr="00B25E5B">
        <w:rPr>
          <w:color w:val="000000" w:themeColor="text1"/>
          <w:sz w:val="28"/>
          <w:szCs w:val="28"/>
        </w:rPr>
        <w:t>Перелік нових законів та законів, які потребують викладення у новій редакції, інших нормативних актів, прийняття або перегляд яких необхідно здійснити для реалізації положень закону.</w:t>
      </w:r>
    </w:p>
    <w:p w:rsidR="008324FE" w:rsidRPr="00B25E5B" w:rsidRDefault="008324FE" w:rsidP="008324FE">
      <w:pPr>
        <w:pStyle w:val="a6"/>
        <w:numPr>
          <w:ilvl w:val="2"/>
          <w:numId w:val="21"/>
        </w:numPr>
        <w:tabs>
          <w:tab w:val="left" w:pos="0"/>
          <w:tab w:val="left" w:pos="851"/>
          <w:tab w:val="left" w:pos="993"/>
        </w:tabs>
        <w:ind w:left="0" w:firstLine="567"/>
        <w:jc w:val="both"/>
        <w:rPr>
          <w:color w:val="000000" w:themeColor="text1"/>
          <w:sz w:val="28"/>
          <w:szCs w:val="28"/>
        </w:rPr>
      </w:pPr>
      <w:r w:rsidRPr="00B25E5B">
        <w:rPr>
          <w:color w:val="000000" w:themeColor="text1"/>
          <w:sz w:val="28"/>
          <w:szCs w:val="28"/>
        </w:rPr>
        <w:t>Довідка щодо відповідності зобов'язанням України у сфері європейської інтеграції та праву Європейського Союзу (acquis ЄС).</w:t>
      </w:r>
    </w:p>
    <w:p w:rsidR="008324FE" w:rsidRPr="00B25E5B" w:rsidRDefault="008324FE" w:rsidP="008324FE">
      <w:pPr>
        <w:pStyle w:val="a6"/>
        <w:numPr>
          <w:ilvl w:val="2"/>
          <w:numId w:val="21"/>
        </w:numPr>
        <w:tabs>
          <w:tab w:val="left" w:pos="0"/>
          <w:tab w:val="left" w:pos="851"/>
          <w:tab w:val="left" w:pos="993"/>
        </w:tabs>
        <w:ind w:left="0" w:firstLine="567"/>
        <w:jc w:val="both"/>
        <w:rPr>
          <w:color w:val="000000" w:themeColor="text1"/>
          <w:sz w:val="28"/>
          <w:szCs w:val="28"/>
        </w:rPr>
      </w:pPr>
      <w:r w:rsidRPr="00B25E5B">
        <w:rPr>
          <w:color w:val="000000" w:themeColor="text1"/>
          <w:sz w:val="28"/>
          <w:szCs w:val="28"/>
        </w:rPr>
        <w:t>Пояснювальна записка.</w:t>
      </w:r>
    </w:p>
    <w:p w:rsidR="006A3BEC" w:rsidRPr="00467F47" w:rsidRDefault="006A3BEC" w:rsidP="006A3BEC">
      <w:pPr>
        <w:tabs>
          <w:tab w:val="left" w:pos="0"/>
          <w:tab w:val="left" w:pos="851"/>
          <w:tab w:val="left" w:pos="993"/>
        </w:tabs>
        <w:ind w:firstLine="567"/>
        <w:jc w:val="both"/>
        <w:rPr>
          <w:color w:val="000000" w:themeColor="text1"/>
          <w:sz w:val="28"/>
          <w:szCs w:val="28"/>
        </w:rPr>
      </w:pPr>
    </w:p>
    <w:p w:rsidR="006A3BEC" w:rsidRPr="00467F47" w:rsidRDefault="006A3BEC" w:rsidP="006A3BEC">
      <w:pPr>
        <w:pStyle w:val="a6"/>
        <w:numPr>
          <w:ilvl w:val="0"/>
          <w:numId w:val="2"/>
        </w:numPr>
        <w:tabs>
          <w:tab w:val="left" w:pos="0"/>
          <w:tab w:val="left" w:pos="426"/>
          <w:tab w:val="left" w:pos="993"/>
        </w:tabs>
        <w:ind w:left="0" w:firstLine="567"/>
        <w:jc w:val="both"/>
        <w:rPr>
          <w:b/>
          <w:color w:val="000000" w:themeColor="text1"/>
          <w:sz w:val="28"/>
          <w:szCs w:val="28"/>
        </w:rPr>
      </w:pPr>
      <w:r w:rsidRPr="00467F47">
        <w:rPr>
          <w:b/>
          <w:color w:val="000000" w:themeColor="text1"/>
          <w:sz w:val="28"/>
          <w:szCs w:val="28"/>
        </w:rPr>
        <w:t>Який проект акта не підлягає обов’язковому погодженню усіма заінтересованими органами, а також Мінфіном та Мінекономіки?</w:t>
      </w:r>
    </w:p>
    <w:p w:rsidR="006A3BEC" w:rsidRPr="00467F47" w:rsidRDefault="00F47ECA" w:rsidP="006A3BEC">
      <w:pPr>
        <w:pStyle w:val="a6"/>
        <w:numPr>
          <w:ilvl w:val="0"/>
          <w:numId w:val="12"/>
        </w:numPr>
        <w:tabs>
          <w:tab w:val="left" w:pos="851"/>
          <w:tab w:val="left" w:pos="993"/>
        </w:tabs>
        <w:ind w:left="0" w:firstLine="567"/>
        <w:jc w:val="both"/>
        <w:rPr>
          <w:color w:val="000000" w:themeColor="text1"/>
          <w:sz w:val="28"/>
          <w:szCs w:val="28"/>
        </w:rPr>
      </w:pPr>
      <w:r w:rsidRPr="00467F47">
        <w:rPr>
          <w:color w:val="000000" w:themeColor="text1"/>
          <w:sz w:val="28"/>
          <w:szCs w:val="28"/>
        </w:rPr>
        <w:t xml:space="preserve">З </w:t>
      </w:r>
      <w:r w:rsidR="006A3BEC" w:rsidRPr="00467F47">
        <w:rPr>
          <w:color w:val="000000" w:themeColor="text1"/>
          <w:sz w:val="28"/>
          <w:szCs w:val="28"/>
        </w:rPr>
        <w:t>питань, пов'язаних із запобіганням виникненню надзвичайних ситуацій, ліквідацією їх наслідків, або з інших питань, пов'язаних з виникненням загрози життю та/або здоров'ю населення, а також з невідкладних питань щодо проведення антитерористичної операції та обороноздатності держави</w:t>
      </w:r>
      <w:r w:rsidR="00AC682C" w:rsidRPr="00467F47">
        <w:rPr>
          <w:color w:val="000000" w:themeColor="text1"/>
          <w:sz w:val="28"/>
          <w:szCs w:val="28"/>
        </w:rPr>
        <w:t>.</w:t>
      </w:r>
    </w:p>
    <w:p w:rsidR="006A3BEC" w:rsidRPr="00467F47" w:rsidRDefault="00F47ECA" w:rsidP="006A3BEC">
      <w:pPr>
        <w:pStyle w:val="a6"/>
        <w:numPr>
          <w:ilvl w:val="0"/>
          <w:numId w:val="12"/>
        </w:numPr>
        <w:tabs>
          <w:tab w:val="left" w:pos="851"/>
          <w:tab w:val="left" w:pos="993"/>
        </w:tabs>
        <w:ind w:left="0" w:firstLine="567"/>
        <w:jc w:val="both"/>
        <w:rPr>
          <w:color w:val="000000" w:themeColor="text1"/>
          <w:sz w:val="28"/>
          <w:szCs w:val="28"/>
        </w:rPr>
      </w:pPr>
      <w:r w:rsidRPr="00467F47">
        <w:rPr>
          <w:color w:val="000000" w:themeColor="text1"/>
          <w:sz w:val="28"/>
          <w:szCs w:val="28"/>
        </w:rPr>
        <w:t xml:space="preserve">Який </w:t>
      </w:r>
      <w:r w:rsidR="006A3BEC" w:rsidRPr="00467F47">
        <w:rPr>
          <w:color w:val="000000" w:themeColor="text1"/>
          <w:sz w:val="28"/>
          <w:szCs w:val="28"/>
        </w:rPr>
        <w:t>містить інформацію з обмеженим доступом</w:t>
      </w:r>
      <w:r w:rsidR="00AC682C" w:rsidRPr="00467F47">
        <w:rPr>
          <w:color w:val="000000" w:themeColor="text1"/>
          <w:sz w:val="28"/>
          <w:szCs w:val="28"/>
        </w:rPr>
        <w:t>.</w:t>
      </w:r>
    </w:p>
    <w:p w:rsidR="006A3BEC" w:rsidRPr="00467F47" w:rsidRDefault="00F47ECA" w:rsidP="006A3BEC">
      <w:pPr>
        <w:pStyle w:val="a6"/>
        <w:numPr>
          <w:ilvl w:val="0"/>
          <w:numId w:val="12"/>
        </w:numPr>
        <w:tabs>
          <w:tab w:val="left" w:pos="851"/>
          <w:tab w:val="left" w:pos="993"/>
        </w:tabs>
        <w:ind w:left="0" w:firstLine="567"/>
        <w:jc w:val="both"/>
        <w:rPr>
          <w:color w:val="000000" w:themeColor="text1"/>
          <w:sz w:val="28"/>
          <w:szCs w:val="28"/>
        </w:rPr>
      </w:pPr>
      <w:r w:rsidRPr="00467F47">
        <w:rPr>
          <w:color w:val="000000" w:themeColor="text1"/>
          <w:sz w:val="28"/>
          <w:szCs w:val="28"/>
        </w:rPr>
        <w:t xml:space="preserve">З </w:t>
      </w:r>
      <w:r w:rsidR="006A3BEC" w:rsidRPr="00467F47">
        <w:rPr>
          <w:color w:val="000000" w:themeColor="text1"/>
          <w:sz w:val="28"/>
          <w:szCs w:val="28"/>
        </w:rPr>
        <w:t>кадрових питань</w:t>
      </w:r>
      <w:r w:rsidR="00AC682C" w:rsidRPr="00467F47">
        <w:rPr>
          <w:color w:val="000000" w:themeColor="text1"/>
          <w:sz w:val="28"/>
          <w:szCs w:val="28"/>
        </w:rPr>
        <w:t>.</w:t>
      </w:r>
    </w:p>
    <w:p w:rsidR="006A3BEC" w:rsidRPr="00467F47" w:rsidRDefault="00F47ECA" w:rsidP="006A3BEC">
      <w:pPr>
        <w:pStyle w:val="a6"/>
        <w:numPr>
          <w:ilvl w:val="0"/>
          <w:numId w:val="12"/>
        </w:numPr>
        <w:tabs>
          <w:tab w:val="left" w:pos="851"/>
          <w:tab w:val="left" w:pos="993"/>
        </w:tabs>
        <w:ind w:left="0" w:firstLine="567"/>
        <w:jc w:val="both"/>
        <w:rPr>
          <w:color w:val="000000" w:themeColor="text1"/>
          <w:sz w:val="28"/>
          <w:szCs w:val="28"/>
        </w:rPr>
      </w:pPr>
      <w:r w:rsidRPr="00467F47">
        <w:rPr>
          <w:color w:val="000000" w:themeColor="text1"/>
          <w:sz w:val="28"/>
          <w:szCs w:val="28"/>
        </w:rPr>
        <w:t xml:space="preserve">Що </w:t>
      </w:r>
      <w:r w:rsidR="006A3BEC" w:rsidRPr="00467F47">
        <w:rPr>
          <w:color w:val="000000" w:themeColor="text1"/>
          <w:sz w:val="28"/>
          <w:szCs w:val="28"/>
        </w:rPr>
        <w:t>стосується укладення, виконання та припинення дії міжнародних договорів України.</w:t>
      </w:r>
    </w:p>
    <w:p w:rsidR="006A3BEC" w:rsidRPr="00467F47" w:rsidRDefault="006A3BEC" w:rsidP="006A3BEC">
      <w:pPr>
        <w:pStyle w:val="a6"/>
        <w:tabs>
          <w:tab w:val="left" w:pos="851"/>
          <w:tab w:val="left" w:pos="993"/>
        </w:tabs>
        <w:ind w:left="567"/>
        <w:jc w:val="both"/>
        <w:rPr>
          <w:color w:val="000000" w:themeColor="text1"/>
          <w:sz w:val="28"/>
          <w:szCs w:val="28"/>
        </w:rPr>
      </w:pPr>
    </w:p>
    <w:p w:rsidR="006A3BEC" w:rsidRPr="00467F47" w:rsidRDefault="006A3BEC" w:rsidP="006A3BEC">
      <w:pPr>
        <w:pStyle w:val="a6"/>
        <w:numPr>
          <w:ilvl w:val="0"/>
          <w:numId w:val="2"/>
        </w:numPr>
        <w:tabs>
          <w:tab w:val="left" w:pos="0"/>
          <w:tab w:val="left" w:pos="426"/>
          <w:tab w:val="left" w:pos="993"/>
        </w:tabs>
        <w:ind w:left="0" w:firstLine="567"/>
        <w:jc w:val="both"/>
        <w:rPr>
          <w:b/>
          <w:color w:val="000000" w:themeColor="text1"/>
          <w:sz w:val="28"/>
          <w:szCs w:val="28"/>
        </w:rPr>
      </w:pPr>
      <w:r w:rsidRPr="00467F47">
        <w:rPr>
          <w:b/>
          <w:color w:val="000000" w:themeColor="text1"/>
          <w:sz w:val="28"/>
          <w:szCs w:val="28"/>
        </w:rPr>
        <w:t>Який проект акта підлягає обов’язковому погодженню з Нацдержслужбою?</w:t>
      </w:r>
    </w:p>
    <w:p w:rsidR="006A3BEC" w:rsidRPr="00467F47" w:rsidRDefault="00F47ECA" w:rsidP="006A3BEC">
      <w:pPr>
        <w:pStyle w:val="a6"/>
        <w:numPr>
          <w:ilvl w:val="0"/>
          <w:numId w:val="13"/>
        </w:numPr>
        <w:tabs>
          <w:tab w:val="left" w:pos="851"/>
          <w:tab w:val="left" w:pos="993"/>
        </w:tabs>
        <w:ind w:left="0" w:firstLine="567"/>
        <w:jc w:val="both"/>
        <w:rPr>
          <w:color w:val="000000" w:themeColor="text1"/>
          <w:sz w:val="28"/>
          <w:szCs w:val="28"/>
        </w:rPr>
      </w:pPr>
      <w:r w:rsidRPr="00467F47">
        <w:rPr>
          <w:color w:val="000000" w:themeColor="text1"/>
          <w:sz w:val="28"/>
          <w:szCs w:val="28"/>
        </w:rPr>
        <w:t xml:space="preserve">Про </w:t>
      </w:r>
      <w:r w:rsidR="006A3BEC" w:rsidRPr="00467F47">
        <w:rPr>
          <w:color w:val="000000" w:themeColor="text1"/>
          <w:sz w:val="28"/>
          <w:szCs w:val="28"/>
        </w:rPr>
        <w:t>схвалення концепції реалізації державної політики у відповідній сфері</w:t>
      </w:r>
      <w:r w:rsidR="00AC682C" w:rsidRPr="00467F47">
        <w:rPr>
          <w:color w:val="000000" w:themeColor="text1"/>
          <w:sz w:val="28"/>
          <w:szCs w:val="28"/>
        </w:rPr>
        <w:t>.</w:t>
      </w:r>
    </w:p>
    <w:p w:rsidR="006A3BEC" w:rsidRPr="00467F47" w:rsidRDefault="00F47ECA" w:rsidP="006A3BEC">
      <w:pPr>
        <w:pStyle w:val="a6"/>
        <w:numPr>
          <w:ilvl w:val="0"/>
          <w:numId w:val="13"/>
        </w:numPr>
        <w:tabs>
          <w:tab w:val="left" w:pos="851"/>
          <w:tab w:val="left" w:pos="993"/>
        </w:tabs>
        <w:ind w:left="0" w:firstLine="567"/>
        <w:jc w:val="both"/>
        <w:rPr>
          <w:color w:val="000000" w:themeColor="text1"/>
          <w:sz w:val="28"/>
          <w:szCs w:val="28"/>
        </w:rPr>
      </w:pPr>
      <w:r w:rsidRPr="00467F47">
        <w:rPr>
          <w:color w:val="000000" w:themeColor="text1"/>
          <w:sz w:val="28"/>
          <w:szCs w:val="28"/>
        </w:rPr>
        <w:t xml:space="preserve">Про </w:t>
      </w:r>
      <w:r w:rsidR="006A3BEC" w:rsidRPr="00467F47">
        <w:rPr>
          <w:color w:val="000000" w:themeColor="text1"/>
          <w:sz w:val="28"/>
          <w:szCs w:val="28"/>
        </w:rPr>
        <w:t>затвердження положення про центральний орган виконавчої влади</w:t>
      </w:r>
      <w:r w:rsidR="00AC682C" w:rsidRPr="00467F47">
        <w:rPr>
          <w:color w:val="000000" w:themeColor="text1"/>
          <w:sz w:val="28"/>
          <w:szCs w:val="28"/>
        </w:rPr>
        <w:t>.</w:t>
      </w:r>
      <w:r w:rsidR="006A3BEC" w:rsidRPr="00467F47">
        <w:rPr>
          <w:color w:val="000000" w:themeColor="text1"/>
          <w:sz w:val="28"/>
          <w:szCs w:val="28"/>
        </w:rPr>
        <w:t xml:space="preserve"> </w:t>
      </w:r>
    </w:p>
    <w:p w:rsidR="006A3BEC" w:rsidRPr="00467F47" w:rsidRDefault="00F47ECA" w:rsidP="006A3BEC">
      <w:pPr>
        <w:pStyle w:val="a6"/>
        <w:numPr>
          <w:ilvl w:val="0"/>
          <w:numId w:val="13"/>
        </w:numPr>
        <w:tabs>
          <w:tab w:val="left" w:pos="851"/>
          <w:tab w:val="left" w:pos="993"/>
        </w:tabs>
        <w:ind w:left="0" w:firstLine="567"/>
        <w:jc w:val="both"/>
        <w:rPr>
          <w:color w:val="000000" w:themeColor="text1"/>
          <w:sz w:val="28"/>
          <w:szCs w:val="28"/>
        </w:rPr>
      </w:pPr>
      <w:r w:rsidRPr="00467F47">
        <w:rPr>
          <w:color w:val="000000" w:themeColor="text1"/>
          <w:sz w:val="28"/>
          <w:szCs w:val="28"/>
        </w:rPr>
        <w:t xml:space="preserve">Про </w:t>
      </w:r>
      <w:r w:rsidR="006A3BEC" w:rsidRPr="00467F47">
        <w:rPr>
          <w:color w:val="000000" w:themeColor="text1"/>
          <w:sz w:val="28"/>
          <w:szCs w:val="28"/>
        </w:rPr>
        <w:t>делегування повноважень Кабінету Міністрів України органам виконавчої влади у передбачених законом випадках</w:t>
      </w:r>
      <w:r w:rsidR="00AC682C" w:rsidRPr="00467F47">
        <w:rPr>
          <w:color w:val="000000" w:themeColor="text1"/>
          <w:sz w:val="28"/>
          <w:szCs w:val="28"/>
        </w:rPr>
        <w:t>.</w:t>
      </w:r>
    </w:p>
    <w:p w:rsidR="006A3BEC" w:rsidRPr="00467F47" w:rsidRDefault="00F47ECA" w:rsidP="006A3BEC">
      <w:pPr>
        <w:pStyle w:val="a6"/>
        <w:numPr>
          <w:ilvl w:val="0"/>
          <w:numId w:val="13"/>
        </w:numPr>
        <w:tabs>
          <w:tab w:val="left" w:pos="851"/>
          <w:tab w:val="left" w:pos="993"/>
        </w:tabs>
        <w:ind w:left="0" w:firstLine="567"/>
        <w:jc w:val="both"/>
        <w:rPr>
          <w:color w:val="000000" w:themeColor="text1"/>
          <w:sz w:val="28"/>
          <w:szCs w:val="28"/>
        </w:rPr>
      </w:pPr>
      <w:r w:rsidRPr="00467F47">
        <w:rPr>
          <w:color w:val="000000" w:themeColor="text1"/>
          <w:sz w:val="28"/>
          <w:szCs w:val="28"/>
        </w:rPr>
        <w:t xml:space="preserve">Щодо </w:t>
      </w:r>
      <w:r w:rsidR="006A3BEC" w:rsidRPr="00467F47">
        <w:rPr>
          <w:color w:val="000000" w:themeColor="text1"/>
          <w:sz w:val="28"/>
          <w:szCs w:val="28"/>
        </w:rPr>
        <w:t>кадрових та інших питань організаційно-розпорядчого характеру.</w:t>
      </w:r>
    </w:p>
    <w:p w:rsidR="006A3BEC" w:rsidRPr="00467F47" w:rsidRDefault="006A3BEC" w:rsidP="006A3BEC">
      <w:pPr>
        <w:tabs>
          <w:tab w:val="left" w:pos="851"/>
          <w:tab w:val="left" w:pos="993"/>
        </w:tabs>
        <w:ind w:firstLine="567"/>
        <w:jc w:val="both"/>
        <w:rPr>
          <w:color w:val="000000" w:themeColor="text1"/>
          <w:sz w:val="28"/>
          <w:szCs w:val="28"/>
        </w:rPr>
      </w:pPr>
    </w:p>
    <w:p w:rsidR="006A3BEC" w:rsidRPr="00467F47" w:rsidRDefault="006A3BEC" w:rsidP="006A3BEC">
      <w:pPr>
        <w:pStyle w:val="a6"/>
        <w:numPr>
          <w:ilvl w:val="0"/>
          <w:numId w:val="2"/>
        </w:numPr>
        <w:tabs>
          <w:tab w:val="left" w:pos="0"/>
          <w:tab w:val="left" w:pos="426"/>
          <w:tab w:val="left" w:pos="993"/>
        </w:tabs>
        <w:ind w:left="0" w:firstLine="567"/>
        <w:jc w:val="both"/>
        <w:rPr>
          <w:b/>
          <w:color w:val="000000" w:themeColor="text1"/>
          <w:sz w:val="28"/>
          <w:szCs w:val="28"/>
        </w:rPr>
      </w:pPr>
      <w:r w:rsidRPr="00467F47">
        <w:rPr>
          <w:b/>
          <w:color w:val="000000" w:themeColor="text1"/>
          <w:sz w:val="28"/>
          <w:szCs w:val="28"/>
        </w:rPr>
        <w:t>Які наслідки у разі коли проект акта Кабінету Міністрів України за висновком Мін’юсту не відповідає Конституції та законам України, актам Президента України?</w:t>
      </w:r>
    </w:p>
    <w:p w:rsidR="006A3BEC" w:rsidRPr="00467F47" w:rsidRDefault="00F47ECA" w:rsidP="006A3BEC">
      <w:pPr>
        <w:pStyle w:val="a6"/>
        <w:numPr>
          <w:ilvl w:val="0"/>
          <w:numId w:val="14"/>
        </w:numPr>
        <w:tabs>
          <w:tab w:val="left" w:pos="851"/>
          <w:tab w:val="left" w:pos="993"/>
        </w:tabs>
        <w:ind w:hanging="873"/>
        <w:jc w:val="both"/>
        <w:rPr>
          <w:color w:val="000000" w:themeColor="text1"/>
          <w:sz w:val="28"/>
          <w:szCs w:val="28"/>
        </w:rPr>
      </w:pPr>
      <w:r w:rsidRPr="00467F47">
        <w:rPr>
          <w:color w:val="000000" w:themeColor="text1"/>
          <w:sz w:val="28"/>
          <w:szCs w:val="28"/>
        </w:rPr>
        <w:t xml:space="preserve">Проект </w:t>
      </w:r>
      <w:r w:rsidR="006A3BEC" w:rsidRPr="00467F47">
        <w:rPr>
          <w:color w:val="000000" w:themeColor="text1"/>
          <w:sz w:val="28"/>
          <w:szCs w:val="28"/>
        </w:rPr>
        <w:t>акта повертається на доопрацювання</w:t>
      </w:r>
      <w:r w:rsidR="00AC682C" w:rsidRPr="00467F47">
        <w:rPr>
          <w:color w:val="000000" w:themeColor="text1"/>
          <w:sz w:val="28"/>
          <w:szCs w:val="28"/>
        </w:rPr>
        <w:t>.</w:t>
      </w:r>
    </w:p>
    <w:p w:rsidR="006A3BEC" w:rsidRPr="00467F47" w:rsidRDefault="00F47ECA" w:rsidP="006A3BEC">
      <w:pPr>
        <w:pStyle w:val="a6"/>
        <w:numPr>
          <w:ilvl w:val="0"/>
          <w:numId w:val="14"/>
        </w:numPr>
        <w:tabs>
          <w:tab w:val="left" w:pos="851"/>
          <w:tab w:val="left" w:pos="993"/>
        </w:tabs>
        <w:ind w:left="0" w:firstLine="567"/>
        <w:jc w:val="both"/>
        <w:rPr>
          <w:color w:val="000000" w:themeColor="text1"/>
          <w:sz w:val="28"/>
          <w:szCs w:val="28"/>
        </w:rPr>
      </w:pPr>
      <w:r w:rsidRPr="00467F47">
        <w:rPr>
          <w:color w:val="000000" w:themeColor="text1"/>
          <w:sz w:val="28"/>
          <w:szCs w:val="28"/>
        </w:rPr>
        <w:t xml:space="preserve">Проект </w:t>
      </w:r>
      <w:r w:rsidR="006A3BEC" w:rsidRPr="00467F47">
        <w:rPr>
          <w:color w:val="000000" w:themeColor="text1"/>
          <w:sz w:val="28"/>
          <w:szCs w:val="28"/>
        </w:rPr>
        <w:t>акта не підлягає внесенню на розгляд Кабінету Міністрів України</w:t>
      </w:r>
      <w:r w:rsidR="00AC682C" w:rsidRPr="00467F47">
        <w:rPr>
          <w:color w:val="000000" w:themeColor="text1"/>
          <w:sz w:val="28"/>
          <w:szCs w:val="28"/>
        </w:rPr>
        <w:t>.</w:t>
      </w:r>
    </w:p>
    <w:p w:rsidR="006A3BEC" w:rsidRPr="00467F47" w:rsidRDefault="00F47ECA" w:rsidP="006A3BEC">
      <w:pPr>
        <w:pStyle w:val="a6"/>
        <w:numPr>
          <w:ilvl w:val="0"/>
          <w:numId w:val="14"/>
        </w:numPr>
        <w:tabs>
          <w:tab w:val="left" w:pos="851"/>
          <w:tab w:val="left" w:pos="993"/>
        </w:tabs>
        <w:ind w:left="0" w:firstLine="567"/>
        <w:jc w:val="both"/>
        <w:rPr>
          <w:color w:val="000000" w:themeColor="text1"/>
          <w:sz w:val="28"/>
          <w:szCs w:val="28"/>
        </w:rPr>
      </w:pPr>
      <w:r w:rsidRPr="00467F47">
        <w:rPr>
          <w:color w:val="000000" w:themeColor="text1"/>
          <w:sz w:val="28"/>
          <w:szCs w:val="28"/>
        </w:rPr>
        <w:t xml:space="preserve">Щодо </w:t>
      </w:r>
      <w:r w:rsidR="006A3BEC" w:rsidRPr="00467F47">
        <w:rPr>
          <w:color w:val="000000" w:themeColor="text1"/>
          <w:sz w:val="28"/>
          <w:szCs w:val="28"/>
        </w:rPr>
        <w:t>такого проекту акта проводяться узгоджувальні процедури, консультації, наради, робочі зустрічі на рівні керівників головного розробника та заінтересованих органів</w:t>
      </w:r>
      <w:r w:rsidR="00AC682C" w:rsidRPr="00467F47">
        <w:rPr>
          <w:color w:val="000000" w:themeColor="text1"/>
          <w:sz w:val="28"/>
          <w:szCs w:val="28"/>
        </w:rPr>
        <w:t>.</w:t>
      </w:r>
    </w:p>
    <w:p w:rsidR="006A3BEC" w:rsidRPr="00467F47" w:rsidRDefault="00F47ECA" w:rsidP="006A3BEC">
      <w:pPr>
        <w:pStyle w:val="a6"/>
        <w:numPr>
          <w:ilvl w:val="0"/>
          <w:numId w:val="14"/>
        </w:numPr>
        <w:tabs>
          <w:tab w:val="left" w:pos="851"/>
          <w:tab w:val="left" w:pos="993"/>
        </w:tabs>
        <w:ind w:left="0" w:firstLine="567"/>
        <w:jc w:val="both"/>
        <w:rPr>
          <w:color w:val="000000" w:themeColor="text1"/>
          <w:sz w:val="28"/>
          <w:szCs w:val="28"/>
        </w:rPr>
      </w:pPr>
      <w:r w:rsidRPr="00467F47">
        <w:rPr>
          <w:color w:val="000000" w:themeColor="text1"/>
          <w:sz w:val="28"/>
          <w:szCs w:val="28"/>
        </w:rPr>
        <w:t xml:space="preserve">Рішення </w:t>
      </w:r>
      <w:r w:rsidR="006A3BEC" w:rsidRPr="00467F47">
        <w:rPr>
          <w:color w:val="000000" w:themeColor="text1"/>
          <w:sz w:val="28"/>
          <w:szCs w:val="28"/>
        </w:rPr>
        <w:t>щодо такого проекту акта приймається на засіданні Кабінету Міністрів України.</w:t>
      </w:r>
    </w:p>
    <w:p w:rsidR="006A3BEC" w:rsidRPr="00467F47" w:rsidRDefault="006A3BEC" w:rsidP="006A3BEC">
      <w:pPr>
        <w:tabs>
          <w:tab w:val="left" w:pos="851"/>
          <w:tab w:val="left" w:pos="993"/>
        </w:tabs>
        <w:ind w:firstLine="567"/>
        <w:jc w:val="both"/>
        <w:rPr>
          <w:color w:val="000000" w:themeColor="text1"/>
          <w:sz w:val="28"/>
          <w:szCs w:val="28"/>
        </w:rPr>
      </w:pPr>
    </w:p>
    <w:p w:rsidR="006A3BEC" w:rsidRPr="00467F47" w:rsidRDefault="006A3BEC" w:rsidP="006A3BEC">
      <w:pPr>
        <w:pStyle w:val="a6"/>
        <w:numPr>
          <w:ilvl w:val="0"/>
          <w:numId w:val="2"/>
        </w:numPr>
        <w:tabs>
          <w:tab w:val="left" w:pos="0"/>
          <w:tab w:val="left" w:pos="426"/>
          <w:tab w:val="left" w:pos="993"/>
        </w:tabs>
        <w:ind w:left="0" w:firstLine="567"/>
        <w:jc w:val="both"/>
        <w:rPr>
          <w:b/>
          <w:color w:val="000000" w:themeColor="text1"/>
          <w:sz w:val="28"/>
          <w:szCs w:val="28"/>
        </w:rPr>
      </w:pPr>
      <w:r w:rsidRPr="00467F47">
        <w:rPr>
          <w:b/>
          <w:sz w:val="28"/>
          <w:szCs w:val="28"/>
        </w:rPr>
        <w:t>Який орган проводить антикорупційну експертизу з</w:t>
      </w:r>
      <w:r w:rsidRPr="00467F47">
        <w:rPr>
          <w:b/>
          <w:color w:val="000000"/>
          <w:sz w:val="28"/>
          <w:szCs w:val="28"/>
          <w:shd w:val="clear" w:color="auto" w:fill="FFFFFF"/>
        </w:rPr>
        <w:t xml:space="preserve"> метою виявлення у проекті акта Кабінету Міністрів України норм, що можуть сприяти вчиненню корупційних правопорушень?</w:t>
      </w:r>
    </w:p>
    <w:p w:rsidR="006A3BEC" w:rsidRPr="00467F47" w:rsidRDefault="00F47ECA" w:rsidP="006A3BEC">
      <w:pPr>
        <w:pStyle w:val="a6"/>
        <w:tabs>
          <w:tab w:val="left" w:pos="851"/>
          <w:tab w:val="left" w:pos="993"/>
        </w:tabs>
        <w:ind w:left="0" w:firstLine="567"/>
        <w:jc w:val="both"/>
        <w:rPr>
          <w:color w:val="000000"/>
          <w:sz w:val="28"/>
          <w:szCs w:val="28"/>
          <w:shd w:val="clear" w:color="auto" w:fill="FFFFFF"/>
        </w:rPr>
      </w:pPr>
      <w:r w:rsidRPr="00467F47">
        <w:rPr>
          <w:color w:val="000000"/>
          <w:sz w:val="28"/>
          <w:szCs w:val="28"/>
          <w:shd w:val="clear" w:color="auto" w:fill="FFFFFF"/>
        </w:rPr>
        <w:t>1.</w:t>
      </w:r>
      <w:r w:rsidR="006A3BEC" w:rsidRPr="00467F47">
        <w:rPr>
          <w:color w:val="000000"/>
          <w:sz w:val="28"/>
          <w:szCs w:val="28"/>
          <w:shd w:val="clear" w:color="auto" w:fill="FFFFFF"/>
        </w:rPr>
        <w:t xml:space="preserve"> Національне антикорупційне бюро України</w:t>
      </w:r>
      <w:r w:rsidR="00AC682C" w:rsidRPr="00467F47">
        <w:rPr>
          <w:color w:val="000000"/>
          <w:sz w:val="28"/>
          <w:szCs w:val="28"/>
          <w:shd w:val="clear" w:color="auto" w:fill="FFFFFF"/>
        </w:rPr>
        <w:t>.</w:t>
      </w:r>
    </w:p>
    <w:p w:rsidR="006A3BEC" w:rsidRPr="00467F47" w:rsidRDefault="00F47ECA" w:rsidP="006A3BEC">
      <w:pPr>
        <w:pStyle w:val="a6"/>
        <w:tabs>
          <w:tab w:val="left" w:pos="851"/>
          <w:tab w:val="left" w:pos="993"/>
        </w:tabs>
        <w:ind w:left="0" w:firstLine="567"/>
        <w:jc w:val="both"/>
        <w:rPr>
          <w:color w:val="000000"/>
          <w:sz w:val="28"/>
          <w:szCs w:val="28"/>
          <w:shd w:val="clear" w:color="auto" w:fill="FFFFFF"/>
        </w:rPr>
      </w:pPr>
      <w:r w:rsidRPr="00467F47">
        <w:rPr>
          <w:color w:val="000000"/>
          <w:sz w:val="28"/>
          <w:szCs w:val="28"/>
          <w:shd w:val="clear" w:color="auto" w:fill="FFFFFF"/>
        </w:rPr>
        <w:t>2.</w:t>
      </w:r>
      <w:r w:rsidR="006A3BEC" w:rsidRPr="00467F47">
        <w:rPr>
          <w:color w:val="000000"/>
          <w:sz w:val="28"/>
          <w:szCs w:val="28"/>
          <w:shd w:val="clear" w:color="auto" w:fill="FFFFFF"/>
        </w:rPr>
        <w:t xml:space="preserve"> Національне агентство з питань запобігання корупції</w:t>
      </w:r>
      <w:r w:rsidR="00AC682C" w:rsidRPr="00467F47">
        <w:rPr>
          <w:color w:val="000000"/>
          <w:sz w:val="28"/>
          <w:szCs w:val="28"/>
          <w:shd w:val="clear" w:color="auto" w:fill="FFFFFF"/>
        </w:rPr>
        <w:t>.</w:t>
      </w:r>
    </w:p>
    <w:p w:rsidR="006A3BEC" w:rsidRPr="00467F47" w:rsidRDefault="00F47ECA" w:rsidP="006A3BEC">
      <w:pPr>
        <w:pStyle w:val="a6"/>
        <w:tabs>
          <w:tab w:val="left" w:pos="851"/>
          <w:tab w:val="left" w:pos="993"/>
        </w:tabs>
        <w:ind w:left="0" w:firstLine="567"/>
        <w:jc w:val="both"/>
        <w:rPr>
          <w:color w:val="000000" w:themeColor="text1"/>
          <w:sz w:val="28"/>
          <w:szCs w:val="28"/>
          <w:shd w:val="clear" w:color="auto" w:fill="FFFFFF"/>
        </w:rPr>
      </w:pPr>
      <w:r w:rsidRPr="00467F47">
        <w:rPr>
          <w:color w:val="000000"/>
          <w:sz w:val="28"/>
          <w:szCs w:val="28"/>
          <w:shd w:val="clear" w:color="auto" w:fill="FFFFFF"/>
        </w:rPr>
        <w:t>3.</w:t>
      </w:r>
      <w:r w:rsidR="006A3BEC" w:rsidRPr="00467F47">
        <w:rPr>
          <w:color w:val="000000"/>
          <w:sz w:val="28"/>
          <w:szCs w:val="28"/>
          <w:shd w:val="clear" w:color="auto" w:fill="FFFFFF"/>
        </w:rPr>
        <w:t xml:space="preserve"> </w:t>
      </w:r>
      <w:r w:rsidR="006A3BEC" w:rsidRPr="00467F47">
        <w:rPr>
          <w:color w:val="000000" w:themeColor="text1"/>
          <w:sz w:val="28"/>
          <w:szCs w:val="28"/>
          <w:shd w:val="clear" w:color="auto" w:fill="FFFFFF"/>
        </w:rPr>
        <w:t>Міністерство юстиції України</w:t>
      </w:r>
      <w:r w:rsidR="00AC682C" w:rsidRPr="00467F47">
        <w:rPr>
          <w:color w:val="000000" w:themeColor="text1"/>
          <w:sz w:val="28"/>
          <w:szCs w:val="28"/>
          <w:shd w:val="clear" w:color="auto" w:fill="FFFFFF"/>
        </w:rPr>
        <w:t>.</w:t>
      </w:r>
    </w:p>
    <w:p w:rsidR="006A3BEC" w:rsidRPr="00467F47" w:rsidRDefault="00F47ECA" w:rsidP="006A3BEC">
      <w:pPr>
        <w:pStyle w:val="a6"/>
        <w:tabs>
          <w:tab w:val="left" w:pos="851"/>
          <w:tab w:val="left" w:pos="993"/>
        </w:tabs>
        <w:ind w:left="0" w:firstLine="567"/>
        <w:jc w:val="both"/>
        <w:rPr>
          <w:color w:val="000000"/>
          <w:sz w:val="28"/>
          <w:szCs w:val="28"/>
          <w:shd w:val="clear" w:color="auto" w:fill="FFFFFF"/>
        </w:rPr>
      </w:pPr>
      <w:r w:rsidRPr="00467F47">
        <w:rPr>
          <w:color w:val="000000"/>
          <w:sz w:val="28"/>
          <w:szCs w:val="28"/>
          <w:shd w:val="clear" w:color="auto" w:fill="FFFFFF"/>
        </w:rPr>
        <w:t>4.</w:t>
      </w:r>
      <w:r w:rsidR="006A3BEC" w:rsidRPr="00467F47">
        <w:rPr>
          <w:color w:val="000000"/>
          <w:sz w:val="28"/>
          <w:szCs w:val="28"/>
          <w:shd w:val="clear" w:color="auto" w:fill="FFFFFF"/>
        </w:rPr>
        <w:t xml:space="preserve"> Кабінет Міністрів України.</w:t>
      </w:r>
    </w:p>
    <w:p w:rsidR="006A3BEC" w:rsidRPr="00467F47" w:rsidRDefault="006A3BEC" w:rsidP="006A3BEC">
      <w:pPr>
        <w:pStyle w:val="a6"/>
        <w:tabs>
          <w:tab w:val="left" w:pos="851"/>
          <w:tab w:val="left" w:pos="993"/>
        </w:tabs>
        <w:ind w:left="0" w:firstLine="567"/>
        <w:jc w:val="both"/>
        <w:rPr>
          <w:color w:val="000000"/>
          <w:sz w:val="28"/>
          <w:szCs w:val="28"/>
          <w:shd w:val="clear" w:color="auto" w:fill="FFFFFF"/>
        </w:rPr>
      </w:pPr>
    </w:p>
    <w:p w:rsidR="006A3BEC" w:rsidRPr="00467F47" w:rsidRDefault="006A3BEC" w:rsidP="006A3BEC">
      <w:pPr>
        <w:pStyle w:val="a6"/>
        <w:numPr>
          <w:ilvl w:val="0"/>
          <w:numId w:val="2"/>
        </w:numPr>
        <w:tabs>
          <w:tab w:val="left" w:pos="0"/>
          <w:tab w:val="left" w:pos="426"/>
          <w:tab w:val="left" w:pos="993"/>
        </w:tabs>
        <w:ind w:left="0" w:firstLine="567"/>
        <w:jc w:val="both"/>
        <w:rPr>
          <w:b/>
          <w:color w:val="000000" w:themeColor="text1"/>
          <w:sz w:val="28"/>
          <w:szCs w:val="28"/>
        </w:rPr>
      </w:pPr>
      <w:r w:rsidRPr="00467F47">
        <w:rPr>
          <w:b/>
          <w:color w:val="000000" w:themeColor="text1"/>
          <w:sz w:val="28"/>
          <w:szCs w:val="28"/>
        </w:rPr>
        <w:t xml:space="preserve"> </w:t>
      </w:r>
      <w:r w:rsidRPr="00467F47">
        <w:rPr>
          <w:b/>
          <w:color w:val="000000"/>
          <w:sz w:val="28"/>
          <w:szCs w:val="28"/>
          <w:shd w:val="clear" w:color="auto" w:fill="FFFFFF"/>
        </w:rPr>
        <w:t>Фінансово-економічні розрахунки під час підготовки проекту акта Кабінету Міністрів України проводяться за методикою, що розробляється та затверджується:</w:t>
      </w:r>
      <w:bookmarkStart w:id="0" w:name="_GoBack"/>
      <w:bookmarkEnd w:id="0"/>
    </w:p>
    <w:p w:rsidR="006A3BEC" w:rsidRPr="00467F47" w:rsidRDefault="00F47ECA" w:rsidP="006A3BEC">
      <w:pPr>
        <w:tabs>
          <w:tab w:val="left" w:pos="851"/>
          <w:tab w:val="left" w:pos="993"/>
        </w:tabs>
        <w:ind w:firstLine="567"/>
        <w:jc w:val="both"/>
        <w:rPr>
          <w:color w:val="000000" w:themeColor="text1"/>
          <w:sz w:val="28"/>
          <w:szCs w:val="28"/>
          <w:shd w:val="clear" w:color="auto" w:fill="FFFFFF"/>
        </w:rPr>
      </w:pPr>
      <w:r w:rsidRPr="00467F47">
        <w:rPr>
          <w:color w:val="000000"/>
          <w:sz w:val="28"/>
          <w:szCs w:val="28"/>
          <w:shd w:val="clear" w:color="auto" w:fill="FFFFFF"/>
        </w:rPr>
        <w:t>1.</w:t>
      </w:r>
      <w:r w:rsidR="006A3BEC" w:rsidRPr="00467F47">
        <w:rPr>
          <w:color w:val="000000"/>
          <w:sz w:val="28"/>
          <w:szCs w:val="28"/>
          <w:shd w:val="clear" w:color="auto" w:fill="FFFFFF"/>
        </w:rPr>
        <w:t xml:space="preserve"> </w:t>
      </w:r>
      <w:r w:rsidR="006A3BEC" w:rsidRPr="00467F47">
        <w:rPr>
          <w:color w:val="000000" w:themeColor="text1"/>
          <w:sz w:val="28"/>
          <w:szCs w:val="28"/>
          <w:shd w:val="clear" w:color="auto" w:fill="FFFFFF"/>
        </w:rPr>
        <w:t>Міністерством юстиції України</w:t>
      </w:r>
      <w:r w:rsidR="00AC682C" w:rsidRPr="00467F47">
        <w:rPr>
          <w:color w:val="000000" w:themeColor="text1"/>
          <w:sz w:val="28"/>
          <w:szCs w:val="28"/>
          <w:shd w:val="clear" w:color="auto" w:fill="FFFFFF"/>
        </w:rPr>
        <w:t>.</w:t>
      </w:r>
    </w:p>
    <w:p w:rsidR="006A3BEC" w:rsidRPr="00467F47" w:rsidRDefault="00F47ECA" w:rsidP="006A3BEC">
      <w:pPr>
        <w:tabs>
          <w:tab w:val="left" w:pos="851"/>
          <w:tab w:val="left" w:pos="993"/>
        </w:tabs>
        <w:ind w:firstLine="567"/>
        <w:jc w:val="both"/>
        <w:rPr>
          <w:color w:val="000000" w:themeColor="text1"/>
          <w:sz w:val="28"/>
          <w:szCs w:val="28"/>
          <w:shd w:val="clear" w:color="auto" w:fill="FFFFFF"/>
        </w:rPr>
      </w:pPr>
      <w:r w:rsidRPr="00467F47">
        <w:rPr>
          <w:color w:val="000000" w:themeColor="text1"/>
          <w:sz w:val="28"/>
          <w:szCs w:val="28"/>
          <w:shd w:val="clear" w:color="auto" w:fill="FFFFFF"/>
        </w:rPr>
        <w:t>2.</w:t>
      </w:r>
      <w:r w:rsidR="006A3BEC" w:rsidRPr="00467F47">
        <w:rPr>
          <w:color w:val="000000" w:themeColor="text1"/>
          <w:sz w:val="28"/>
          <w:szCs w:val="28"/>
          <w:shd w:val="clear" w:color="auto" w:fill="FFFFFF"/>
        </w:rPr>
        <w:t xml:space="preserve"> Кабінетом Міністрів України</w:t>
      </w:r>
      <w:r w:rsidR="00AC682C" w:rsidRPr="00467F47">
        <w:rPr>
          <w:color w:val="000000" w:themeColor="text1"/>
          <w:sz w:val="28"/>
          <w:szCs w:val="28"/>
          <w:shd w:val="clear" w:color="auto" w:fill="FFFFFF"/>
        </w:rPr>
        <w:t>.</w:t>
      </w:r>
    </w:p>
    <w:p w:rsidR="006A3BEC" w:rsidRPr="00467F47" w:rsidRDefault="00F47ECA" w:rsidP="006A3BEC">
      <w:pPr>
        <w:tabs>
          <w:tab w:val="left" w:pos="851"/>
          <w:tab w:val="left" w:pos="993"/>
        </w:tabs>
        <w:ind w:firstLine="567"/>
        <w:jc w:val="both"/>
        <w:rPr>
          <w:color w:val="000000" w:themeColor="text1"/>
          <w:sz w:val="28"/>
          <w:szCs w:val="28"/>
          <w:shd w:val="clear" w:color="auto" w:fill="FFFFFF"/>
        </w:rPr>
      </w:pPr>
      <w:r w:rsidRPr="00467F47">
        <w:rPr>
          <w:color w:val="000000" w:themeColor="text1"/>
          <w:sz w:val="28"/>
          <w:szCs w:val="28"/>
          <w:shd w:val="clear" w:color="auto" w:fill="FFFFFF"/>
        </w:rPr>
        <w:t>3.</w:t>
      </w:r>
      <w:r w:rsidR="006A3BEC" w:rsidRPr="00467F47">
        <w:rPr>
          <w:color w:val="000000" w:themeColor="text1"/>
          <w:sz w:val="28"/>
          <w:szCs w:val="28"/>
          <w:shd w:val="clear" w:color="auto" w:fill="FFFFFF"/>
        </w:rPr>
        <w:t xml:space="preserve"> Міністерством фінансів України</w:t>
      </w:r>
      <w:r w:rsidR="00AC682C" w:rsidRPr="00467F47">
        <w:rPr>
          <w:color w:val="000000" w:themeColor="text1"/>
          <w:sz w:val="28"/>
          <w:szCs w:val="28"/>
          <w:shd w:val="clear" w:color="auto" w:fill="FFFFFF"/>
        </w:rPr>
        <w:t>.</w:t>
      </w:r>
    </w:p>
    <w:p w:rsidR="006A3BEC" w:rsidRPr="00467F47" w:rsidRDefault="00F47ECA" w:rsidP="006A3BEC">
      <w:pPr>
        <w:tabs>
          <w:tab w:val="left" w:pos="851"/>
          <w:tab w:val="left" w:pos="993"/>
        </w:tabs>
        <w:ind w:firstLine="567"/>
        <w:jc w:val="both"/>
        <w:rPr>
          <w:color w:val="000000" w:themeColor="text1"/>
          <w:sz w:val="28"/>
          <w:szCs w:val="28"/>
        </w:rPr>
      </w:pPr>
      <w:r w:rsidRPr="00467F47">
        <w:rPr>
          <w:color w:val="000000"/>
          <w:sz w:val="28"/>
          <w:szCs w:val="28"/>
          <w:shd w:val="clear" w:color="auto" w:fill="FFFFFF"/>
        </w:rPr>
        <w:t>4.</w:t>
      </w:r>
      <w:r w:rsidR="006A3BEC" w:rsidRPr="00467F47">
        <w:rPr>
          <w:color w:val="000000"/>
          <w:sz w:val="28"/>
          <w:szCs w:val="28"/>
          <w:shd w:val="clear" w:color="auto" w:fill="FFFFFF"/>
        </w:rPr>
        <w:t xml:space="preserve"> </w:t>
      </w:r>
      <w:r w:rsidRPr="00467F47">
        <w:rPr>
          <w:color w:val="000000"/>
          <w:sz w:val="28"/>
          <w:szCs w:val="28"/>
          <w:shd w:val="clear" w:color="auto" w:fill="FFFFFF"/>
        </w:rPr>
        <w:t xml:space="preserve">Головним </w:t>
      </w:r>
      <w:r w:rsidR="006A3BEC" w:rsidRPr="00467F47">
        <w:rPr>
          <w:color w:val="000000"/>
          <w:sz w:val="28"/>
          <w:szCs w:val="28"/>
          <w:shd w:val="clear" w:color="auto" w:fill="FFFFFF"/>
        </w:rPr>
        <w:t>розробником проекту акта.</w:t>
      </w:r>
    </w:p>
    <w:p w:rsidR="006A3BEC" w:rsidRPr="00467F47" w:rsidRDefault="006A3BEC" w:rsidP="006A3BEC">
      <w:pPr>
        <w:tabs>
          <w:tab w:val="left" w:pos="851"/>
          <w:tab w:val="left" w:pos="993"/>
        </w:tabs>
        <w:ind w:firstLine="567"/>
        <w:jc w:val="both"/>
        <w:rPr>
          <w:color w:val="000000" w:themeColor="text1"/>
          <w:sz w:val="28"/>
          <w:szCs w:val="28"/>
        </w:rPr>
      </w:pPr>
    </w:p>
    <w:p w:rsidR="008324FE" w:rsidRPr="00E66DC4" w:rsidRDefault="008324FE" w:rsidP="008324FE">
      <w:pPr>
        <w:pStyle w:val="a6"/>
        <w:numPr>
          <w:ilvl w:val="0"/>
          <w:numId w:val="2"/>
        </w:numPr>
        <w:tabs>
          <w:tab w:val="left" w:pos="0"/>
          <w:tab w:val="left" w:pos="426"/>
          <w:tab w:val="left" w:pos="993"/>
        </w:tabs>
        <w:ind w:left="0" w:firstLine="567"/>
        <w:jc w:val="both"/>
        <w:rPr>
          <w:b/>
          <w:color w:val="000000" w:themeColor="text1"/>
          <w:sz w:val="28"/>
          <w:szCs w:val="28"/>
        </w:rPr>
      </w:pPr>
      <w:r w:rsidRPr="00E66DC4">
        <w:rPr>
          <w:b/>
          <w:color w:val="000000" w:themeColor="text1"/>
          <w:sz w:val="28"/>
          <w:szCs w:val="28"/>
        </w:rPr>
        <w:t>До проекту розпорядження Кабінету Міністрів про схвалення концепції реалізації державної політики у відповідній сфері та концепції закону додається:</w:t>
      </w:r>
    </w:p>
    <w:p w:rsidR="008324FE" w:rsidRPr="00E66DC4" w:rsidRDefault="008324FE" w:rsidP="008324FE">
      <w:pPr>
        <w:pStyle w:val="a6"/>
        <w:numPr>
          <w:ilvl w:val="0"/>
          <w:numId w:val="15"/>
        </w:numPr>
        <w:tabs>
          <w:tab w:val="left" w:pos="851"/>
          <w:tab w:val="left" w:pos="993"/>
        </w:tabs>
        <w:ind w:hanging="873"/>
        <w:jc w:val="both"/>
        <w:rPr>
          <w:color w:val="000000" w:themeColor="text1"/>
          <w:sz w:val="28"/>
          <w:szCs w:val="28"/>
        </w:rPr>
      </w:pPr>
      <w:r w:rsidRPr="00E66DC4">
        <w:rPr>
          <w:color w:val="000000" w:themeColor="text1"/>
          <w:sz w:val="28"/>
          <w:szCs w:val="28"/>
        </w:rPr>
        <w:t>Висновок про проведення антидискримінаційної експертизи.</w:t>
      </w:r>
    </w:p>
    <w:p w:rsidR="008324FE" w:rsidRPr="00E66DC4" w:rsidRDefault="008324FE" w:rsidP="008324FE">
      <w:pPr>
        <w:pStyle w:val="a6"/>
        <w:numPr>
          <w:ilvl w:val="0"/>
          <w:numId w:val="15"/>
        </w:numPr>
        <w:tabs>
          <w:tab w:val="left" w:pos="851"/>
          <w:tab w:val="left" w:pos="993"/>
        </w:tabs>
        <w:ind w:left="0" w:firstLine="567"/>
        <w:jc w:val="both"/>
        <w:rPr>
          <w:color w:val="000000" w:themeColor="text1"/>
          <w:sz w:val="28"/>
          <w:szCs w:val="28"/>
        </w:rPr>
      </w:pPr>
      <w:r w:rsidRPr="00E66DC4">
        <w:rPr>
          <w:color w:val="000000" w:themeColor="text1"/>
          <w:sz w:val="28"/>
          <w:szCs w:val="28"/>
        </w:rPr>
        <w:t>Пояснювальна записка.</w:t>
      </w:r>
    </w:p>
    <w:p w:rsidR="008324FE" w:rsidRPr="007A29DD" w:rsidRDefault="008324FE" w:rsidP="008324FE">
      <w:pPr>
        <w:pStyle w:val="a6"/>
        <w:numPr>
          <w:ilvl w:val="0"/>
          <w:numId w:val="15"/>
        </w:numPr>
        <w:tabs>
          <w:tab w:val="left" w:pos="0"/>
          <w:tab w:val="left" w:pos="851"/>
          <w:tab w:val="left" w:pos="993"/>
        </w:tabs>
        <w:ind w:left="0" w:firstLine="567"/>
        <w:jc w:val="both"/>
        <w:rPr>
          <w:color w:val="000000" w:themeColor="text1"/>
          <w:sz w:val="28"/>
          <w:szCs w:val="28"/>
        </w:rPr>
      </w:pPr>
      <w:r>
        <w:rPr>
          <w:color w:val="000000" w:themeColor="text1"/>
          <w:sz w:val="28"/>
          <w:szCs w:val="28"/>
        </w:rPr>
        <w:t>Політична пропозиція.</w:t>
      </w:r>
    </w:p>
    <w:p w:rsidR="008324FE" w:rsidRPr="00E66DC4" w:rsidRDefault="008324FE" w:rsidP="008324FE">
      <w:pPr>
        <w:pStyle w:val="a6"/>
        <w:numPr>
          <w:ilvl w:val="0"/>
          <w:numId w:val="15"/>
        </w:numPr>
        <w:tabs>
          <w:tab w:val="left" w:pos="0"/>
          <w:tab w:val="left" w:pos="851"/>
          <w:tab w:val="left" w:pos="993"/>
        </w:tabs>
        <w:ind w:left="0" w:firstLine="567"/>
        <w:jc w:val="both"/>
        <w:rPr>
          <w:color w:val="000000" w:themeColor="text1"/>
          <w:sz w:val="28"/>
          <w:szCs w:val="28"/>
        </w:rPr>
      </w:pPr>
      <w:r>
        <w:rPr>
          <w:color w:val="000000" w:themeColor="text1"/>
          <w:sz w:val="28"/>
          <w:szCs w:val="28"/>
        </w:rPr>
        <w:t xml:space="preserve">Висновок про проведення </w:t>
      </w:r>
      <w:proofErr w:type="spellStart"/>
      <w:r w:rsidRPr="00A94516">
        <w:rPr>
          <w:color w:val="000000" w:themeColor="text1"/>
          <w:sz w:val="28"/>
          <w:szCs w:val="28"/>
        </w:rPr>
        <w:t>г</w:t>
      </w:r>
      <w:r>
        <w:rPr>
          <w:color w:val="000000" w:themeColor="text1"/>
          <w:sz w:val="28"/>
          <w:szCs w:val="28"/>
        </w:rPr>
        <w:t>ендерно</w:t>
      </w:r>
      <w:proofErr w:type="spellEnd"/>
      <w:r>
        <w:rPr>
          <w:color w:val="000000" w:themeColor="text1"/>
          <w:sz w:val="28"/>
          <w:szCs w:val="28"/>
        </w:rPr>
        <w:t>-правової експертизи</w:t>
      </w:r>
      <w:r w:rsidRPr="00E66DC4">
        <w:rPr>
          <w:color w:val="000000" w:themeColor="text1"/>
          <w:sz w:val="28"/>
          <w:szCs w:val="28"/>
        </w:rPr>
        <w:t>.</w:t>
      </w:r>
    </w:p>
    <w:p w:rsidR="006A3BEC" w:rsidRPr="00467F47" w:rsidRDefault="006A3BEC" w:rsidP="006A3BEC">
      <w:pPr>
        <w:tabs>
          <w:tab w:val="left" w:pos="0"/>
          <w:tab w:val="left" w:pos="851"/>
          <w:tab w:val="left" w:pos="993"/>
        </w:tabs>
        <w:ind w:firstLine="567"/>
        <w:jc w:val="both"/>
        <w:rPr>
          <w:color w:val="000000" w:themeColor="text1"/>
          <w:sz w:val="28"/>
          <w:szCs w:val="28"/>
        </w:rPr>
      </w:pPr>
    </w:p>
    <w:p w:rsidR="006A3BEC" w:rsidRPr="00467F47" w:rsidRDefault="006A3BEC" w:rsidP="006A3BEC">
      <w:pPr>
        <w:pStyle w:val="a6"/>
        <w:numPr>
          <w:ilvl w:val="0"/>
          <w:numId w:val="2"/>
        </w:numPr>
        <w:tabs>
          <w:tab w:val="left" w:pos="0"/>
          <w:tab w:val="left" w:pos="426"/>
          <w:tab w:val="left" w:pos="993"/>
        </w:tabs>
        <w:ind w:left="0" w:firstLine="567"/>
        <w:jc w:val="both"/>
        <w:rPr>
          <w:b/>
          <w:color w:val="000000" w:themeColor="text1"/>
          <w:sz w:val="28"/>
          <w:szCs w:val="28"/>
        </w:rPr>
      </w:pPr>
      <w:r w:rsidRPr="00467F47">
        <w:rPr>
          <w:b/>
          <w:color w:val="000000" w:themeColor="text1"/>
          <w:sz w:val="28"/>
          <w:szCs w:val="28"/>
        </w:rPr>
        <w:t>Яку інформацію не містить Концепція реалізації державної політики у відповідній сфері?</w:t>
      </w:r>
    </w:p>
    <w:p w:rsidR="006A3BEC" w:rsidRPr="00467F47" w:rsidRDefault="00F47ECA" w:rsidP="006A3BEC">
      <w:pPr>
        <w:pStyle w:val="a6"/>
        <w:numPr>
          <w:ilvl w:val="0"/>
          <w:numId w:val="16"/>
        </w:numPr>
        <w:tabs>
          <w:tab w:val="left" w:pos="0"/>
          <w:tab w:val="left" w:pos="851"/>
          <w:tab w:val="left" w:pos="993"/>
        </w:tabs>
        <w:ind w:hanging="873"/>
        <w:jc w:val="both"/>
        <w:rPr>
          <w:color w:val="000000" w:themeColor="text1"/>
          <w:sz w:val="28"/>
          <w:szCs w:val="28"/>
        </w:rPr>
      </w:pPr>
      <w:r w:rsidRPr="00467F47">
        <w:rPr>
          <w:color w:val="000000" w:themeColor="text1"/>
          <w:sz w:val="28"/>
          <w:szCs w:val="28"/>
        </w:rPr>
        <w:t>Проблема</w:t>
      </w:r>
      <w:r w:rsidR="006A3BEC" w:rsidRPr="00467F47">
        <w:rPr>
          <w:color w:val="000000" w:themeColor="text1"/>
          <w:sz w:val="28"/>
          <w:szCs w:val="28"/>
        </w:rPr>
        <w:t>, яка потребує розв'язання</w:t>
      </w:r>
      <w:r w:rsidR="00AC682C" w:rsidRPr="00467F47">
        <w:rPr>
          <w:color w:val="000000" w:themeColor="text1"/>
          <w:sz w:val="28"/>
          <w:szCs w:val="28"/>
        </w:rPr>
        <w:t>.</w:t>
      </w:r>
    </w:p>
    <w:p w:rsidR="006A3BEC" w:rsidRPr="00467F47" w:rsidRDefault="00F47ECA" w:rsidP="006A3BEC">
      <w:pPr>
        <w:pStyle w:val="a6"/>
        <w:numPr>
          <w:ilvl w:val="0"/>
          <w:numId w:val="16"/>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 xml:space="preserve">Мета </w:t>
      </w:r>
      <w:r w:rsidR="006A3BEC" w:rsidRPr="00467F47">
        <w:rPr>
          <w:color w:val="000000" w:themeColor="text1"/>
          <w:sz w:val="28"/>
          <w:szCs w:val="28"/>
        </w:rPr>
        <w:t>і строки реалізації концепції</w:t>
      </w:r>
      <w:r w:rsidR="00AC682C" w:rsidRPr="00467F47">
        <w:rPr>
          <w:color w:val="000000" w:themeColor="text1"/>
          <w:sz w:val="28"/>
          <w:szCs w:val="28"/>
        </w:rPr>
        <w:t>.</w:t>
      </w:r>
    </w:p>
    <w:p w:rsidR="006A3BEC" w:rsidRPr="00467F47" w:rsidRDefault="00F47ECA" w:rsidP="006A3BEC">
      <w:pPr>
        <w:pStyle w:val="a6"/>
        <w:numPr>
          <w:ilvl w:val="0"/>
          <w:numId w:val="16"/>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 xml:space="preserve">Обсяг </w:t>
      </w:r>
      <w:r w:rsidR="006A3BEC" w:rsidRPr="00467F47">
        <w:rPr>
          <w:color w:val="000000" w:themeColor="text1"/>
          <w:sz w:val="28"/>
          <w:szCs w:val="28"/>
        </w:rPr>
        <w:t>фінансових, матеріально-технічних, трудових ресурсів</w:t>
      </w:r>
      <w:r w:rsidR="00AC682C" w:rsidRPr="00467F47">
        <w:rPr>
          <w:color w:val="000000" w:themeColor="text1"/>
          <w:sz w:val="28"/>
          <w:szCs w:val="28"/>
        </w:rPr>
        <w:t>.</w:t>
      </w:r>
    </w:p>
    <w:p w:rsidR="006A3BEC" w:rsidRPr="00467F47" w:rsidRDefault="00F47ECA" w:rsidP="006A3BEC">
      <w:pPr>
        <w:pStyle w:val="a6"/>
        <w:numPr>
          <w:ilvl w:val="0"/>
          <w:numId w:val="16"/>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 xml:space="preserve">Оцінка </w:t>
      </w:r>
      <w:r w:rsidR="006A3BEC" w:rsidRPr="00467F47">
        <w:rPr>
          <w:color w:val="000000" w:themeColor="text1"/>
          <w:sz w:val="28"/>
          <w:szCs w:val="28"/>
        </w:rPr>
        <w:t>регуляторного впливу.</w:t>
      </w:r>
    </w:p>
    <w:p w:rsidR="006A3BEC" w:rsidRPr="00467F47" w:rsidRDefault="006A3BEC" w:rsidP="006A3BEC">
      <w:pPr>
        <w:tabs>
          <w:tab w:val="left" w:pos="0"/>
          <w:tab w:val="left" w:pos="851"/>
          <w:tab w:val="left" w:pos="993"/>
        </w:tabs>
        <w:ind w:firstLine="567"/>
        <w:jc w:val="both"/>
        <w:rPr>
          <w:color w:val="000000" w:themeColor="text1"/>
          <w:sz w:val="28"/>
          <w:szCs w:val="28"/>
        </w:rPr>
      </w:pPr>
    </w:p>
    <w:p w:rsidR="006A3BEC" w:rsidRPr="00467F47" w:rsidRDefault="006A3BEC" w:rsidP="006A3BEC">
      <w:pPr>
        <w:pStyle w:val="a6"/>
        <w:numPr>
          <w:ilvl w:val="0"/>
          <w:numId w:val="2"/>
        </w:numPr>
        <w:tabs>
          <w:tab w:val="left" w:pos="0"/>
          <w:tab w:val="left" w:pos="426"/>
          <w:tab w:val="left" w:pos="993"/>
        </w:tabs>
        <w:ind w:left="0" w:firstLine="567"/>
        <w:jc w:val="both"/>
        <w:rPr>
          <w:b/>
          <w:color w:val="000000" w:themeColor="text1"/>
          <w:sz w:val="28"/>
          <w:szCs w:val="28"/>
        </w:rPr>
      </w:pPr>
      <w:r w:rsidRPr="00467F47">
        <w:rPr>
          <w:b/>
          <w:color w:val="000000" w:themeColor="text1"/>
          <w:sz w:val="28"/>
          <w:szCs w:val="28"/>
        </w:rPr>
        <w:lastRenderedPageBreak/>
        <w:t>До повноважень якого органу належить питання здійснення контролю за своєчасним поданням органами виконавчої влади проектів законів, актів Президента України та Кабінету Міністрів України?</w:t>
      </w:r>
    </w:p>
    <w:p w:rsidR="006A3BEC" w:rsidRPr="00467F47" w:rsidRDefault="006A3BEC" w:rsidP="006A3BEC">
      <w:pPr>
        <w:pStyle w:val="a6"/>
        <w:numPr>
          <w:ilvl w:val="0"/>
          <w:numId w:val="17"/>
        </w:numPr>
        <w:tabs>
          <w:tab w:val="left" w:pos="0"/>
          <w:tab w:val="left" w:pos="851"/>
          <w:tab w:val="left" w:pos="993"/>
        </w:tabs>
        <w:ind w:hanging="873"/>
        <w:jc w:val="both"/>
        <w:rPr>
          <w:color w:val="000000" w:themeColor="text1"/>
          <w:sz w:val="28"/>
          <w:szCs w:val="28"/>
        </w:rPr>
      </w:pPr>
      <w:r w:rsidRPr="00467F47">
        <w:rPr>
          <w:color w:val="000000" w:themeColor="text1"/>
          <w:sz w:val="28"/>
          <w:szCs w:val="28"/>
        </w:rPr>
        <w:t>Міністерств</w:t>
      </w:r>
      <w:r w:rsidR="00C1242B">
        <w:rPr>
          <w:color w:val="000000" w:themeColor="text1"/>
          <w:sz w:val="28"/>
          <w:szCs w:val="28"/>
        </w:rPr>
        <w:t>а</w:t>
      </w:r>
      <w:r w:rsidRPr="00467F47">
        <w:rPr>
          <w:color w:val="000000" w:themeColor="text1"/>
          <w:sz w:val="28"/>
          <w:szCs w:val="28"/>
        </w:rPr>
        <w:t xml:space="preserve"> юстиції України</w:t>
      </w:r>
      <w:r w:rsidR="00AC682C" w:rsidRPr="00467F47">
        <w:rPr>
          <w:color w:val="000000" w:themeColor="text1"/>
          <w:sz w:val="28"/>
          <w:szCs w:val="28"/>
        </w:rPr>
        <w:t>.</w:t>
      </w:r>
    </w:p>
    <w:p w:rsidR="006A3BEC" w:rsidRPr="00467F47" w:rsidRDefault="006A3BEC" w:rsidP="006A3BEC">
      <w:pPr>
        <w:pStyle w:val="a6"/>
        <w:numPr>
          <w:ilvl w:val="0"/>
          <w:numId w:val="17"/>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Секретаріат</w:t>
      </w:r>
      <w:r w:rsidR="00C1242B">
        <w:rPr>
          <w:color w:val="000000" w:themeColor="text1"/>
          <w:sz w:val="28"/>
          <w:szCs w:val="28"/>
        </w:rPr>
        <w:t>у</w:t>
      </w:r>
      <w:r w:rsidRPr="00467F47">
        <w:rPr>
          <w:color w:val="000000" w:themeColor="text1"/>
          <w:sz w:val="28"/>
          <w:szCs w:val="28"/>
        </w:rPr>
        <w:t xml:space="preserve"> Кабінету Міністрів України</w:t>
      </w:r>
      <w:r w:rsidR="00AC682C" w:rsidRPr="00467F47">
        <w:rPr>
          <w:color w:val="000000" w:themeColor="text1"/>
          <w:sz w:val="28"/>
          <w:szCs w:val="28"/>
        </w:rPr>
        <w:t>.</w:t>
      </w:r>
    </w:p>
    <w:p w:rsidR="006A3BEC" w:rsidRPr="00C1242B" w:rsidRDefault="006A3BEC" w:rsidP="00C1242B">
      <w:pPr>
        <w:pStyle w:val="a6"/>
        <w:numPr>
          <w:ilvl w:val="0"/>
          <w:numId w:val="17"/>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Верховн</w:t>
      </w:r>
      <w:r w:rsidR="00C1242B">
        <w:rPr>
          <w:color w:val="000000" w:themeColor="text1"/>
          <w:sz w:val="28"/>
          <w:szCs w:val="28"/>
        </w:rPr>
        <w:t>ої</w:t>
      </w:r>
      <w:r w:rsidRPr="00C1242B">
        <w:rPr>
          <w:color w:val="000000" w:themeColor="text1"/>
          <w:sz w:val="28"/>
          <w:szCs w:val="28"/>
        </w:rPr>
        <w:t xml:space="preserve"> Рад</w:t>
      </w:r>
      <w:r w:rsidR="00C1242B">
        <w:rPr>
          <w:color w:val="000000" w:themeColor="text1"/>
          <w:sz w:val="28"/>
          <w:szCs w:val="28"/>
        </w:rPr>
        <w:t>и</w:t>
      </w:r>
      <w:r w:rsidRPr="00C1242B">
        <w:rPr>
          <w:color w:val="000000" w:themeColor="text1"/>
          <w:sz w:val="28"/>
          <w:szCs w:val="28"/>
        </w:rPr>
        <w:t xml:space="preserve"> України</w:t>
      </w:r>
      <w:r w:rsidR="00AC682C" w:rsidRPr="00C1242B">
        <w:rPr>
          <w:color w:val="000000" w:themeColor="text1"/>
          <w:sz w:val="28"/>
          <w:szCs w:val="28"/>
        </w:rPr>
        <w:t>.</w:t>
      </w:r>
    </w:p>
    <w:p w:rsidR="006A3BEC" w:rsidRPr="00467F47" w:rsidRDefault="008324FE" w:rsidP="006A3BEC">
      <w:pPr>
        <w:pStyle w:val="a6"/>
        <w:numPr>
          <w:ilvl w:val="0"/>
          <w:numId w:val="17"/>
        </w:numPr>
        <w:tabs>
          <w:tab w:val="left" w:pos="0"/>
          <w:tab w:val="left" w:pos="851"/>
          <w:tab w:val="left" w:pos="993"/>
        </w:tabs>
        <w:ind w:left="0" w:firstLine="567"/>
        <w:jc w:val="both"/>
        <w:rPr>
          <w:color w:val="000000" w:themeColor="text1"/>
          <w:sz w:val="28"/>
          <w:szCs w:val="28"/>
        </w:rPr>
      </w:pPr>
      <w:r>
        <w:rPr>
          <w:color w:val="000000" w:themeColor="text1"/>
          <w:sz w:val="28"/>
          <w:szCs w:val="28"/>
        </w:rPr>
        <w:t>Офіс</w:t>
      </w:r>
      <w:r w:rsidR="00C1242B">
        <w:rPr>
          <w:color w:val="000000" w:themeColor="text1"/>
          <w:sz w:val="28"/>
          <w:szCs w:val="28"/>
        </w:rPr>
        <w:t>у</w:t>
      </w:r>
      <w:r w:rsidR="006A3BEC" w:rsidRPr="00467F47">
        <w:rPr>
          <w:color w:val="000000" w:themeColor="text1"/>
          <w:sz w:val="28"/>
          <w:szCs w:val="28"/>
        </w:rPr>
        <w:t xml:space="preserve"> Президента України.</w:t>
      </w:r>
    </w:p>
    <w:p w:rsidR="006A3BEC" w:rsidRPr="00467F47" w:rsidRDefault="006A3BEC" w:rsidP="006A3BEC">
      <w:pPr>
        <w:tabs>
          <w:tab w:val="left" w:pos="0"/>
          <w:tab w:val="left" w:pos="851"/>
          <w:tab w:val="left" w:pos="993"/>
        </w:tabs>
        <w:ind w:firstLine="567"/>
        <w:jc w:val="both"/>
        <w:rPr>
          <w:color w:val="000000" w:themeColor="text1"/>
          <w:sz w:val="28"/>
          <w:szCs w:val="28"/>
        </w:rPr>
      </w:pPr>
    </w:p>
    <w:p w:rsidR="006A3BEC" w:rsidRPr="00467F47" w:rsidRDefault="006A3BEC" w:rsidP="006A3BEC">
      <w:pPr>
        <w:pStyle w:val="a6"/>
        <w:numPr>
          <w:ilvl w:val="0"/>
          <w:numId w:val="2"/>
        </w:numPr>
        <w:tabs>
          <w:tab w:val="left" w:pos="0"/>
          <w:tab w:val="left" w:pos="426"/>
          <w:tab w:val="left" w:pos="993"/>
        </w:tabs>
        <w:ind w:left="0" w:firstLine="567"/>
        <w:jc w:val="both"/>
        <w:rPr>
          <w:b/>
          <w:color w:val="000000" w:themeColor="text1"/>
          <w:sz w:val="28"/>
          <w:szCs w:val="28"/>
        </w:rPr>
      </w:pPr>
      <w:r w:rsidRPr="00467F47">
        <w:rPr>
          <w:b/>
          <w:color w:val="000000" w:themeColor="text1"/>
          <w:sz w:val="28"/>
          <w:szCs w:val="28"/>
        </w:rPr>
        <w:t>Акти центральних органів виконавчої влади скасовуються:</w:t>
      </w:r>
    </w:p>
    <w:p w:rsidR="006A3BEC" w:rsidRPr="00467F47" w:rsidRDefault="00F47ECA" w:rsidP="006A3BEC">
      <w:pPr>
        <w:pStyle w:val="a6"/>
        <w:numPr>
          <w:ilvl w:val="0"/>
          <w:numId w:val="18"/>
        </w:numPr>
        <w:tabs>
          <w:tab w:val="left" w:pos="851"/>
          <w:tab w:val="left" w:pos="993"/>
        </w:tabs>
        <w:spacing w:line="259" w:lineRule="auto"/>
        <w:ind w:left="0" w:firstLine="567"/>
        <w:jc w:val="both"/>
        <w:rPr>
          <w:color w:val="000000" w:themeColor="text1"/>
          <w:sz w:val="28"/>
          <w:szCs w:val="28"/>
        </w:rPr>
      </w:pPr>
      <w:r w:rsidRPr="00467F47">
        <w:rPr>
          <w:color w:val="000000" w:themeColor="text1"/>
          <w:sz w:val="28"/>
          <w:szCs w:val="28"/>
        </w:rPr>
        <w:t xml:space="preserve">Повністю </w:t>
      </w:r>
      <w:r w:rsidR="006A3BEC" w:rsidRPr="00467F47">
        <w:rPr>
          <w:color w:val="000000" w:themeColor="text1"/>
          <w:sz w:val="28"/>
          <w:szCs w:val="28"/>
        </w:rPr>
        <w:t>чи в окремій частині керівником відповідного центрального органу виконавчої влади</w:t>
      </w:r>
      <w:r w:rsidR="00AC682C" w:rsidRPr="00467F47">
        <w:rPr>
          <w:color w:val="000000" w:themeColor="text1"/>
          <w:sz w:val="28"/>
          <w:szCs w:val="28"/>
        </w:rPr>
        <w:t>.</w:t>
      </w:r>
    </w:p>
    <w:p w:rsidR="006A3BEC" w:rsidRPr="00467F47" w:rsidRDefault="00F47ECA" w:rsidP="006A3BEC">
      <w:pPr>
        <w:pStyle w:val="a6"/>
        <w:numPr>
          <w:ilvl w:val="0"/>
          <w:numId w:val="18"/>
        </w:numPr>
        <w:tabs>
          <w:tab w:val="left" w:pos="851"/>
          <w:tab w:val="left" w:pos="993"/>
        </w:tabs>
        <w:spacing w:line="259" w:lineRule="auto"/>
        <w:ind w:left="0" w:firstLine="567"/>
        <w:jc w:val="both"/>
        <w:rPr>
          <w:color w:val="000000" w:themeColor="text1"/>
          <w:sz w:val="28"/>
          <w:szCs w:val="28"/>
        </w:rPr>
      </w:pPr>
      <w:r w:rsidRPr="00467F47">
        <w:rPr>
          <w:color w:val="000000" w:themeColor="text1"/>
          <w:sz w:val="28"/>
          <w:szCs w:val="28"/>
        </w:rPr>
        <w:t xml:space="preserve">Повністю </w:t>
      </w:r>
      <w:r w:rsidR="006A3BEC" w:rsidRPr="00467F47">
        <w:rPr>
          <w:color w:val="000000" w:themeColor="text1"/>
          <w:sz w:val="28"/>
          <w:szCs w:val="28"/>
        </w:rPr>
        <w:t>чи в окремій частині Міністром, через якого спрямовується та координується діяльність відповідного центрального органу виконавчої влади</w:t>
      </w:r>
      <w:r w:rsidR="00AC682C" w:rsidRPr="00467F47">
        <w:rPr>
          <w:color w:val="000000" w:themeColor="text1"/>
          <w:sz w:val="28"/>
          <w:szCs w:val="28"/>
        </w:rPr>
        <w:t>.</w:t>
      </w:r>
    </w:p>
    <w:p w:rsidR="006A3BEC" w:rsidRPr="00467F47" w:rsidRDefault="006A3BEC" w:rsidP="006A3BEC">
      <w:pPr>
        <w:pStyle w:val="a6"/>
        <w:numPr>
          <w:ilvl w:val="0"/>
          <w:numId w:val="18"/>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Кабінетом Міністрів України шляхом прийняття відповідних розпоряджень. Проект такого розпорядження готує Мін’юст за дорученням Прем’єр-міністра України</w:t>
      </w:r>
      <w:r w:rsidR="00AC682C" w:rsidRPr="00467F47">
        <w:rPr>
          <w:color w:val="000000" w:themeColor="text1"/>
          <w:sz w:val="28"/>
          <w:szCs w:val="28"/>
        </w:rPr>
        <w:t>.</w:t>
      </w:r>
    </w:p>
    <w:p w:rsidR="006A3BEC" w:rsidRPr="00467F47" w:rsidRDefault="00F47ECA" w:rsidP="006A3BEC">
      <w:pPr>
        <w:pStyle w:val="a6"/>
        <w:numPr>
          <w:ilvl w:val="0"/>
          <w:numId w:val="18"/>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 xml:space="preserve">Постановою </w:t>
      </w:r>
      <w:r w:rsidR="006A3BEC" w:rsidRPr="00467F47">
        <w:rPr>
          <w:color w:val="000000" w:themeColor="text1"/>
          <w:sz w:val="28"/>
          <w:szCs w:val="28"/>
        </w:rPr>
        <w:t>Кабінету Міністрів України. Проект такої постанови готує Мін'юст за дорученням Прем'єр-міністра України.</w:t>
      </w:r>
    </w:p>
    <w:p w:rsidR="006A3BEC" w:rsidRPr="00467F47" w:rsidRDefault="006A3BEC" w:rsidP="006A3BEC">
      <w:pPr>
        <w:tabs>
          <w:tab w:val="left" w:pos="0"/>
          <w:tab w:val="left" w:pos="851"/>
          <w:tab w:val="left" w:pos="993"/>
        </w:tabs>
        <w:ind w:firstLine="567"/>
        <w:jc w:val="both"/>
        <w:rPr>
          <w:color w:val="000000" w:themeColor="text1"/>
          <w:sz w:val="28"/>
          <w:szCs w:val="28"/>
        </w:rPr>
      </w:pPr>
    </w:p>
    <w:p w:rsidR="006A3BEC" w:rsidRPr="00467F47" w:rsidRDefault="006A3BEC" w:rsidP="006A3BEC">
      <w:pPr>
        <w:pStyle w:val="a6"/>
        <w:numPr>
          <w:ilvl w:val="0"/>
          <w:numId w:val="2"/>
        </w:numPr>
        <w:tabs>
          <w:tab w:val="left" w:pos="0"/>
          <w:tab w:val="left" w:pos="426"/>
          <w:tab w:val="left" w:pos="993"/>
        </w:tabs>
        <w:ind w:left="0" w:firstLine="567"/>
        <w:jc w:val="both"/>
        <w:rPr>
          <w:b/>
          <w:color w:val="000000" w:themeColor="text1"/>
          <w:sz w:val="28"/>
          <w:szCs w:val="28"/>
        </w:rPr>
      </w:pPr>
      <w:r w:rsidRPr="00467F47">
        <w:rPr>
          <w:b/>
          <w:color w:val="000000" w:themeColor="text1"/>
          <w:sz w:val="28"/>
          <w:szCs w:val="28"/>
        </w:rPr>
        <w:t>Проекти розпоряджень Кабінету Міністрів України з кадрових питань готуються в установленому Кабінетом Міністрів України порядку та вносяться на розгляд Кабінету Міністрів України:</w:t>
      </w:r>
    </w:p>
    <w:p w:rsidR="006A3BEC" w:rsidRPr="00467F47" w:rsidRDefault="00F47ECA" w:rsidP="006A3BEC">
      <w:pPr>
        <w:pStyle w:val="a6"/>
        <w:numPr>
          <w:ilvl w:val="0"/>
          <w:numId w:val="19"/>
        </w:numPr>
        <w:tabs>
          <w:tab w:val="left" w:pos="0"/>
          <w:tab w:val="left" w:pos="851"/>
          <w:tab w:val="left" w:pos="993"/>
        </w:tabs>
        <w:ind w:hanging="873"/>
        <w:jc w:val="both"/>
        <w:rPr>
          <w:color w:val="000000" w:themeColor="text1"/>
          <w:sz w:val="28"/>
          <w:szCs w:val="28"/>
        </w:rPr>
      </w:pPr>
      <w:r w:rsidRPr="00467F47">
        <w:rPr>
          <w:color w:val="000000" w:themeColor="text1"/>
          <w:sz w:val="28"/>
          <w:szCs w:val="28"/>
        </w:rPr>
        <w:t xml:space="preserve">Державним </w:t>
      </w:r>
      <w:r w:rsidR="006A3BEC" w:rsidRPr="00467F47">
        <w:rPr>
          <w:color w:val="000000" w:themeColor="text1"/>
          <w:sz w:val="28"/>
          <w:szCs w:val="28"/>
        </w:rPr>
        <w:t>секретарем Кабінету Міністрів України</w:t>
      </w:r>
      <w:r w:rsidR="00AC682C" w:rsidRPr="00467F47">
        <w:rPr>
          <w:color w:val="000000" w:themeColor="text1"/>
          <w:sz w:val="28"/>
          <w:szCs w:val="28"/>
        </w:rPr>
        <w:t>.</w:t>
      </w:r>
    </w:p>
    <w:p w:rsidR="006A3BEC" w:rsidRPr="00467F47" w:rsidRDefault="006A3BEC" w:rsidP="006A3BEC">
      <w:pPr>
        <w:pStyle w:val="a6"/>
        <w:numPr>
          <w:ilvl w:val="0"/>
          <w:numId w:val="19"/>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Міністром Кабінету Міністрів України</w:t>
      </w:r>
      <w:r w:rsidR="00AC682C" w:rsidRPr="00467F47">
        <w:rPr>
          <w:color w:val="000000" w:themeColor="text1"/>
          <w:sz w:val="28"/>
          <w:szCs w:val="28"/>
        </w:rPr>
        <w:t>.</w:t>
      </w:r>
    </w:p>
    <w:p w:rsidR="006A3BEC" w:rsidRPr="00467F47" w:rsidRDefault="006A3BEC" w:rsidP="006A3BEC">
      <w:pPr>
        <w:pStyle w:val="a6"/>
        <w:numPr>
          <w:ilvl w:val="0"/>
          <w:numId w:val="19"/>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Прем’єр-міністром України</w:t>
      </w:r>
      <w:r w:rsidR="00AC682C" w:rsidRPr="00467F47">
        <w:rPr>
          <w:color w:val="000000" w:themeColor="text1"/>
          <w:sz w:val="28"/>
          <w:szCs w:val="28"/>
        </w:rPr>
        <w:t>.</w:t>
      </w:r>
    </w:p>
    <w:p w:rsidR="006A3BEC" w:rsidRPr="00467F47" w:rsidRDefault="006A3BEC" w:rsidP="006A3BEC">
      <w:pPr>
        <w:pStyle w:val="a6"/>
        <w:numPr>
          <w:ilvl w:val="0"/>
          <w:numId w:val="19"/>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Комісією з питань вищого корпусу державної служби.</w:t>
      </w:r>
    </w:p>
    <w:p w:rsidR="006A3BEC" w:rsidRPr="00467F47" w:rsidRDefault="006A3BEC" w:rsidP="006A3BEC">
      <w:pPr>
        <w:ind w:firstLine="567"/>
        <w:jc w:val="both"/>
        <w:rPr>
          <w:b/>
          <w:color w:val="000000" w:themeColor="text1"/>
          <w:sz w:val="28"/>
          <w:szCs w:val="28"/>
          <w:shd w:val="clear" w:color="auto" w:fill="FFFFFF"/>
        </w:rPr>
      </w:pPr>
    </w:p>
    <w:p w:rsidR="006A3BEC" w:rsidRPr="00467F47" w:rsidRDefault="006A3BEC" w:rsidP="006A3BEC">
      <w:pPr>
        <w:ind w:firstLine="567"/>
        <w:jc w:val="both"/>
        <w:rPr>
          <w:b/>
          <w:color w:val="000000" w:themeColor="text1"/>
          <w:sz w:val="28"/>
          <w:szCs w:val="28"/>
          <w:shd w:val="clear" w:color="auto" w:fill="FFFFFF"/>
        </w:rPr>
      </w:pPr>
    </w:p>
    <w:p w:rsidR="006A3BEC" w:rsidRPr="00467F47" w:rsidRDefault="006A3BEC" w:rsidP="006A3BEC">
      <w:pPr>
        <w:ind w:firstLine="567"/>
        <w:jc w:val="both"/>
        <w:rPr>
          <w:b/>
          <w:color w:val="000000" w:themeColor="text1"/>
          <w:sz w:val="28"/>
          <w:szCs w:val="28"/>
          <w:shd w:val="clear" w:color="auto" w:fill="FFFFFF"/>
        </w:rPr>
      </w:pPr>
    </w:p>
    <w:p w:rsidR="006A3BEC" w:rsidRPr="00467F47" w:rsidRDefault="006A3BEC" w:rsidP="006A3BEC">
      <w:pPr>
        <w:tabs>
          <w:tab w:val="left" w:pos="851"/>
        </w:tabs>
        <w:jc w:val="both"/>
        <w:rPr>
          <w:b/>
          <w:color w:val="000000" w:themeColor="text1"/>
          <w:sz w:val="28"/>
          <w:szCs w:val="28"/>
          <w:shd w:val="clear" w:color="auto" w:fill="FFFFFF"/>
        </w:rPr>
      </w:pPr>
      <w:r w:rsidRPr="00467F47">
        <w:rPr>
          <w:bCs/>
          <w:color w:val="000000"/>
          <w:sz w:val="28"/>
          <w:szCs w:val="28"/>
          <w:shd w:val="clear" w:color="auto" w:fill="FFFFFF"/>
        </w:rPr>
        <w:t>Начальник Управління кадрової служби                                   Володимир ДЗУЄНКО</w:t>
      </w:r>
    </w:p>
    <w:p w:rsidR="006A3BEC" w:rsidRPr="00467F47" w:rsidRDefault="006A3BEC"/>
    <w:sectPr w:rsidR="006A3BEC" w:rsidRPr="00467F47" w:rsidSect="006A3BEC">
      <w:headerReference w:type="default" r:id="rId10"/>
      <w:pgSz w:w="11906" w:h="16838" w:code="9"/>
      <w:pgMar w:top="1134" w:right="567" w:bottom="1134" w:left="1701" w:header="567"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519" w:rsidRDefault="00031519" w:rsidP="006A3BEC">
      <w:r>
        <w:separator/>
      </w:r>
    </w:p>
  </w:endnote>
  <w:endnote w:type="continuationSeparator" w:id="0">
    <w:p w:rsidR="00031519" w:rsidRDefault="00031519" w:rsidP="006A3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519" w:rsidRDefault="00031519" w:rsidP="006A3BEC">
      <w:r>
        <w:separator/>
      </w:r>
    </w:p>
  </w:footnote>
  <w:footnote w:type="continuationSeparator" w:id="0">
    <w:p w:rsidR="00031519" w:rsidRDefault="00031519" w:rsidP="006A3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0074392"/>
      <w:docPartObj>
        <w:docPartGallery w:val="Page Numbers (Top of Page)"/>
        <w:docPartUnique/>
      </w:docPartObj>
    </w:sdtPr>
    <w:sdtEndPr/>
    <w:sdtContent>
      <w:p w:rsidR="00293A83" w:rsidRDefault="00293A83">
        <w:pPr>
          <w:pStyle w:val="ae"/>
          <w:jc w:val="center"/>
        </w:pPr>
        <w:r>
          <w:fldChar w:fldCharType="begin"/>
        </w:r>
        <w:r>
          <w:instrText>PAGE   \* MERGEFORMAT</w:instrText>
        </w:r>
        <w:r>
          <w:fldChar w:fldCharType="separate"/>
        </w:r>
        <w:r w:rsidR="00A94516" w:rsidRPr="00A94516">
          <w:rPr>
            <w:noProof/>
            <w:lang w:val="ru-RU"/>
          </w:rPr>
          <w:t>24</w:t>
        </w:r>
        <w:r>
          <w:fldChar w:fldCharType="end"/>
        </w:r>
      </w:p>
    </w:sdtContent>
  </w:sdt>
  <w:p w:rsidR="00293A83" w:rsidRDefault="00293A83">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C0F48"/>
    <w:multiLevelType w:val="hybridMultilevel"/>
    <w:tmpl w:val="F7028BB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414FF"/>
    <w:multiLevelType w:val="hybridMultilevel"/>
    <w:tmpl w:val="D99E24F0"/>
    <w:lvl w:ilvl="0" w:tplc="5CAC9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C16F33"/>
    <w:multiLevelType w:val="hybridMultilevel"/>
    <w:tmpl w:val="88A0F09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D2CC5"/>
    <w:multiLevelType w:val="hybridMultilevel"/>
    <w:tmpl w:val="8968F4C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A7213"/>
    <w:multiLevelType w:val="hybridMultilevel"/>
    <w:tmpl w:val="00FC050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D23A84"/>
    <w:multiLevelType w:val="hybridMultilevel"/>
    <w:tmpl w:val="F2ECCF2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F179F8"/>
    <w:multiLevelType w:val="hybridMultilevel"/>
    <w:tmpl w:val="1DC42EA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DB7E0E"/>
    <w:multiLevelType w:val="hybridMultilevel"/>
    <w:tmpl w:val="F5D8082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1F7C06"/>
    <w:multiLevelType w:val="hybridMultilevel"/>
    <w:tmpl w:val="39E45C5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50553E"/>
    <w:multiLevelType w:val="hybridMultilevel"/>
    <w:tmpl w:val="84DA031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017DF1"/>
    <w:multiLevelType w:val="hybridMultilevel"/>
    <w:tmpl w:val="94364E50"/>
    <w:lvl w:ilvl="0" w:tplc="56B00DBE">
      <w:start w:val="1"/>
      <w:numFmt w:val="decimal"/>
      <w:lvlText w:val="%1."/>
      <w:lvlJc w:val="left"/>
      <w:pPr>
        <w:ind w:left="106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9B7EF3"/>
    <w:multiLevelType w:val="hybridMultilevel"/>
    <w:tmpl w:val="035E6CC2"/>
    <w:lvl w:ilvl="0" w:tplc="04190011">
      <w:start w:val="1"/>
      <w:numFmt w:val="decimal"/>
      <w:lvlText w:val="%1)"/>
      <w:lvlJc w:val="left"/>
      <w:pPr>
        <w:ind w:left="1571" w:hanging="360"/>
      </w:pPr>
    </w:lvl>
    <w:lvl w:ilvl="1" w:tplc="CE10EF94">
      <w:start w:val="1"/>
      <w:numFmt w:val="decimal"/>
      <w:lvlText w:val="%2."/>
      <w:lvlJc w:val="left"/>
      <w:pPr>
        <w:ind w:left="2291" w:hanging="360"/>
      </w:pPr>
      <w:rPr>
        <w:rFonts w:hint="default"/>
      </w:rPr>
    </w:lvl>
    <w:lvl w:ilvl="2" w:tplc="D056F37C">
      <w:start w:val="1"/>
      <w:numFmt w:val="decimal"/>
      <w:lvlText w:val="%3."/>
      <w:lvlJc w:val="left"/>
      <w:pPr>
        <w:ind w:left="3191" w:hanging="360"/>
      </w:pPr>
      <w:rPr>
        <w:rFonts w:hint="default"/>
      </w:r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15:restartNumberingAfterBreak="0">
    <w:nsid w:val="43165E00"/>
    <w:multiLevelType w:val="hybridMultilevel"/>
    <w:tmpl w:val="D54C46CE"/>
    <w:lvl w:ilvl="0" w:tplc="0409000F">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43781CC1"/>
    <w:multiLevelType w:val="hybridMultilevel"/>
    <w:tmpl w:val="721651D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001B2F"/>
    <w:multiLevelType w:val="hybridMultilevel"/>
    <w:tmpl w:val="3CB42A1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E46F42"/>
    <w:multiLevelType w:val="hybridMultilevel"/>
    <w:tmpl w:val="64F0AA2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0472A9"/>
    <w:multiLevelType w:val="hybridMultilevel"/>
    <w:tmpl w:val="4B5EC75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A93C96"/>
    <w:multiLevelType w:val="hybridMultilevel"/>
    <w:tmpl w:val="CFFEFF9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A429D6"/>
    <w:multiLevelType w:val="hybridMultilevel"/>
    <w:tmpl w:val="28C43EC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3E57FB"/>
    <w:multiLevelType w:val="hybridMultilevel"/>
    <w:tmpl w:val="4606B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9E04A5"/>
    <w:multiLevelType w:val="hybridMultilevel"/>
    <w:tmpl w:val="FACAC3E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17"/>
  </w:num>
  <w:num w:numId="4">
    <w:abstractNumId w:val="3"/>
  </w:num>
  <w:num w:numId="5">
    <w:abstractNumId w:val="0"/>
  </w:num>
  <w:num w:numId="6">
    <w:abstractNumId w:val="16"/>
  </w:num>
  <w:num w:numId="7">
    <w:abstractNumId w:val="13"/>
  </w:num>
  <w:num w:numId="8">
    <w:abstractNumId w:val="14"/>
  </w:num>
  <w:num w:numId="9">
    <w:abstractNumId w:val="18"/>
  </w:num>
  <w:num w:numId="10">
    <w:abstractNumId w:val="19"/>
  </w:num>
  <w:num w:numId="11">
    <w:abstractNumId w:val="6"/>
  </w:num>
  <w:num w:numId="12">
    <w:abstractNumId w:val="20"/>
  </w:num>
  <w:num w:numId="13">
    <w:abstractNumId w:val="5"/>
  </w:num>
  <w:num w:numId="14">
    <w:abstractNumId w:val="9"/>
  </w:num>
  <w:num w:numId="15">
    <w:abstractNumId w:val="4"/>
  </w:num>
  <w:num w:numId="16">
    <w:abstractNumId w:val="8"/>
  </w:num>
  <w:num w:numId="17">
    <w:abstractNumId w:val="7"/>
  </w:num>
  <w:num w:numId="18">
    <w:abstractNumId w:val="2"/>
  </w:num>
  <w:num w:numId="19">
    <w:abstractNumId w:val="15"/>
  </w:num>
  <w:num w:numId="20">
    <w:abstractNumId w:val="1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BEC"/>
    <w:rsid w:val="00031519"/>
    <w:rsid w:val="0005506C"/>
    <w:rsid w:val="001101F8"/>
    <w:rsid w:val="0020483C"/>
    <w:rsid w:val="00240CC2"/>
    <w:rsid w:val="00252F28"/>
    <w:rsid w:val="0025791E"/>
    <w:rsid w:val="00293A83"/>
    <w:rsid w:val="00325119"/>
    <w:rsid w:val="0046237E"/>
    <w:rsid w:val="00467F47"/>
    <w:rsid w:val="005651B4"/>
    <w:rsid w:val="005744A9"/>
    <w:rsid w:val="005C0874"/>
    <w:rsid w:val="005E0808"/>
    <w:rsid w:val="006A3BEC"/>
    <w:rsid w:val="006B701A"/>
    <w:rsid w:val="006F4045"/>
    <w:rsid w:val="00703F2C"/>
    <w:rsid w:val="007E6D1F"/>
    <w:rsid w:val="008324FE"/>
    <w:rsid w:val="00853898"/>
    <w:rsid w:val="00956C57"/>
    <w:rsid w:val="009735F1"/>
    <w:rsid w:val="009829A5"/>
    <w:rsid w:val="00A04DD9"/>
    <w:rsid w:val="00A91BC5"/>
    <w:rsid w:val="00A94516"/>
    <w:rsid w:val="00AB3041"/>
    <w:rsid w:val="00AB7A21"/>
    <w:rsid w:val="00AC682C"/>
    <w:rsid w:val="00BA343E"/>
    <w:rsid w:val="00BA6D62"/>
    <w:rsid w:val="00BD088E"/>
    <w:rsid w:val="00BF52F4"/>
    <w:rsid w:val="00C1242B"/>
    <w:rsid w:val="00C31214"/>
    <w:rsid w:val="00CA7BC0"/>
    <w:rsid w:val="00D066FD"/>
    <w:rsid w:val="00E7066E"/>
    <w:rsid w:val="00EC4CBB"/>
    <w:rsid w:val="00ED16FA"/>
    <w:rsid w:val="00EF6E8D"/>
    <w:rsid w:val="00F47ECA"/>
    <w:rsid w:val="00F54EFC"/>
    <w:rsid w:val="00FA6BF0"/>
    <w:rsid w:val="00FC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2552FB"/>
  <w15:chartTrackingRefBased/>
  <w15:docId w15:val="{68FE17A0-C0FB-4FE5-8F1F-49A60E1ED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BEC"/>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Лікарчук"/>
    <w:basedOn w:val="a"/>
    <w:link w:val="a4"/>
    <w:qFormat/>
    <w:rsid w:val="009735F1"/>
    <w:pPr>
      <w:jc w:val="both"/>
    </w:pPr>
  </w:style>
  <w:style w:type="character" w:customStyle="1" w:styleId="a4">
    <w:name w:val="Лікарчук Знак"/>
    <w:basedOn w:val="a0"/>
    <w:link w:val="a3"/>
    <w:rsid w:val="009735F1"/>
    <w:rPr>
      <w:rFonts w:ascii="Times New Roman" w:hAnsi="Times New Roman"/>
      <w:sz w:val="28"/>
      <w:lang w:val="uk-UA"/>
    </w:rPr>
  </w:style>
  <w:style w:type="character" w:styleId="a5">
    <w:name w:val="Hyperlink"/>
    <w:basedOn w:val="a0"/>
    <w:uiPriority w:val="99"/>
    <w:semiHidden/>
    <w:unhideWhenUsed/>
    <w:rsid w:val="006A3BEC"/>
    <w:rPr>
      <w:color w:val="0000FF"/>
      <w:u w:val="single"/>
    </w:rPr>
  </w:style>
  <w:style w:type="paragraph" w:styleId="a6">
    <w:name w:val="List Paragraph"/>
    <w:aliases w:val="body 2,List Paragraph1,List Paragraph11,Mummuga loetelu,Loendi lõik,2,просто,Абзац списка1,Абзац списка3,Абзац списка11,List Paragraph1 Знак Знак,Colorful List - Accent 11,No Spacing1,Абзац списка2,List Paragraph2,Абзац списка21"/>
    <w:basedOn w:val="a"/>
    <w:link w:val="a7"/>
    <w:uiPriority w:val="34"/>
    <w:qFormat/>
    <w:rsid w:val="006A3BEC"/>
    <w:pPr>
      <w:ind w:left="720"/>
      <w:contextualSpacing/>
    </w:pPr>
  </w:style>
  <w:style w:type="character" w:customStyle="1" w:styleId="a7">
    <w:name w:val="Абзац списка Знак"/>
    <w:aliases w:val="body 2 Знак,List Paragraph1 Знак,List Paragraph11 Знак,Mummuga loetelu Знак,Loendi lõik Знак,2 Знак,просто Знак,Абзац списка1 Знак,Абзац списка3 Знак,Абзац списка11 Знак,List Paragraph1 Знак Знак Знак,Colorful List - Accent 11 Знак"/>
    <w:link w:val="a6"/>
    <w:uiPriority w:val="34"/>
    <w:locked/>
    <w:rsid w:val="006A3BEC"/>
    <w:rPr>
      <w:rFonts w:ascii="Times New Roman" w:eastAsia="Times New Roman" w:hAnsi="Times New Roman" w:cs="Times New Roman"/>
      <w:sz w:val="24"/>
      <w:szCs w:val="24"/>
      <w:lang w:val="uk-UA" w:eastAsia="uk-UA"/>
    </w:rPr>
  </w:style>
  <w:style w:type="paragraph" w:styleId="HTML">
    <w:name w:val="HTML Preformatted"/>
    <w:basedOn w:val="a"/>
    <w:link w:val="HTML0"/>
    <w:uiPriority w:val="99"/>
    <w:unhideWhenUsed/>
    <w:rsid w:val="006A3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A3BEC"/>
    <w:rPr>
      <w:rFonts w:ascii="Courier New" w:eastAsia="Times New Roman" w:hAnsi="Courier New" w:cs="Courier New"/>
      <w:sz w:val="20"/>
      <w:szCs w:val="20"/>
      <w:lang w:val="uk-UA" w:eastAsia="uk-UA"/>
    </w:rPr>
  </w:style>
  <w:style w:type="character" w:customStyle="1" w:styleId="a8">
    <w:name w:val="А текст жирный"/>
    <w:rsid w:val="006A3BEC"/>
    <w:rPr>
      <w:b/>
      <w:bCs w:val="0"/>
    </w:rPr>
  </w:style>
  <w:style w:type="paragraph" w:styleId="a9">
    <w:name w:val="Plain Text"/>
    <w:basedOn w:val="a"/>
    <w:link w:val="aa"/>
    <w:rsid w:val="006A3BEC"/>
    <w:rPr>
      <w:rFonts w:ascii="Courier New" w:hAnsi="Courier New"/>
      <w:sz w:val="20"/>
      <w:szCs w:val="20"/>
      <w:lang w:val="x-none" w:eastAsia="x-none"/>
    </w:rPr>
  </w:style>
  <w:style w:type="character" w:customStyle="1" w:styleId="aa">
    <w:name w:val="Текст Знак"/>
    <w:basedOn w:val="a0"/>
    <w:link w:val="a9"/>
    <w:rsid w:val="006A3BEC"/>
    <w:rPr>
      <w:rFonts w:ascii="Courier New" w:eastAsia="Times New Roman" w:hAnsi="Courier New" w:cs="Times New Roman"/>
      <w:sz w:val="20"/>
      <w:szCs w:val="20"/>
      <w:lang w:val="x-none" w:eastAsia="x-none"/>
    </w:rPr>
  </w:style>
  <w:style w:type="paragraph" w:styleId="ab">
    <w:name w:val="Body Text Indent"/>
    <w:basedOn w:val="a"/>
    <w:link w:val="ac"/>
    <w:rsid w:val="006A3BEC"/>
    <w:pPr>
      <w:spacing w:after="120"/>
      <w:ind w:left="283"/>
    </w:pPr>
    <w:rPr>
      <w:sz w:val="20"/>
      <w:szCs w:val="20"/>
      <w:lang w:val="ru-RU" w:eastAsia="ru-RU"/>
    </w:rPr>
  </w:style>
  <w:style w:type="character" w:customStyle="1" w:styleId="ac">
    <w:name w:val="Основной текст с отступом Знак"/>
    <w:basedOn w:val="a0"/>
    <w:link w:val="ab"/>
    <w:rsid w:val="006A3BEC"/>
    <w:rPr>
      <w:rFonts w:ascii="Times New Roman" w:eastAsia="Times New Roman" w:hAnsi="Times New Roman" w:cs="Times New Roman"/>
      <w:sz w:val="20"/>
      <w:szCs w:val="20"/>
      <w:lang w:val="ru-RU" w:eastAsia="ru-RU"/>
    </w:rPr>
  </w:style>
  <w:style w:type="character" w:customStyle="1" w:styleId="apple-converted-space">
    <w:name w:val="apple-converted-space"/>
    <w:basedOn w:val="a0"/>
    <w:rsid w:val="006A3BEC"/>
  </w:style>
  <w:style w:type="paragraph" w:styleId="ad">
    <w:name w:val="No Spacing"/>
    <w:uiPriority w:val="1"/>
    <w:qFormat/>
    <w:rsid w:val="006A3BEC"/>
    <w:pPr>
      <w:spacing w:after="0" w:line="240" w:lineRule="auto"/>
    </w:pPr>
    <w:rPr>
      <w:lang w:val="uk-UA"/>
    </w:rPr>
  </w:style>
  <w:style w:type="paragraph" w:styleId="ae">
    <w:name w:val="header"/>
    <w:basedOn w:val="a"/>
    <w:link w:val="af"/>
    <w:uiPriority w:val="99"/>
    <w:unhideWhenUsed/>
    <w:rsid w:val="006A3BEC"/>
    <w:pPr>
      <w:tabs>
        <w:tab w:val="center" w:pos="4844"/>
        <w:tab w:val="right" w:pos="9689"/>
      </w:tabs>
    </w:pPr>
  </w:style>
  <w:style w:type="character" w:customStyle="1" w:styleId="af">
    <w:name w:val="Верхний колонтитул Знак"/>
    <w:basedOn w:val="a0"/>
    <w:link w:val="ae"/>
    <w:uiPriority w:val="99"/>
    <w:rsid w:val="006A3BEC"/>
    <w:rPr>
      <w:rFonts w:ascii="Times New Roman" w:eastAsia="Times New Roman" w:hAnsi="Times New Roman" w:cs="Times New Roman"/>
      <w:sz w:val="24"/>
      <w:szCs w:val="24"/>
      <w:lang w:val="uk-UA" w:eastAsia="uk-UA"/>
    </w:rPr>
  </w:style>
  <w:style w:type="paragraph" w:styleId="af0">
    <w:name w:val="footer"/>
    <w:basedOn w:val="a"/>
    <w:link w:val="af1"/>
    <w:uiPriority w:val="99"/>
    <w:unhideWhenUsed/>
    <w:rsid w:val="006A3BEC"/>
    <w:pPr>
      <w:tabs>
        <w:tab w:val="center" w:pos="4844"/>
        <w:tab w:val="right" w:pos="9689"/>
      </w:tabs>
    </w:pPr>
  </w:style>
  <w:style w:type="character" w:customStyle="1" w:styleId="af1">
    <w:name w:val="Нижний колонтитул Знак"/>
    <w:basedOn w:val="a0"/>
    <w:link w:val="af0"/>
    <w:uiPriority w:val="99"/>
    <w:rsid w:val="006A3BEC"/>
    <w:rPr>
      <w:rFonts w:ascii="Times New Roman" w:eastAsia="Times New Roman" w:hAnsi="Times New Roman" w:cs="Times New Roman"/>
      <w:sz w:val="24"/>
      <w:szCs w:val="24"/>
      <w:lang w:val="uk-UA" w:eastAsia="uk-UA"/>
    </w:rPr>
  </w:style>
  <w:style w:type="paragraph" w:styleId="af2">
    <w:name w:val="Balloon Text"/>
    <w:basedOn w:val="a"/>
    <w:link w:val="af3"/>
    <w:uiPriority w:val="99"/>
    <w:semiHidden/>
    <w:unhideWhenUsed/>
    <w:rsid w:val="005E0808"/>
    <w:rPr>
      <w:rFonts w:ascii="Segoe UI" w:hAnsi="Segoe UI" w:cs="Segoe UI"/>
      <w:sz w:val="18"/>
      <w:szCs w:val="18"/>
    </w:rPr>
  </w:style>
  <w:style w:type="character" w:customStyle="1" w:styleId="af3">
    <w:name w:val="Текст выноски Знак"/>
    <w:basedOn w:val="a0"/>
    <w:link w:val="af2"/>
    <w:uiPriority w:val="99"/>
    <w:semiHidden/>
    <w:rsid w:val="005E0808"/>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222-19" TargetMode="External"/><Relationship Id="rId3" Type="http://schemas.openxmlformats.org/officeDocument/2006/relationships/settings" Target="settings.xml"/><Relationship Id="rId7" Type="http://schemas.openxmlformats.org/officeDocument/2006/relationships/hyperlink" Target="http://zakon3.rada.gov.ua/laws/show/222-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zakon3.rada.gov.ua/laws/show/995_3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24</Pages>
  <Words>7022</Words>
  <Characters>40031</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Вероніка Лікарчук</dc:creator>
  <cp:keywords/>
  <dc:description/>
  <cp:lastModifiedBy>Вероніка Лікарчук</cp:lastModifiedBy>
  <cp:revision>15</cp:revision>
  <cp:lastPrinted>2019-12-16T12:16:00Z</cp:lastPrinted>
  <dcterms:created xsi:type="dcterms:W3CDTF">2019-12-05T11:59:00Z</dcterms:created>
  <dcterms:modified xsi:type="dcterms:W3CDTF">2019-12-27T10:58:00Z</dcterms:modified>
</cp:coreProperties>
</file>